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009" w:rsidRPr="002E120E" w:rsidRDefault="00F46009" w:rsidP="002E120E">
      <w:pPr>
        <w:ind w:right="213"/>
        <w:jc w:val="center"/>
        <w:rPr>
          <w:rFonts w:asciiTheme="majorEastAsia" w:eastAsiaTheme="majorEastAsia" w:hAnsiTheme="majorEastAsia"/>
          <w:kern w:val="0"/>
          <w:sz w:val="22"/>
        </w:rPr>
      </w:pPr>
      <w:r w:rsidRPr="002E120E">
        <w:rPr>
          <w:rFonts w:asciiTheme="majorEastAsia" w:eastAsiaTheme="majorEastAsia" w:hAnsiTheme="majorEastAsia" w:hint="eastAsia"/>
          <w:sz w:val="28"/>
          <w:szCs w:val="28"/>
        </w:rPr>
        <w:t>山梨県ナラ枯れ被害材の利用・移動等に関するガイドライン</w:t>
      </w:r>
    </w:p>
    <w:p w:rsidR="001D7348" w:rsidRPr="002E120E" w:rsidRDefault="001D7348" w:rsidP="001D7348">
      <w:pPr>
        <w:ind w:right="213"/>
        <w:jc w:val="right"/>
        <w:rPr>
          <w:rFonts w:asciiTheme="majorEastAsia" w:eastAsiaTheme="majorEastAsia" w:hAnsiTheme="majorEastAsia"/>
          <w:sz w:val="22"/>
        </w:rPr>
      </w:pPr>
      <w:r w:rsidRPr="002E120E">
        <w:rPr>
          <w:rFonts w:asciiTheme="majorEastAsia" w:eastAsiaTheme="majorEastAsia" w:hAnsiTheme="majorEastAsia" w:hint="eastAsia"/>
          <w:kern w:val="0"/>
          <w:sz w:val="22"/>
        </w:rPr>
        <w:t xml:space="preserve">制定　</w:t>
      </w:r>
      <w:r w:rsidRPr="002E120E">
        <w:rPr>
          <w:rFonts w:asciiTheme="majorEastAsia" w:eastAsiaTheme="majorEastAsia" w:hAnsiTheme="majorEastAsia" w:hint="eastAsia"/>
          <w:spacing w:val="22"/>
          <w:kern w:val="0"/>
          <w:sz w:val="22"/>
          <w:fitText w:val="2343" w:id="-1429027072"/>
        </w:rPr>
        <w:t>令和３年８月</w:t>
      </w:r>
      <w:r w:rsidRPr="002E120E">
        <w:rPr>
          <w:rFonts w:asciiTheme="majorEastAsia" w:eastAsiaTheme="majorEastAsia" w:hAnsiTheme="majorEastAsia" w:hint="eastAsia"/>
          <w:spacing w:val="22"/>
          <w:sz w:val="22"/>
          <w:fitText w:val="2343" w:id="-1429027072"/>
        </w:rPr>
        <w:t>３０</w:t>
      </w:r>
      <w:r w:rsidRPr="002E120E">
        <w:rPr>
          <w:rFonts w:asciiTheme="majorEastAsia" w:eastAsiaTheme="majorEastAsia" w:hAnsiTheme="majorEastAsia" w:hint="eastAsia"/>
          <w:spacing w:val="5"/>
          <w:kern w:val="0"/>
          <w:sz w:val="22"/>
          <w:fitText w:val="2343" w:id="-1429027072"/>
        </w:rPr>
        <w:t>日</w:t>
      </w:r>
    </w:p>
    <w:p w:rsidR="008F110F" w:rsidRPr="002E120E" w:rsidRDefault="001D7348" w:rsidP="00537D64">
      <w:pPr>
        <w:ind w:right="213"/>
        <w:jc w:val="right"/>
        <w:rPr>
          <w:rFonts w:asciiTheme="majorEastAsia" w:eastAsiaTheme="majorEastAsia" w:hAnsiTheme="majorEastAsia"/>
          <w:kern w:val="0"/>
          <w:sz w:val="22"/>
        </w:rPr>
      </w:pPr>
      <w:r w:rsidRPr="002E120E">
        <w:rPr>
          <w:rFonts w:asciiTheme="majorEastAsia" w:eastAsiaTheme="majorEastAsia" w:hAnsiTheme="majorEastAsia" w:hint="eastAsia"/>
          <w:kern w:val="0"/>
          <w:sz w:val="22"/>
        </w:rPr>
        <w:t xml:space="preserve">一部改正　</w:t>
      </w:r>
      <w:r w:rsidR="00805222" w:rsidRPr="006059E8">
        <w:rPr>
          <w:rFonts w:asciiTheme="majorEastAsia" w:eastAsiaTheme="majorEastAsia" w:hAnsiTheme="majorEastAsia" w:hint="eastAsia"/>
          <w:spacing w:val="8"/>
          <w:kern w:val="0"/>
          <w:sz w:val="22"/>
          <w:fitText w:val="2343" w:id="2070075907"/>
        </w:rPr>
        <w:t>令和</w:t>
      </w:r>
      <w:r w:rsidRPr="006059E8">
        <w:rPr>
          <w:rFonts w:asciiTheme="majorEastAsia" w:eastAsiaTheme="majorEastAsia" w:hAnsiTheme="majorEastAsia" w:hint="eastAsia"/>
          <w:spacing w:val="8"/>
          <w:kern w:val="0"/>
          <w:sz w:val="22"/>
          <w:fitText w:val="2343" w:id="2070075907"/>
        </w:rPr>
        <w:t>４年</w:t>
      </w:r>
      <w:r w:rsidR="006059E8" w:rsidRPr="006059E8">
        <w:rPr>
          <w:rFonts w:asciiTheme="majorEastAsia" w:eastAsiaTheme="majorEastAsia" w:hAnsiTheme="majorEastAsia" w:hint="eastAsia"/>
          <w:spacing w:val="8"/>
          <w:kern w:val="0"/>
          <w:sz w:val="22"/>
          <w:fitText w:val="2343" w:id="2070075907"/>
        </w:rPr>
        <w:t>１２</w:t>
      </w:r>
      <w:r w:rsidR="005156C8" w:rsidRPr="006059E8">
        <w:rPr>
          <w:rFonts w:asciiTheme="majorEastAsia" w:eastAsiaTheme="majorEastAsia" w:hAnsiTheme="majorEastAsia" w:hint="eastAsia"/>
          <w:spacing w:val="8"/>
          <w:kern w:val="0"/>
          <w:sz w:val="22"/>
          <w:fitText w:val="2343" w:id="2070075907"/>
        </w:rPr>
        <w:t>月</w:t>
      </w:r>
      <w:r w:rsidR="006059E8" w:rsidRPr="006059E8">
        <w:rPr>
          <w:rFonts w:asciiTheme="majorEastAsia" w:eastAsiaTheme="majorEastAsia" w:hAnsiTheme="majorEastAsia" w:hint="eastAsia"/>
          <w:spacing w:val="8"/>
          <w:kern w:val="0"/>
          <w:sz w:val="22"/>
          <w:fitText w:val="2343" w:id="2070075907"/>
        </w:rPr>
        <w:t>１６</w:t>
      </w:r>
      <w:r w:rsidR="008F110F" w:rsidRPr="006059E8">
        <w:rPr>
          <w:rFonts w:asciiTheme="majorEastAsia" w:eastAsiaTheme="majorEastAsia" w:hAnsiTheme="majorEastAsia" w:hint="eastAsia"/>
          <w:kern w:val="0"/>
          <w:sz w:val="22"/>
          <w:fitText w:val="2343" w:id="2070075907"/>
        </w:rPr>
        <w:t>日</w:t>
      </w:r>
    </w:p>
    <w:p w:rsidR="009248E7" w:rsidRPr="002E120E" w:rsidRDefault="00295D5D" w:rsidP="00987CA7">
      <w:pPr>
        <w:tabs>
          <w:tab w:val="left" w:pos="3248"/>
          <w:tab w:val="right" w:pos="9312"/>
        </w:tabs>
        <w:ind w:right="213"/>
        <w:jc w:val="left"/>
        <w:rPr>
          <w:rFonts w:asciiTheme="majorEastAsia" w:eastAsiaTheme="majorEastAsia" w:hAnsiTheme="majorEastAsia"/>
          <w:sz w:val="22"/>
        </w:rPr>
      </w:pPr>
      <w:r w:rsidRPr="002E120E">
        <w:rPr>
          <w:rFonts w:asciiTheme="majorEastAsia" w:eastAsiaTheme="majorEastAsia" w:hAnsiTheme="majorEastAsia"/>
          <w:spacing w:val="41"/>
          <w:kern w:val="0"/>
          <w:sz w:val="22"/>
        </w:rPr>
        <w:tab/>
      </w:r>
      <w:r w:rsidRPr="002E120E">
        <w:rPr>
          <w:rFonts w:asciiTheme="majorEastAsia" w:eastAsiaTheme="majorEastAsia" w:hAnsiTheme="majorEastAsia"/>
          <w:spacing w:val="41"/>
          <w:kern w:val="0"/>
          <w:sz w:val="22"/>
        </w:rPr>
        <w:tab/>
      </w:r>
      <w:r w:rsidR="00A538F5" w:rsidRPr="002E120E">
        <w:rPr>
          <w:rFonts w:asciiTheme="majorEastAsia" w:eastAsiaTheme="majorEastAsia" w:hAnsiTheme="majorEastAsia" w:hint="eastAsia"/>
          <w:spacing w:val="37"/>
          <w:kern w:val="0"/>
          <w:sz w:val="22"/>
          <w:fitText w:val="2283" w:id="-1421095424"/>
        </w:rPr>
        <w:t>山梨県</w:t>
      </w:r>
      <w:r w:rsidR="00007ED3" w:rsidRPr="002E120E">
        <w:rPr>
          <w:rFonts w:asciiTheme="majorEastAsia" w:eastAsiaTheme="majorEastAsia" w:hAnsiTheme="majorEastAsia" w:hint="eastAsia"/>
          <w:spacing w:val="37"/>
          <w:kern w:val="0"/>
          <w:sz w:val="22"/>
          <w:fitText w:val="2283" w:id="-1421095424"/>
        </w:rPr>
        <w:t>森林整備</w:t>
      </w:r>
      <w:r w:rsidR="00007ED3" w:rsidRPr="002E120E">
        <w:rPr>
          <w:rFonts w:asciiTheme="majorEastAsia" w:eastAsiaTheme="majorEastAsia" w:hAnsiTheme="majorEastAsia" w:hint="eastAsia"/>
          <w:spacing w:val="2"/>
          <w:kern w:val="0"/>
          <w:sz w:val="22"/>
          <w:fitText w:val="2283" w:id="-1421095424"/>
        </w:rPr>
        <w:t>課</w:t>
      </w:r>
    </w:p>
    <w:p w:rsidR="00E8087C" w:rsidRPr="002E120E" w:rsidRDefault="00E8087C" w:rsidP="00862E69">
      <w:pPr>
        <w:ind w:right="639"/>
        <w:jc w:val="left"/>
        <w:rPr>
          <w:rFonts w:asciiTheme="majorEastAsia" w:eastAsiaTheme="majorEastAsia" w:hAnsiTheme="majorEastAsia"/>
          <w:sz w:val="22"/>
        </w:rPr>
      </w:pPr>
    </w:p>
    <w:p w:rsidR="003A3921" w:rsidRPr="002E120E" w:rsidRDefault="003A3921" w:rsidP="00C15C8A">
      <w:pPr>
        <w:pStyle w:val="a3"/>
        <w:numPr>
          <w:ilvl w:val="0"/>
          <w:numId w:val="3"/>
        </w:numPr>
        <w:spacing w:line="300" w:lineRule="auto"/>
        <w:ind w:leftChars="0"/>
        <w:jc w:val="left"/>
        <w:rPr>
          <w:rFonts w:asciiTheme="majorEastAsia" w:eastAsiaTheme="majorEastAsia" w:hAnsiTheme="majorEastAsia"/>
          <w:b/>
          <w:sz w:val="22"/>
        </w:rPr>
      </w:pPr>
      <w:r w:rsidRPr="002E120E">
        <w:rPr>
          <w:rFonts w:asciiTheme="majorEastAsia" w:eastAsiaTheme="majorEastAsia" w:hAnsiTheme="majorEastAsia" w:hint="eastAsia"/>
          <w:b/>
          <w:sz w:val="22"/>
        </w:rPr>
        <w:t>目的</w:t>
      </w:r>
    </w:p>
    <w:p w:rsidR="0014177A" w:rsidRPr="002E120E" w:rsidRDefault="002D2AE4" w:rsidP="00F46009">
      <w:pPr>
        <w:ind w:leftChars="69" w:left="140" w:firstLineChars="100" w:firstLine="193"/>
        <w:jc w:val="left"/>
        <w:rPr>
          <w:rFonts w:asciiTheme="majorEastAsia" w:eastAsiaTheme="majorEastAsia" w:hAnsiTheme="majorEastAsia"/>
          <w:sz w:val="20"/>
        </w:rPr>
      </w:pPr>
      <w:r w:rsidRPr="002E120E">
        <w:rPr>
          <w:rFonts w:asciiTheme="majorEastAsia" w:eastAsiaTheme="majorEastAsia" w:hAnsiTheme="majorEastAsia" w:hint="eastAsia"/>
          <w:sz w:val="20"/>
        </w:rPr>
        <w:t>山梨県</w:t>
      </w:r>
      <w:r w:rsidR="0014177A" w:rsidRPr="002E120E">
        <w:rPr>
          <w:rFonts w:asciiTheme="majorEastAsia" w:eastAsiaTheme="majorEastAsia" w:hAnsiTheme="majorEastAsia" w:hint="eastAsia"/>
          <w:sz w:val="20"/>
        </w:rPr>
        <w:t>では、カシノナガキクイムシが媒介する「ナラ菌」により、ナラ類やシイ・カシ類の集団枯損（以下「ナラ枯れ」という</w:t>
      </w:r>
      <w:r w:rsidR="00AF7312" w:rsidRPr="002E120E">
        <w:rPr>
          <w:rFonts w:asciiTheme="majorEastAsia" w:eastAsiaTheme="majorEastAsia" w:hAnsiTheme="majorEastAsia" w:hint="eastAsia"/>
          <w:sz w:val="20"/>
        </w:rPr>
        <w:t>。</w:t>
      </w:r>
      <w:r w:rsidR="0014177A" w:rsidRPr="002E120E">
        <w:rPr>
          <w:rFonts w:asciiTheme="majorEastAsia" w:eastAsiaTheme="majorEastAsia" w:hAnsiTheme="majorEastAsia" w:hint="eastAsia"/>
          <w:sz w:val="20"/>
        </w:rPr>
        <w:t>）被害が発生している。</w:t>
      </w:r>
    </w:p>
    <w:p w:rsidR="0014177A" w:rsidRPr="002E120E" w:rsidRDefault="0014177A" w:rsidP="00F46009">
      <w:pPr>
        <w:ind w:leftChars="69" w:left="140" w:firstLineChars="100" w:firstLine="193"/>
        <w:jc w:val="left"/>
        <w:rPr>
          <w:rFonts w:asciiTheme="majorEastAsia" w:eastAsiaTheme="majorEastAsia" w:hAnsiTheme="majorEastAsia"/>
          <w:sz w:val="20"/>
        </w:rPr>
      </w:pPr>
      <w:r w:rsidRPr="002E120E">
        <w:rPr>
          <w:rFonts w:asciiTheme="majorEastAsia" w:eastAsiaTheme="majorEastAsia" w:hAnsiTheme="majorEastAsia" w:hint="eastAsia"/>
          <w:sz w:val="20"/>
        </w:rPr>
        <w:t>被害木を伐採し、適切に利</w:t>
      </w:r>
      <w:r w:rsidR="002D2AE4" w:rsidRPr="002E120E">
        <w:rPr>
          <w:rFonts w:asciiTheme="majorEastAsia" w:eastAsiaTheme="majorEastAsia" w:hAnsiTheme="majorEastAsia" w:hint="eastAsia"/>
          <w:sz w:val="20"/>
        </w:rPr>
        <w:t>用することは、森林資源の有効活用であるとともに、被害の拡大防止</w:t>
      </w:r>
      <w:r w:rsidRPr="002E120E">
        <w:rPr>
          <w:rFonts w:asciiTheme="majorEastAsia" w:eastAsiaTheme="majorEastAsia" w:hAnsiTheme="majorEastAsia" w:hint="eastAsia"/>
          <w:sz w:val="20"/>
        </w:rPr>
        <w:t>を図る</w:t>
      </w:r>
      <w:r w:rsidR="00C612A2" w:rsidRPr="002E120E">
        <w:rPr>
          <w:rFonts w:asciiTheme="majorEastAsia" w:eastAsiaTheme="majorEastAsia" w:hAnsiTheme="majorEastAsia" w:hint="eastAsia"/>
          <w:sz w:val="20"/>
        </w:rPr>
        <w:t>効果がある一方で、移動や処理を行う時期・方法によっては、カシノナガキクイムシ</w:t>
      </w:r>
      <w:r w:rsidRPr="002E120E">
        <w:rPr>
          <w:rFonts w:asciiTheme="majorEastAsia" w:eastAsiaTheme="majorEastAsia" w:hAnsiTheme="majorEastAsia" w:hint="eastAsia"/>
          <w:sz w:val="20"/>
        </w:rPr>
        <w:t>を拡散させ、新たな被害を発生させる危険性がある。</w:t>
      </w:r>
      <w:bookmarkStart w:id="0" w:name="_GoBack"/>
      <w:bookmarkEnd w:id="0"/>
    </w:p>
    <w:p w:rsidR="0014177A" w:rsidRPr="002E120E" w:rsidRDefault="003A3921" w:rsidP="00F46009">
      <w:pPr>
        <w:ind w:leftChars="66" w:left="140" w:hangingChars="3" w:hanging="6"/>
        <w:jc w:val="left"/>
        <w:rPr>
          <w:rFonts w:asciiTheme="majorEastAsia" w:eastAsiaTheme="majorEastAsia" w:hAnsiTheme="majorEastAsia"/>
          <w:sz w:val="20"/>
        </w:rPr>
      </w:pPr>
      <w:r w:rsidRPr="002E120E">
        <w:rPr>
          <w:rFonts w:asciiTheme="majorEastAsia" w:eastAsiaTheme="majorEastAsia" w:hAnsiTheme="majorEastAsia" w:hint="eastAsia"/>
          <w:sz w:val="20"/>
        </w:rPr>
        <w:t xml:space="preserve">　</w:t>
      </w:r>
      <w:r w:rsidR="0014177A" w:rsidRPr="002E120E">
        <w:rPr>
          <w:rFonts w:asciiTheme="majorEastAsia" w:eastAsiaTheme="majorEastAsia" w:hAnsiTheme="majorEastAsia" w:hint="eastAsia"/>
          <w:sz w:val="20"/>
        </w:rPr>
        <w:t>本ガイドラインは、ナラ枯れ被害を受けた</w:t>
      </w:r>
      <w:r w:rsidR="007717A0" w:rsidRPr="002E120E">
        <w:rPr>
          <w:rFonts w:asciiTheme="majorEastAsia" w:eastAsiaTheme="majorEastAsia" w:hAnsiTheme="majorEastAsia" w:hint="eastAsia"/>
          <w:sz w:val="20"/>
        </w:rPr>
        <w:t>木</w:t>
      </w:r>
      <w:r w:rsidR="0014177A" w:rsidRPr="002E120E">
        <w:rPr>
          <w:rFonts w:asciiTheme="majorEastAsia" w:eastAsiaTheme="majorEastAsia" w:hAnsiTheme="majorEastAsia" w:hint="eastAsia"/>
          <w:sz w:val="20"/>
        </w:rPr>
        <w:t>材の有効活用を促進するとと</w:t>
      </w:r>
      <w:r w:rsidR="008421B8" w:rsidRPr="002E120E">
        <w:rPr>
          <w:rFonts w:asciiTheme="majorEastAsia" w:eastAsiaTheme="majorEastAsia" w:hAnsiTheme="majorEastAsia" w:hint="eastAsia"/>
          <w:sz w:val="20"/>
        </w:rPr>
        <w:t>もに、</w:t>
      </w:r>
      <w:r w:rsidR="007717A0" w:rsidRPr="002E120E">
        <w:rPr>
          <w:rFonts w:asciiTheme="majorEastAsia" w:eastAsiaTheme="majorEastAsia" w:hAnsiTheme="majorEastAsia" w:hint="eastAsia"/>
          <w:sz w:val="20"/>
        </w:rPr>
        <w:t>被害</w:t>
      </w:r>
      <w:r w:rsidR="008421B8" w:rsidRPr="002E120E">
        <w:rPr>
          <w:rFonts w:asciiTheme="majorEastAsia" w:eastAsiaTheme="majorEastAsia" w:hAnsiTheme="majorEastAsia" w:hint="eastAsia"/>
          <w:sz w:val="20"/>
        </w:rPr>
        <w:t>材の移動による被害の拡大を防止するため、被害材の利用・移動</w:t>
      </w:r>
      <w:r w:rsidR="0014177A" w:rsidRPr="002E120E">
        <w:rPr>
          <w:rFonts w:asciiTheme="majorEastAsia" w:eastAsiaTheme="majorEastAsia" w:hAnsiTheme="majorEastAsia" w:hint="eastAsia"/>
          <w:sz w:val="20"/>
        </w:rPr>
        <w:t>、被害木の伐倒に際し</w:t>
      </w:r>
      <w:r w:rsidR="00AF7312" w:rsidRPr="002E120E">
        <w:rPr>
          <w:rFonts w:asciiTheme="majorEastAsia" w:eastAsiaTheme="majorEastAsia" w:hAnsiTheme="majorEastAsia" w:hint="eastAsia"/>
          <w:sz w:val="20"/>
        </w:rPr>
        <w:t>、</w:t>
      </w:r>
      <w:r w:rsidR="009F299A" w:rsidRPr="002E120E">
        <w:rPr>
          <w:rFonts w:asciiTheme="majorEastAsia" w:eastAsiaTheme="majorEastAsia" w:hAnsiTheme="majorEastAsia" w:hint="eastAsia"/>
          <w:sz w:val="20"/>
        </w:rPr>
        <w:t>森林所有者、素材生産業者、木材流通</w:t>
      </w:r>
      <w:r w:rsidR="00D65570" w:rsidRPr="002E120E">
        <w:rPr>
          <w:rFonts w:asciiTheme="majorEastAsia" w:eastAsiaTheme="majorEastAsia" w:hAnsiTheme="majorEastAsia" w:hint="eastAsia"/>
          <w:sz w:val="20"/>
        </w:rPr>
        <w:t>・販売業者</w:t>
      </w:r>
      <w:r w:rsidR="00AF7312" w:rsidRPr="002E120E">
        <w:rPr>
          <w:rFonts w:asciiTheme="majorEastAsia" w:eastAsiaTheme="majorEastAsia" w:hAnsiTheme="majorEastAsia" w:hint="eastAsia"/>
          <w:sz w:val="20"/>
        </w:rPr>
        <w:t>及び</w:t>
      </w:r>
      <w:r w:rsidR="00F56C0A" w:rsidRPr="002E120E">
        <w:rPr>
          <w:rFonts w:asciiTheme="majorEastAsia" w:eastAsiaTheme="majorEastAsia" w:hAnsiTheme="majorEastAsia" w:hint="eastAsia"/>
          <w:sz w:val="20"/>
        </w:rPr>
        <w:t>利用者等</w:t>
      </w:r>
      <w:r w:rsidR="00D65570" w:rsidRPr="002E120E">
        <w:rPr>
          <w:rFonts w:asciiTheme="majorEastAsia" w:eastAsiaTheme="majorEastAsia" w:hAnsiTheme="majorEastAsia" w:hint="eastAsia"/>
          <w:sz w:val="20"/>
        </w:rPr>
        <w:t>が</w:t>
      </w:r>
      <w:r w:rsidR="00624BAB" w:rsidRPr="002E120E">
        <w:rPr>
          <w:rFonts w:asciiTheme="majorEastAsia" w:eastAsiaTheme="majorEastAsia" w:hAnsiTheme="majorEastAsia" w:hint="eastAsia"/>
          <w:sz w:val="20"/>
        </w:rPr>
        <w:t>遵守</w:t>
      </w:r>
      <w:r w:rsidR="00D65570" w:rsidRPr="002E120E">
        <w:rPr>
          <w:rFonts w:asciiTheme="majorEastAsia" w:eastAsiaTheme="majorEastAsia" w:hAnsiTheme="majorEastAsia" w:hint="eastAsia"/>
          <w:sz w:val="20"/>
        </w:rPr>
        <w:t>すべき事項を定めるものである</w:t>
      </w:r>
      <w:r w:rsidR="0014177A" w:rsidRPr="002E120E">
        <w:rPr>
          <w:rFonts w:asciiTheme="majorEastAsia" w:eastAsiaTheme="majorEastAsia" w:hAnsiTheme="majorEastAsia" w:hint="eastAsia"/>
          <w:sz w:val="20"/>
        </w:rPr>
        <w:t>。</w:t>
      </w:r>
    </w:p>
    <w:p w:rsidR="00AF47B0" w:rsidRPr="002E120E" w:rsidRDefault="00AF47B0" w:rsidP="00F46009">
      <w:pPr>
        <w:ind w:firstLineChars="166" w:firstLine="320"/>
        <w:jc w:val="left"/>
        <w:rPr>
          <w:rFonts w:asciiTheme="majorEastAsia" w:eastAsiaTheme="majorEastAsia" w:hAnsiTheme="majorEastAsia"/>
          <w:sz w:val="20"/>
        </w:rPr>
      </w:pPr>
      <w:r w:rsidRPr="002E120E">
        <w:rPr>
          <w:rFonts w:asciiTheme="majorEastAsia" w:eastAsiaTheme="majorEastAsia" w:hAnsiTheme="majorEastAsia" w:hint="eastAsia"/>
          <w:sz w:val="20"/>
        </w:rPr>
        <w:t>なお、本ガイドラインは新たな知見等により</w:t>
      </w:r>
      <w:r w:rsidR="0019781E" w:rsidRPr="002E120E">
        <w:rPr>
          <w:rFonts w:asciiTheme="majorEastAsia" w:eastAsiaTheme="majorEastAsia" w:hAnsiTheme="majorEastAsia" w:hint="eastAsia"/>
          <w:sz w:val="20"/>
        </w:rPr>
        <w:t>、</w:t>
      </w:r>
      <w:r w:rsidRPr="002E120E">
        <w:rPr>
          <w:rFonts w:asciiTheme="majorEastAsia" w:eastAsiaTheme="majorEastAsia" w:hAnsiTheme="majorEastAsia" w:hint="eastAsia"/>
          <w:sz w:val="20"/>
        </w:rPr>
        <w:t>随時見直しを行っていくものとする。</w:t>
      </w:r>
    </w:p>
    <w:p w:rsidR="00C15C8A" w:rsidRPr="002E120E" w:rsidRDefault="00C15C8A" w:rsidP="00C15C8A">
      <w:pPr>
        <w:spacing w:line="300" w:lineRule="auto"/>
        <w:jc w:val="left"/>
        <w:rPr>
          <w:rFonts w:asciiTheme="majorEastAsia" w:eastAsiaTheme="majorEastAsia" w:hAnsiTheme="majorEastAsia"/>
          <w:sz w:val="22"/>
        </w:rPr>
      </w:pPr>
    </w:p>
    <w:p w:rsidR="0014177A" w:rsidRPr="002E120E" w:rsidRDefault="0014177A" w:rsidP="00C15C8A">
      <w:pPr>
        <w:pStyle w:val="a3"/>
        <w:numPr>
          <w:ilvl w:val="0"/>
          <w:numId w:val="3"/>
        </w:numPr>
        <w:spacing w:line="300" w:lineRule="auto"/>
        <w:ind w:leftChars="0"/>
        <w:jc w:val="left"/>
        <w:rPr>
          <w:rFonts w:asciiTheme="majorEastAsia" w:eastAsiaTheme="majorEastAsia" w:hAnsiTheme="majorEastAsia"/>
          <w:b/>
          <w:sz w:val="22"/>
        </w:rPr>
      </w:pPr>
      <w:r w:rsidRPr="002E120E">
        <w:rPr>
          <w:rFonts w:asciiTheme="majorEastAsia" w:eastAsiaTheme="majorEastAsia" w:hAnsiTheme="majorEastAsia" w:hint="eastAsia"/>
          <w:b/>
          <w:sz w:val="22"/>
        </w:rPr>
        <w:t>語句の定義</w:t>
      </w:r>
    </w:p>
    <w:p w:rsidR="00FF616D" w:rsidRPr="002E120E" w:rsidRDefault="0014177A" w:rsidP="00C207BD">
      <w:pPr>
        <w:pStyle w:val="a3"/>
        <w:numPr>
          <w:ilvl w:val="0"/>
          <w:numId w:val="4"/>
        </w:numPr>
        <w:ind w:leftChars="0"/>
        <w:jc w:val="left"/>
        <w:rPr>
          <w:rFonts w:asciiTheme="majorEastAsia" w:eastAsiaTheme="majorEastAsia" w:hAnsiTheme="majorEastAsia"/>
          <w:sz w:val="20"/>
        </w:rPr>
      </w:pPr>
      <w:r w:rsidRPr="002E120E">
        <w:rPr>
          <w:rFonts w:asciiTheme="majorEastAsia" w:eastAsiaTheme="majorEastAsia" w:hAnsiTheme="majorEastAsia" w:hint="eastAsia"/>
          <w:sz w:val="20"/>
        </w:rPr>
        <w:t>被害木：カシノナガキクイムシの加害を受け、穿入孔から木屑（フラス）を出している状態（カシノナガキクイムシが生息している状態）のナラ類やシイ・カシ類をいう。（加害を受けて生存している木を含む。）</w:t>
      </w:r>
    </w:p>
    <w:p w:rsidR="00C207BD" w:rsidRPr="002E120E" w:rsidRDefault="00C207BD" w:rsidP="00C207BD">
      <w:pPr>
        <w:pStyle w:val="a3"/>
        <w:spacing w:line="240" w:lineRule="exact"/>
        <w:ind w:leftChars="0" w:left="720"/>
        <w:jc w:val="left"/>
        <w:rPr>
          <w:rFonts w:asciiTheme="majorEastAsia" w:eastAsiaTheme="majorEastAsia" w:hAnsiTheme="majorEastAsia"/>
          <w:sz w:val="20"/>
        </w:rPr>
      </w:pPr>
    </w:p>
    <w:p w:rsidR="00C207BD" w:rsidRPr="002E120E" w:rsidRDefault="0014177A" w:rsidP="008B0445">
      <w:pPr>
        <w:pStyle w:val="a3"/>
        <w:numPr>
          <w:ilvl w:val="0"/>
          <w:numId w:val="4"/>
        </w:numPr>
        <w:ind w:leftChars="0" w:left="709"/>
        <w:jc w:val="left"/>
        <w:rPr>
          <w:rFonts w:asciiTheme="majorEastAsia" w:eastAsiaTheme="majorEastAsia" w:hAnsiTheme="majorEastAsia"/>
          <w:sz w:val="20"/>
        </w:rPr>
      </w:pPr>
      <w:r w:rsidRPr="002E120E">
        <w:rPr>
          <w:rFonts w:asciiTheme="majorEastAsia" w:eastAsiaTheme="majorEastAsia" w:hAnsiTheme="majorEastAsia" w:hint="eastAsia"/>
          <w:sz w:val="20"/>
        </w:rPr>
        <w:t>被害材：被害木を伐倒・造材したもの及び健全な状態の立木を伐採後、集積中にカシノナガキク</w:t>
      </w:r>
      <w:r w:rsidR="00536ECC" w:rsidRPr="002E120E">
        <w:rPr>
          <w:rFonts w:asciiTheme="majorEastAsia" w:eastAsiaTheme="majorEastAsia" w:hAnsiTheme="majorEastAsia" w:hint="eastAsia"/>
          <w:sz w:val="20"/>
        </w:rPr>
        <w:t xml:space="preserve">　　　　　　　　　　　　　　　</w:t>
      </w:r>
      <w:r w:rsidRPr="002E120E">
        <w:rPr>
          <w:rFonts w:asciiTheme="majorEastAsia" w:eastAsiaTheme="majorEastAsia" w:hAnsiTheme="majorEastAsia" w:hint="eastAsia"/>
          <w:sz w:val="20"/>
        </w:rPr>
        <w:t>イムシの</w:t>
      </w:r>
      <w:r w:rsidR="00B94094" w:rsidRPr="002E120E">
        <w:rPr>
          <w:rFonts w:asciiTheme="majorEastAsia" w:eastAsiaTheme="majorEastAsia" w:hAnsiTheme="majorEastAsia" w:hint="eastAsia"/>
          <w:sz w:val="20"/>
        </w:rPr>
        <w:t>加害を受けたものをいう。ただし、</w:t>
      </w:r>
      <w:r w:rsidR="00B22EBF" w:rsidRPr="002E120E">
        <w:rPr>
          <w:rFonts w:asciiTheme="majorEastAsia" w:eastAsiaTheme="majorEastAsia" w:hAnsiTheme="majorEastAsia" w:hint="eastAsia"/>
          <w:sz w:val="20"/>
        </w:rPr>
        <w:t>（３</w:t>
      </w:r>
      <w:r w:rsidR="00C84F44" w:rsidRPr="002E120E">
        <w:rPr>
          <w:rFonts w:asciiTheme="majorEastAsia" w:eastAsiaTheme="majorEastAsia" w:hAnsiTheme="majorEastAsia" w:hint="eastAsia"/>
          <w:sz w:val="20"/>
        </w:rPr>
        <w:t>）</w:t>
      </w:r>
      <w:r w:rsidR="003C00F7" w:rsidRPr="002E120E">
        <w:rPr>
          <w:rFonts w:asciiTheme="majorEastAsia" w:eastAsiaTheme="majorEastAsia" w:hAnsiTheme="majorEastAsia" w:hint="eastAsia"/>
          <w:sz w:val="20"/>
        </w:rPr>
        <w:t>のいずれかの処理</w:t>
      </w:r>
      <w:r w:rsidR="00C84F44" w:rsidRPr="002E120E">
        <w:rPr>
          <w:rFonts w:asciiTheme="majorEastAsia" w:eastAsiaTheme="majorEastAsia" w:hAnsiTheme="majorEastAsia" w:hint="eastAsia"/>
          <w:sz w:val="20"/>
        </w:rPr>
        <w:t>を行った</w:t>
      </w:r>
      <w:r w:rsidR="00B94094" w:rsidRPr="002E120E">
        <w:rPr>
          <w:rFonts w:asciiTheme="majorEastAsia" w:eastAsiaTheme="majorEastAsia" w:hAnsiTheme="majorEastAsia" w:hint="eastAsia"/>
          <w:sz w:val="20"/>
        </w:rPr>
        <w:t>材は除く。</w:t>
      </w:r>
    </w:p>
    <w:p w:rsidR="00C86116" w:rsidRPr="002E120E" w:rsidRDefault="00C86116" w:rsidP="00C86116">
      <w:pPr>
        <w:pStyle w:val="a3"/>
        <w:ind w:leftChars="0" w:left="709"/>
        <w:jc w:val="left"/>
        <w:rPr>
          <w:rFonts w:asciiTheme="majorEastAsia" w:eastAsiaTheme="majorEastAsia" w:hAnsiTheme="majorEastAsia"/>
          <w:sz w:val="20"/>
        </w:rPr>
      </w:pPr>
    </w:p>
    <w:p w:rsidR="00B94094" w:rsidRPr="002E120E" w:rsidRDefault="00B94094" w:rsidP="00C207BD">
      <w:pPr>
        <w:pStyle w:val="a3"/>
        <w:numPr>
          <w:ilvl w:val="0"/>
          <w:numId w:val="4"/>
        </w:numPr>
        <w:ind w:leftChars="0"/>
        <w:jc w:val="left"/>
        <w:rPr>
          <w:rFonts w:asciiTheme="majorEastAsia" w:eastAsiaTheme="majorEastAsia" w:hAnsiTheme="majorEastAsia"/>
          <w:sz w:val="20"/>
        </w:rPr>
      </w:pPr>
      <w:r w:rsidRPr="002E120E">
        <w:rPr>
          <w:rFonts w:asciiTheme="majorEastAsia" w:eastAsiaTheme="majorEastAsia" w:hAnsiTheme="majorEastAsia" w:hint="eastAsia"/>
          <w:sz w:val="20"/>
        </w:rPr>
        <w:t>被害材</w:t>
      </w:r>
      <w:r w:rsidR="001870DA" w:rsidRPr="002E120E">
        <w:rPr>
          <w:rFonts w:asciiTheme="majorEastAsia" w:eastAsiaTheme="majorEastAsia" w:hAnsiTheme="majorEastAsia" w:hint="eastAsia"/>
          <w:strike/>
          <w:sz w:val="20"/>
        </w:rPr>
        <w:t>等</w:t>
      </w:r>
      <w:r w:rsidRPr="002E120E">
        <w:rPr>
          <w:rFonts w:asciiTheme="majorEastAsia" w:eastAsiaTheme="majorEastAsia" w:hAnsiTheme="majorEastAsia" w:hint="eastAsia"/>
          <w:sz w:val="20"/>
        </w:rPr>
        <w:t>の処理</w:t>
      </w:r>
      <w:r w:rsidR="00286160" w:rsidRPr="002E120E">
        <w:rPr>
          <w:rFonts w:asciiTheme="majorEastAsia" w:eastAsiaTheme="majorEastAsia" w:hAnsiTheme="majorEastAsia" w:hint="eastAsia"/>
          <w:sz w:val="20"/>
        </w:rPr>
        <w:t>：次の処理を施し、カシノナガキクイムシを死滅させること</w:t>
      </w:r>
      <w:r w:rsidR="00E93435" w:rsidRPr="002E120E">
        <w:rPr>
          <w:rFonts w:asciiTheme="majorEastAsia" w:eastAsiaTheme="majorEastAsia" w:hAnsiTheme="majorEastAsia" w:hint="eastAsia"/>
          <w:sz w:val="20"/>
        </w:rPr>
        <w:t>をいう。</w:t>
      </w:r>
    </w:p>
    <w:p w:rsidR="00D1100F" w:rsidRPr="002E120E" w:rsidRDefault="00657860" w:rsidP="00E17D96">
      <w:pPr>
        <w:pStyle w:val="a3"/>
        <w:numPr>
          <w:ilvl w:val="1"/>
          <w:numId w:val="4"/>
        </w:numPr>
        <w:ind w:leftChars="0"/>
        <w:jc w:val="left"/>
        <w:rPr>
          <w:rFonts w:asciiTheme="majorEastAsia" w:eastAsiaTheme="majorEastAsia" w:hAnsiTheme="majorEastAsia"/>
          <w:sz w:val="20"/>
        </w:rPr>
      </w:pPr>
      <w:r w:rsidRPr="002E120E">
        <w:rPr>
          <w:rFonts w:asciiTheme="majorEastAsia" w:eastAsiaTheme="majorEastAsia" w:hAnsiTheme="majorEastAsia" w:hint="eastAsia"/>
          <w:sz w:val="20"/>
        </w:rPr>
        <w:t>薬剤処理：被害木や被害材</w:t>
      </w:r>
      <w:r w:rsidR="00B94094" w:rsidRPr="002E120E">
        <w:rPr>
          <w:rFonts w:asciiTheme="majorEastAsia" w:eastAsiaTheme="majorEastAsia" w:hAnsiTheme="majorEastAsia" w:hint="eastAsia"/>
          <w:sz w:val="20"/>
        </w:rPr>
        <w:t>を農薬取締法</w:t>
      </w:r>
      <w:r w:rsidR="00396D5D" w:rsidRPr="002E120E">
        <w:rPr>
          <w:rFonts w:asciiTheme="majorEastAsia" w:eastAsiaTheme="majorEastAsia" w:hAnsiTheme="majorEastAsia" w:hint="eastAsia"/>
          <w:sz w:val="20"/>
        </w:rPr>
        <w:t>に基づ</w:t>
      </w:r>
      <w:r w:rsidR="00152E92" w:rsidRPr="002E120E">
        <w:rPr>
          <w:rFonts w:asciiTheme="majorEastAsia" w:eastAsiaTheme="majorEastAsia" w:hAnsiTheme="majorEastAsia" w:hint="eastAsia"/>
          <w:sz w:val="20"/>
        </w:rPr>
        <w:t>く</w:t>
      </w:r>
      <w:r w:rsidR="00396D5D" w:rsidRPr="002E120E">
        <w:rPr>
          <w:rFonts w:asciiTheme="majorEastAsia" w:eastAsiaTheme="majorEastAsia" w:hAnsiTheme="majorEastAsia" w:hint="eastAsia"/>
          <w:sz w:val="20"/>
        </w:rPr>
        <w:t>登録を受けた</w:t>
      </w:r>
      <w:r w:rsidR="00DE27A2" w:rsidRPr="002E120E">
        <w:rPr>
          <w:rFonts w:asciiTheme="majorEastAsia" w:eastAsiaTheme="majorEastAsia" w:hAnsiTheme="majorEastAsia" w:hint="eastAsia"/>
          <w:sz w:val="20"/>
        </w:rPr>
        <w:t>くん蒸剤（カーバム剤）によって</w:t>
      </w:r>
      <w:r w:rsidR="00B94094" w:rsidRPr="002E120E">
        <w:rPr>
          <w:rFonts w:asciiTheme="majorEastAsia" w:eastAsiaTheme="majorEastAsia" w:hAnsiTheme="majorEastAsia" w:hint="eastAsia"/>
          <w:sz w:val="20"/>
        </w:rPr>
        <w:t>殺虫を行うこと。</w:t>
      </w:r>
    </w:p>
    <w:p w:rsidR="00C86116" w:rsidRPr="002E120E" w:rsidRDefault="00657860" w:rsidP="00C86116">
      <w:pPr>
        <w:pStyle w:val="a3"/>
        <w:numPr>
          <w:ilvl w:val="1"/>
          <w:numId w:val="4"/>
        </w:numPr>
        <w:ind w:leftChars="0"/>
        <w:jc w:val="left"/>
        <w:rPr>
          <w:rFonts w:asciiTheme="majorEastAsia" w:eastAsiaTheme="majorEastAsia" w:hAnsiTheme="majorEastAsia"/>
          <w:sz w:val="20"/>
        </w:rPr>
      </w:pPr>
      <w:r w:rsidRPr="002E120E">
        <w:rPr>
          <w:rFonts w:asciiTheme="majorEastAsia" w:eastAsiaTheme="majorEastAsia" w:hAnsiTheme="majorEastAsia" w:hint="eastAsia"/>
          <w:sz w:val="20"/>
        </w:rPr>
        <w:t>破砕処理：被害材を木材チッパー等により破砕することをいい、本県では、厚さ</w:t>
      </w:r>
      <w:r w:rsidR="0008174A" w:rsidRPr="002E120E">
        <w:rPr>
          <w:rFonts w:asciiTheme="majorEastAsia" w:eastAsiaTheme="majorEastAsia" w:hAnsiTheme="majorEastAsia" w:hint="eastAsia"/>
          <w:sz w:val="20"/>
        </w:rPr>
        <w:t>１０</w:t>
      </w:r>
      <w:r w:rsidRPr="002E120E">
        <w:rPr>
          <w:rFonts w:asciiTheme="majorEastAsia" w:eastAsiaTheme="majorEastAsia" w:hAnsiTheme="majorEastAsia" w:hint="eastAsia"/>
          <w:sz w:val="20"/>
        </w:rPr>
        <w:t>mm</w:t>
      </w:r>
      <w:r w:rsidR="00C86116" w:rsidRPr="002E120E">
        <w:rPr>
          <w:rFonts w:asciiTheme="majorEastAsia" w:eastAsiaTheme="majorEastAsia" w:hAnsiTheme="majorEastAsia" w:hint="eastAsia"/>
          <w:sz w:val="20"/>
        </w:rPr>
        <w:t>以下とする。</w:t>
      </w:r>
    </w:p>
    <w:p w:rsidR="00E7612A" w:rsidRPr="002E120E" w:rsidRDefault="00E7612A" w:rsidP="00C86116">
      <w:pPr>
        <w:pStyle w:val="a3"/>
        <w:numPr>
          <w:ilvl w:val="1"/>
          <w:numId w:val="4"/>
        </w:numPr>
        <w:ind w:leftChars="0"/>
        <w:jc w:val="left"/>
        <w:rPr>
          <w:rFonts w:asciiTheme="majorEastAsia" w:eastAsiaTheme="majorEastAsia" w:hAnsiTheme="majorEastAsia"/>
          <w:sz w:val="20"/>
        </w:rPr>
      </w:pPr>
      <w:r w:rsidRPr="002E120E">
        <w:rPr>
          <w:rFonts w:asciiTheme="majorEastAsia" w:eastAsiaTheme="majorEastAsia" w:hAnsiTheme="majorEastAsia" w:hint="eastAsia"/>
          <w:sz w:val="20"/>
        </w:rPr>
        <w:t>割材処理：被害材を割断すること（薪の作製を含む）をいい、本県では、被害材を３５cm以下の長さに玉切りし、厚さ１０cm以下に縦割りすること。</w:t>
      </w:r>
      <w:r w:rsidR="008B0445" w:rsidRPr="002E120E">
        <w:rPr>
          <w:rFonts w:asciiTheme="majorEastAsia" w:eastAsiaTheme="majorEastAsia" w:hAnsiTheme="majorEastAsia" w:hint="eastAsia"/>
          <w:sz w:val="20"/>
        </w:rPr>
        <w:t>なお、</w:t>
      </w:r>
      <w:r w:rsidR="003A22DD" w:rsidRPr="002E120E">
        <w:rPr>
          <w:rFonts w:asciiTheme="majorEastAsia" w:eastAsiaTheme="majorEastAsia" w:hAnsiTheme="majorEastAsia" w:hint="eastAsia"/>
          <w:sz w:val="20"/>
        </w:rPr>
        <w:t>この</w:t>
      </w:r>
      <w:r w:rsidR="008B0445" w:rsidRPr="002E120E">
        <w:rPr>
          <w:rFonts w:asciiTheme="majorEastAsia" w:eastAsiaTheme="majorEastAsia" w:hAnsiTheme="majorEastAsia" w:hint="eastAsia"/>
          <w:sz w:val="20"/>
        </w:rPr>
        <w:t>処理は、処理後にカシノナガキクイムシを完全に死滅させる処理ではないため、被害材及び処理後の割材の移動可能範囲に制限を設けることとする。</w:t>
      </w:r>
    </w:p>
    <w:p w:rsidR="00CB3B96" w:rsidRPr="002E120E" w:rsidRDefault="00E7612A" w:rsidP="00CB3B96">
      <w:pPr>
        <w:pStyle w:val="a3"/>
        <w:numPr>
          <w:ilvl w:val="1"/>
          <w:numId w:val="4"/>
        </w:numPr>
        <w:ind w:leftChars="0"/>
        <w:rPr>
          <w:rFonts w:asciiTheme="majorEastAsia" w:eastAsiaTheme="majorEastAsia" w:hAnsiTheme="majorEastAsia"/>
          <w:sz w:val="20"/>
        </w:rPr>
      </w:pPr>
      <w:r w:rsidRPr="002E120E">
        <w:rPr>
          <w:rFonts w:asciiTheme="majorEastAsia" w:eastAsiaTheme="majorEastAsia" w:hAnsiTheme="majorEastAsia" w:hint="eastAsia"/>
          <w:sz w:val="20"/>
        </w:rPr>
        <w:t>焼却処理：被害材を焼却すること</w:t>
      </w:r>
      <w:r w:rsidR="00CB3B96" w:rsidRPr="002E120E">
        <w:rPr>
          <w:rFonts w:asciiTheme="majorEastAsia" w:eastAsiaTheme="majorEastAsia" w:hAnsiTheme="majorEastAsia" w:hint="eastAsia"/>
          <w:sz w:val="20"/>
        </w:rPr>
        <w:t>（薪としての利用を含む）。</w:t>
      </w:r>
    </w:p>
    <w:p w:rsidR="00E7612A" w:rsidRPr="002E120E" w:rsidRDefault="00E7612A" w:rsidP="00CB3B96">
      <w:pPr>
        <w:pStyle w:val="a3"/>
        <w:numPr>
          <w:ilvl w:val="1"/>
          <w:numId w:val="4"/>
        </w:numPr>
        <w:ind w:leftChars="0"/>
        <w:rPr>
          <w:rFonts w:asciiTheme="majorEastAsia" w:eastAsiaTheme="majorEastAsia" w:hAnsiTheme="majorEastAsia"/>
          <w:sz w:val="20"/>
        </w:rPr>
      </w:pPr>
      <w:r w:rsidRPr="002E120E">
        <w:rPr>
          <w:rFonts w:asciiTheme="majorEastAsia" w:eastAsiaTheme="majorEastAsia" w:hAnsiTheme="majorEastAsia" w:hint="eastAsia"/>
          <w:sz w:val="20"/>
        </w:rPr>
        <w:t>炭化処理：被害材を炭化すること。</w:t>
      </w:r>
    </w:p>
    <w:p w:rsidR="00C207BD" w:rsidRPr="002E120E" w:rsidRDefault="005662AA" w:rsidP="008B0445">
      <w:pPr>
        <w:pStyle w:val="a3"/>
        <w:numPr>
          <w:ilvl w:val="1"/>
          <w:numId w:val="4"/>
        </w:numPr>
        <w:ind w:leftChars="0"/>
        <w:jc w:val="left"/>
        <w:rPr>
          <w:rFonts w:asciiTheme="majorEastAsia" w:eastAsiaTheme="majorEastAsia" w:hAnsiTheme="majorEastAsia"/>
          <w:sz w:val="20"/>
        </w:rPr>
      </w:pPr>
      <w:r w:rsidRPr="002E120E">
        <w:rPr>
          <w:rFonts w:asciiTheme="majorEastAsia" w:eastAsiaTheme="majorEastAsia" w:hAnsiTheme="majorEastAsia" w:hint="eastAsia"/>
          <w:sz w:val="20"/>
        </w:rPr>
        <w:t>捕殺処理：被害木から羽化・脱出するカシノナガキクイムシ</w:t>
      </w:r>
      <w:r w:rsidR="004A650E" w:rsidRPr="002E120E">
        <w:rPr>
          <w:rFonts w:asciiTheme="majorEastAsia" w:eastAsiaTheme="majorEastAsia" w:hAnsiTheme="majorEastAsia" w:hint="eastAsia"/>
          <w:sz w:val="20"/>
        </w:rPr>
        <w:t>を</w:t>
      </w:r>
      <w:r w:rsidR="0056271C" w:rsidRPr="002E120E">
        <w:rPr>
          <w:rFonts w:asciiTheme="majorEastAsia" w:eastAsiaTheme="majorEastAsia" w:hAnsiTheme="majorEastAsia" w:hint="eastAsia"/>
          <w:sz w:val="20"/>
        </w:rPr>
        <w:t>粘着シート等</w:t>
      </w:r>
      <w:r w:rsidR="009347F7" w:rsidRPr="002E120E">
        <w:rPr>
          <w:rFonts w:asciiTheme="majorEastAsia" w:eastAsiaTheme="majorEastAsia" w:hAnsiTheme="majorEastAsia" w:hint="eastAsia"/>
          <w:sz w:val="20"/>
        </w:rPr>
        <w:t>により</w:t>
      </w:r>
      <w:r w:rsidRPr="002E120E">
        <w:rPr>
          <w:rFonts w:asciiTheme="majorEastAsia" w:eastAsiaTheme="majorEastAsia" w:hAnsiTheme="majorEastAsia" w:hint="eastAsia"/>
          <w:sz w:val="20"/>
        </w:rPr>
        <w:t>捕殺すること</w:t>
      </w:r>
      <w:r w:rsidR="004A650E" w:rsidRPr="002E120E">
        <w:rPr>
          <w:rFonts w:asciiTheme="majorEastAsia" w:eastAsiaTheme="majorEastAsia" w:hAnsiTheme="majorEastAsia" w:hint="eastAsia"/>
          <w:sz w:val="20"/>
        </w:rPr>
        <w:t>。</w:t>
      </w:r>
    </w:p>
    <w:p w:rsidR="00C86116" w:rsidRPr="002E120E" w:rsidRDefault="00C86116" w:rsidP="00C86116">
      <w:pPr>
        <w:pStyle w:val="a3"/>
        <w:ind w:leftChars="0" w:left="786"/>
        <w:jc w:val="left"/>
        <w:rPr>
          <w:rFonts w:asciiTheme="majorEastAsia" w:eastAsiaTheme="majorEastAsia" w:hAnsiTheme="majorEastAsia"/>
          <w:sz w:val="20"/>
        </w:rPr>
      </w:pPr>
    </w:p>
    <w:p w:rsidR="0028088B" w:rsidRPr="002E120E" w:rsidRDefault="00C37D87" w:rsidP="00742DD4">
      <w:pPr>
        <w:pStyle w:val="a3"/>
        <w:widowControl/>
        <w:numPr>
          <w:ilvl w:val="0"/>
          <w:numId w:val="4"/>
        </w:numPr>
        <w:spacing w:line="300" w:lineRule="auto"/>
        <w:ind w:leftChars="0"/>
        <w:jc w:val="left"/>
        <w:rPr>
          <w:rFonts w:asciiTheme="majorEastAsia" w:eastAsiaTheme="majorEastAsia" w:hAnsiTheme="majorEastAsia"/>
          <w:sz w:val="20"/>
        </w:rPr>
      </w:pPr>
      <w:r w:rsidRPr="002E120E">
        <w:rPr>
          <w:rFonts w:asciiTheme="majorEastAsia" w:eastAsiaTheme="majorEastAsia" w:hAnsiTheme="majorEastAsia" w:hint="eastAsia"/>
          <w:sz w:val="20"/>
        </w:rPr>
        <w:t>処理期限：（３）のいずれかの処理を行う期限</w:t>
      </w:r>
      <w:r w:rsidR="0028088B" w:rsidRPr="002E120E">
        <w:rPr>
          <w:rFonts w:asciiTheme="majorEastAsia" w:eastAsiaTheme="majorEastAsia" w:hAnsiTheme="majorEastAsia" w:hint="eastAsia"/>
          <w:sz w:val="20"/>
        </w:rPr>
        <w:t>をい</w:t>
      </w:r>
      <w:r w:rsidR="00544EF4" w:rsidRPr="002E120E">
        <w:rPr>
          <w:rFonts w:asciiTheme="majorEastAsia" w:eastAsiaTheme="majorEastAsia" w:hAnsiTheme="majorEastAsia" w:hint="eastAsia"/>
          <w:sz w:val="20"/>
        </w:rPr>
        <w:t>い、処理期間の末日とする</w:t>
      </w:r>
      <w:r w:rsidR="0028088B" w:rsidRPr="002E120E">
        <w:rPr>
          <w:rFonts w:asciiTheme="majorEastAsia" w:eastAsiaTheme="majorEastAsia" w:hAnsiTheme="majorEastAsia" w:hint="eastAsia"/>
          <w:sz w:val="20"/>
        </w:rPr>
        <w:t>。</w:t>
      </w:r>
      <w:r w:rsidR="00F46009" w:rsidRPr="002E120E">
        <w:rPr>
          <w:rFonts w:asciiTheme="majorEastAsia" w:eastAsiaTheme="majorEastAsia" w:hAnsiTheme="majorEastAsia"/>
          <w:sz w:val="20"/>
        </w:rPr>
        <w:br w:type="page"/>
      </w:r>
    </w:p>
    <w:p w:rsidR="00075BCD" w:rsidRPr="002E120E" w:rsidRDefault="000750D2" w:rsidP="00075BCD">
      <w:pPr>
        <w:jc w:val="left"/>
        <w:rPr>
          <w:rFonts w:asciiTheme="majorEastAsia" w:eastAsiaTheme="majorEastAsia" w:hAnsiTheme="majorEastAsia"/>
          <w:b/>
          <w:sz w:val="22"/>
        </w:rPr>
      </w:pPr>
      <w:r w:rsidRPr="002E120E">
        <w:rPr>
          <w:rFonts w:asciiTheme="majorEastAsia" w:eastAsiaTheme="majorEastAsia" w:hAnsiTheme="majorEastAsia" w:hint="eastAsia"/>
          <w:b/>
          <w:sz w:val="22"/>
        </w:rPr>
        <w:lastRenderedPageBreak/>
        <w:t>３.被害材の</w:t>
      </w:r>
      <w:r w:rsidR="009C7FC3" w:rsidRPr="002E120E">
        <w:rPr>
          <w:rFonts w:asciiTheme="majorEastAsia" w:eastAsiaTheme="majorEastAsia" w:hAnsiTheme="majorEastAsia" w:hint="eastAsia"/>
          <w:b/>
          <w:sz w:val="22"/>
        </w:rPr>
        <w:t>利用</w:t>
      </w:r>
      <w:r w:rsidR="00B22EBF" w:rsidRPr="002E120E">
        <w:rPr>
          <w:rFonts w:asciiTheme="majorEastAsia" w:eastAsiaTheme="majorEastAsia" w:hAnsiTheme="majorEastAsia" w:hint="eastAsia"/>
          <w:b/>
          <w:sz w:val="22"/>
        </w:rPr>
        <w:t>・</w:t>
      </w:r>
      <w:r w:rsidRPr="002E120E">
        <w:rPr>
          <w:rFonts w:asciiTheme="majorEastAsia" w:eastAsiaTheme="majorEastAsia" w:hAnsiTheme="majorEastAsia" w:hint="eastAsia"/>
          <w:b/>
          <w:sz w:val="22"/>
        </w:rPr>
        <w:t>移動</w:t>
      </w:r>
      <w:r w:rsidR="00B22EBF" w:rsidRPr="002E120E">
        <w:rPr>
          <w:rFonts w:asciiTheme="majorEastAsia" w:eastAsiaTheme="majorEastAsia" w:hAnsiTheme="majorEastAsia" w:hint="eastAsia"/>
          <w:b/>
          <w:sz w:val="22"/>
        </w:rPr>
        <w:t>等</w:t>
      </w:r>
      <w:r w:rsidRPr="002E120E">
        <w:rPr>
          <w:rFonts w:asciiTheme="majorEastAsia" w:eastAsiaTheme="majorEastAsia" w:hAnsiTheme="majorEastAsia" w:hint="eastAsia"/>
          <w:b/>
          <w:sz w:val="22"/>
        </w:rPr>
        <w:t>にあたり</w:t>
      </w:r>
      <w:r w:rsidR="00624BAB" w:rsidRPr="002E120E">
        <w:rPr>
          <w:rFonts w:asciiTheme="majorEastAsia" w:eastAsiaTheme="majorEastAsia" w:hAnsiTheme="majorEastAsia" w:hint="eastAsia"/>
          <w:b/>
          <w:sz w:val="22"/>
        </w:rPr>
        <w:t>遵守</w:t>
      </w:r>
      <w:r w:rsidRPr="002E120E">
        <w:rPr>
          <w:rFonts w:asciiTheme="majorEastAsia" w:eastAsiaTheme="majorEastAsia" w:hAnsiTheme="majorEastAsia" w:hint="eastAsia"/>
          <w:b/>
          <w:sz w:val="22"/>
        </w:rPr>
        <w:t>すべき事項</w:t>
      </w:r>
    </w:p>
    <w:p w:rsidR="00DC77E9" w:rsidRPr="002E120E" w:rsidRDefault="00FB73D8" w:rsidP="00DC77E9">
      <w:pPr>
        <w:ind w:left="-11"/>
        <w:jc w:val="left"/>
        <w:rPr>
          <w:rFonts w:asciiTheme="majorEastAsia" w:eastAsiaTheme="majorEastAsia" w:hAnsiTheme="majorEastAsia"/>
          <w:sz w:val="20"/>
        </w:rPr>
      </w:pPr>
      <w:r w:rsidRPr="002E120E">
        <w:rPr>
          <w:rFonts w:asciiTheme="majorEastAsia" w:eastAsiaTheme="majorEastAsia" w:hAnsiTheme="majorEastAsia" w:hint="eastAsia"/>
          <w:sz w:val="20"/>
        </w:rPr>
        <w:t>（１）</w:t>
      </w:r>
      <w:r w:rsidR="009C7FC3" w:rsidRPr="002E120E">
        <w:rPr>
          <w:rFonts w:asciiTheme="majorEastAsia" w:eastAsiaTheme="majorEastAsia" w:hAnsiTheme="majorEastAsia" w:hint="eastAsia"/>
          <w:sz w:val="20"/>
        </w:rPr>
        <w:t>被害材の処理について</w:t>
      </w:r>
    </w:p>
    <w:p w:rsidR="009347F7" w:rsidRPr="002E120E" w:rsidRDefault="00DC77E9" w:rsidP="00DC77E9">
      <w:pPr>
        <w:ind w:left="-11"/>
        <w:jc w:val="left"/>
        <w:rPr>
          <w:rFonts w:asciiTheme="majorEastAsia" w:eastAsiaTheme="majorEastAsia" w:hAnsiTheme="majorEastAsia"/>
          <w:sz w:val="20"/>
        </w:rPr>
      </w:pPr>
      <w:r w:rsidRPr="002E120E">
        <w:rPr>
          <w:rFonts w:asciiTheme="majorEastAsia" w:eastAsiaTheme="majorEastAsia" w:hAnsiTheme="majorEastAsia" w:hint="eastAsia"/>
          <w:sz w:val="20"/>
        </w:rPr>
        <w:t xml:space="preserve">　　　</w:t>
      </w:r>
      <w:r w:rsidR="009347F7" w:rsidRPr="002E120E">
        <w:rPr>
          <w:rFonts w:asciiTheme="majorEastAsia" w:eastAsiaTheme="majorEastAsia" w:hAnsiTheme="majorEastAsia" w:hint="eastAsia"/>
          <w:sz w:val="20"/>
        </w:rPr>
        <w:t>被</w:t>
      </w:r>
      <w:r w:rsidR="00435CFF" w:rsidRPr="002E120E">
        <w:rPr>
          <w:rFonts w:asciiTheme="majorEastAsia" w:eastAsiaTheme="majorEastAsia" w:hAnsiTheme="majorEastAsia" w:hint="eastAsia"/>
          <w:sz w:val="20"/>
        </w:rPr>
        <w:t>害材</w:t>
      </w:r>
      <w:r w:rsidR="00B22EBF" w:rsidRPr="002E120E">
        <w:rPr>
          <w:rFonts w:asciiTheme="majorEastAsia" w:eastAsiaTheme="majorEastAsia" w:hAnsiTheme="majorEastAsia" w:hint="eastAsia"/>
          <w:sz w:val="20"/>
        </w:rPr>
        <w:t>を</w:t>
      </w:r>
      <w:r w:rsidR="00435CFF" w:rsidRPr="002E120E">
        <w:rPr>
          <w:rFonts w:asciiTheme="majorEastAsia" w:eastAsiaTheme="majorEastAsia" w:hAnsiTheme="majorEastAsia" w:hint="eastAsia"/>
          <w:sz w:val="20"/>
        </w:rPr>
        <w:t>処理</w:t>
      </w:r>
      <w:r w:rsidR="00B22EBF" w:rsidRPr="002E120E">
        <w:rPr>
          <w:rFonts w:asciiTheme="majorEastAsia" w:eastAsiaTheme="majorEastAsia" w:hAnsiTheme="majorEastAsia" w:hint="eastAsia"/>
          <w:sz w:val="20"/>
        </w:rPr>
        <w:t>する</w:t>
      </w:r>
      <w:r w:rsidR="009C7FC3" w:rsidRPr="002E120E">
        <w:rPr>
          <w:rFonts w:asciiTheme="majorEastAsia" w:eastAsiaTheme="majorEastAsia" w:hAnsiTheme="majorEastAsia" w:hint="eastAsia"/>
          <w:sz w:val="20"/>
        </w:rPr>
        <w:t>際の</w:t>
      </w:r>
      <w:r w:rsidR="00DB5860" w:rsidRPr="002E120E">
        <w:rPr>
          <w:rFonts w:asciiTheme="majorEastAsia" w:eastAsiaTheme="majorEastAsia" w:hAnsiTheme="majorEastAsia" w:hint="eastAsia"/>
          <w:sz w:val="20"/>
        </w:rPr>
        <w:t>処理</w:t>
      </w:r>
      <w:r w:rsidR="009C7FC3" w:rsidRPr="002E120E">
        <w:rPr>
          <w:rFonts w:asciiTheme="majorEastAsia" w:eastAsiaTheme="majorEastAsia" w:hAnsiTheme="majorEastAsia" w:hint="eastAsia"/>
          <w:sz w:val="20"/>
        </w:rPr>
        <w:t>期間及び</w:t>
      </w:r>
      <w:r w:rsidR="00DB5860" w:rsidRPr="002E120E">
        <w:rPr>
          <w:rFonts w:asciiTheme="majorEastAsia" w:eastAsiaTheme="majorEastAsia" w:hAnsiTheme="majorEastAsia" w:hint="eastAsia"/>
          <w:sz w:val="20"/>
        </w:rPr>
        <w:t>移動可能期間</w:t>
      </w:r>
      <w:r w:rsidR="009C7FC3" w:rsidRPr="002E120E">
        <w:rPr>
          <w:rFonts w:asciiTheme="majorEastAsia" w:eastAsiaTheme="majorEastAsia" w:hAnsiTheme="majorEastAsia" w:hint="eastAsia"/>
          <w:sz w:val="20"/>
        </w:rPr>
        <w:t>は下表のとおり</w:t>
      </w:r>
      <w:r w:rsidR="00EA62CA" w:rsidRPr="002E120E">
        <w:rPr>
          <w:rFonts w:asciiTheme="majorEastAsia" w:eastAsiaTheme="majorEastAsia" w:hAnsiTheme="majorEastAsia" w:hint="eastAsia"/>
          <w:sz w:val="20"/>
        </w:rPr>
        <w:t>とする</w:t>
      </w:r>
      <w:r w:rsidR="009C7FC3" w:rsidRPr="002E120E">
        <w:rPr>
          <w:rFonts w:asciiTheme="majorEastAsia" w:eastAsiaTheme="majorEastAsia" w:hAnsiTheme="majorEastAsia" w:hint="eastAsia"/>
          <w:sz w:val="20"/>
        </w:rPr>
        <w:t>。</w:t>
      </w:r>
    </w:p>
    <w:tbl>
      <w:tblPr>
        <w:tblStyle w:val="ae"/>
        <w:tblW w:w="9906" w:type="dxa"/>
        <w:jc w:val="center"/>
        <w:tblLook w:val="04A0" w:firstRow="1" w:lastRow="0" w:firstColumn="1" w:lastColumn="0" w:noHBand="0" w:noVBand="1"/>
      </w:tblPr>
      <w:tblGrid>
        <w:gridCol w:w="1008"/>
        <w:gridCol w:w="2673"/>
        <w:gridCol w:w="2410"/>
        <w:gridCol w:w="1701"/>
        <w:gridCol w:w="2114"/>
      </w:tblGrid>
      <w:tr w:rsidR="002E120E" w:rsidRPr="002E120E" w:rsidTr="00DB0626">
        <w:trPr>
          <w:trHeight w:val="63"/>
          <w:jc w:val="center"/>
        </w:trPr>
        <w:tc>
          <w:tcPr>
            <w:tcW w:w="1008" w:type="dxa"/>
            <w:shd w:val="pct12" w:color="auto" w:fill="auto"/>
            <w:vAlign w:val="center"/>
          </w:tcPr>
          <w:p w:rsidR="007A593A" w:rsidRPr="002E120E" w:rsidRDefault="007A593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処理方法</w:t>
            </w:r>
          </w:p>
        </w:tc>
        <w:tc>
          <w:tcPr>
            <w:tcW w:w="2673" w:type="dxa"/>
            <w:shd w:val="pct12" w:color="auto" w:fill="auto"/>
            <w:vAlign w:val="center"/>
          </w:tcPr>
          <w:p w:rsidR="007A593A" w:rsidRPr="002E120E" w:rsidRDefault="007A593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処理内容</w:t>
            </w:r>
          </w:p>
        </w:tc>
        <w:tc>
          <w:tcPr>
            <w:tcW w:w="2410" w:type="dxa"/>
            <w:shd w:val="pct12" w:color="auto" w:fill="auto"/>
            <w:vAlign w:val="center"/>
          </w:tcPr>
          <w:p w:rsidR="007A593A" w:rsidRPr="002E120E" w:rsidRDefault="007A593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処理期間</w:t>
            </w:r>
          </w:p>
        </w:tc>
        <w:tc>
          <w:tcPr>
            <w:tcW w:w="1701" w:type="dxa"/>
            <w:shd w:val="pct12" w:color="auto" w:fill="auto"/>
            <w:vAlign w:val="center"/>
          </w:tcPr>
          <w:p w:rsidR="007A593A" w:rsidRPr="002E120E" w:rsidRDefault="00DB5860"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移動可能期間</w:t>
            </w:r>
          </w:p>
        </w:tc>
        <w:tc>
          <w:tcPr>
            <w:tcW w:w="2114" w:type="dxa"/>
            <w:shd w:val="pct12" w:color="auto" w:fill="auto"/>
            <w:vAlign w:val="center"/>
          </w:tcPr>
          <w:p w:rsidR="007A593A" w:rsidRPr="002E120E" w:rsidRDefault="007A593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留意点</w:t>
            </w:r>
          </w:p>
        </w:tc>
      </w:tr>
      <w:tr w:rsidR="002E120E" w:rsidRPr="002E120E" w:rsidTr="00DB0626">
        <w:trPr>
          <w:trHeight w:val="1791"/>
          <w:jc w:val="center"/>
        </w:trPr>
        <w:tc>
          <w:tcPr>
            <w:tcW w:w="1008" w:type="dxa"/>
            <w:vMerge w:val="restart"/>
            <w:vAlign w:val="center"/>
          </w:tcPr>
          <w:p w:rsidR="00CF6ED1" w:rsidRPr="002E120E" w:rsidRDefault="00CF6ED1"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薬剤処理</w:t>
            </w:r>
          </w:p>
        </w:tc>
        <w:tc>
          <w:tcPr>
            <w:tcW w:w="2673" w:type="dxa"/>
            <w:vAlign w:val="center"/>
          </w:tcPr>
          <w:p w:rsidR="00CF6ED1" w:rsidRPr="002E120E" w:rsidRDefault="00CF6ED1" w:rsidP="00DB0626">
            <w:pP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伐倒くん蒸</w:t>
            </w:r>
            <w:r w:rsidR="00750B3F" w:rsidRPr="002E120E">
              <w:rPr>
                <w:rFonts w:asciiTheme="majorEastAsia" w:eastAsiaTheme="majorEastAsia" w:hAnsiTheme="majorEastAsia" w:hint="eastAsia"/>
                <w:sz w:val="20"/>
                <w:szCs w:val="20"/>
              </w:rPr>
              <w:t>：被害木を伐倒、玉切り、集積し、全体を</w:t>
            </w:r>
            <w:r w:rsidRPr="002E120E">
              <w:rPr>
                <w:rFonts w:asciiTheme="majorEastAsia" w:eastAsiaTheme="majorEastAsia" w:hAnsiTheme="majorEastAsia" w:hint="eastAsia"/>
                <w:sz w:val="20"/>
                <w:szCs w:val="20"/>
              </w:rPr>
              <w:t>シートで被覆</w:t>
            </w:r>
            <w:r w:rsidR="00750B3F" w:rsidRPr="002E120E">
              <w:rPr>
                <w:rFonts w:asciiTheme="majorEastAsia" w:eastAsiaTheme="majorEastAsia" w:hAnsiTheme="majorEastAsia" w:hint="eastAsia"/>
                <w:sz w:val="20"/>
                <w:szCs w:val="20"/>
              </w:rPr>
              <w:t>密閉</w:t>
            </w:r>
            <w:r w:rsidRPr="002E120E">
              <w:rPr>
                <w:rFonts w:asciiTheme="majorEastAsia" w:eastAsiaTheme="majorEastAsia" w:hAnsiTheme="majorEastAsia" w:hint="eastAsia"/>
                <w:sz w:val="20"/>
                <w:szCs w:val="20"/>
              </w:rPr>
              <w:t>して、薬剤でくん蒸し、殺虫する。</w:t>
            </w:r>
          </w:p>
        </w:tc>
        <w:tc>
          <w:tcPr>
            <w:tcW w:w="2410" w:type="dxa"/>
            <w:vMerge w:val="restart"/>
            <w:vAlign w:val="center"/>
          </w:tcPr>
          <w:p w:rsidR="00CF6ED1" w:rsidRPr="002E120E" w:rsidRDefault="00CF6ED1"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被害発生年11月</w:t>
            </w:r>
            <w:r w:rsidR="00750B3F" w:rsidRPr="002E120E">
              <w:rPr>
                <w:rFonts w:asciiTheme="majorEastAsia" w:eastAsiaTheme="majorEastAsia" w:hAnsiTheme="majorEastAsia" w:hint="eastAsia"/>
                <w:sz w:val="20"/>
                <w:szCs w:val="20"/>
              </w:rPr>
              <w:t>1日</w:t>
            </w:r>
          </w:p>
          <w:p w:rsidR="00CF6ED1" w:rsidRPr="002E120E" w:rsidRDefault="00CF6ED1"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w:t>
            </w:r>
          </w:p>
          <w:p w:rsidR="00CF6ED1" w:rsidRPr="002E120E" w:rsidRDefault="00CF6ED1"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翌年</w:t>
            </w:r>
            <w:r w:rsidR="00152E92" w:rsidRPr="002E120E">
              <w:rPr>
                <w:rFonts w:asciiTheme="majorEastAsia" w:eastAsiaTheme="majorEastAsia" w:hAnsiTheme="majorEastAsia" w:hint="eastAsia"/>
                <w:sz w:val="20"/>
                <w:szCs w:val="20"/>
              </w:rPr>
              <w:t>初発予想日</w:t>
            </w:r>
          </w:p>
        </w:tc>
        <w:tc>
          <w:tcPr>
            <w:tcW w:w="1701" w:type="dxa"/>
            <w:vMerge w:val="restart"/>
            <w:vAlign w:val="center"/>
          </w:tcPr>
          <w:p w:rsidR="00123A75" w:rsidRPr="002E120E" w:rsidRDefault="00123A75"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薬剤くん蒸</w:t>
            </w:r>
          </w:p>
          <w:p w:rsidR="00123A75" w:rsidRPr="002E120E" w:rsidRDefault="00123A75"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・注入開始時</w:t>
            </w:r>
          </w:p>
          <w:p w:rsidR="00E47961" w:rsidRPr="002E120E" w:rsidRDefault="00152E92"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から</w:t>
            </w:r>
          </w:p>
          <w:p w:rsidR="00CF6ED1" w:rsidRPr="002E120E" w:rsidRDefault="00152E92"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14日間経過後</w:t>
            </w:r>
          </w:p>
        </w:tc>
        <w:tc>
          <w:tcPr>
            <w:tcW w:w="2114" w:type="dxa"/>
            <w:vMerge w:val="restart"/>
            <w:vAlign w:val="center"/>
          </w:tcPr>
          <w:p w:rsidR="00CF6ED1" w:rsidRPr="002E120E" w:rsidRDefault="00CF6ED1" w:rsidP="00DB0626">
            <w:pPr>
              <w:rPr>
                <w:rFonts w:asciiTheme="majorEastAsia" w:eastAsiaTheme="majorEastAsia" w:hAnsiTheme="majorEastAsia"/>
                <w:sz w:val="20"/>
                <w:szCs w:val="20"/>
              </w:rPr>
            </w:pPr>
          </w:p>
        </w:tc>
      </w:tr>
      <w:tr w:rsidR="002E120E" w:rsidRPr="002E120E" w:rsidTr="00DB0626">
        <w:trPr>
          <w:trHeight w:val="1263"/>
          <w:jc w:val="center"/>
        </w:trPr>
        <w:tc>
          <w:tcPr>
            <w:tcW w:w="1008" w:type="dxa"/>
            <w:vMerge/>
            <w:vAlign w:val="center"/>
          </w:tcPr>
          <w:p w:rsidR="00CF6ED1" w:rsidRPr="002E120E" w:rsidRDefault="00CF6ED1" w:rsidP="00DB0626">
            <w:pPr>
              <w:jc w:val="center"/>
              <w:rPr>
                <w:rFonts w:asciiTheme="majorEastAsia" w:eastAsiaTheme="majorEastAsia" w:hAnsiTheme="majorEastAsia"/>
                <w:sz w:val="20"/>
                <w:szCs w:val="20"/>
              </w:rPr>
            </w:pPr>
          </w:p>
        </w:tc>
        <w:tc>
          <w:tcPr>
            <w:tcW w:w="2673" w:type="dxa"/>
            <w:vAlign w:val="center"/>
          </w:tcPr>
          <w:p w:rsidR="00CF6ED1" w:rsidRPr="002E120E" w:rsidRDefault="00750B3F" w:rsidP="00DB0626">
            <w:pP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立木くん蒸：被害木を立木のまま樹幹に注入孔を開けて薬剤を注入し、殺虫</w:t>
            </w:r>
            <w:r w:rsidR="001F5136" w:rsidRPr="002E120E">
              <w:rPr>
                <w:rFonts w:asciiTheme="majorEastAsia" w:eastAsiaTheme="majorEastAsia" w:hAnsiTheme="majorEastAsia" w:hint="eastAsia"/>
                <w:sz w:val="20"/>
                <w:szCs w:val="20"/>
              </w:rPr>
              <w:t>する。</w:t>
            </w:r>
          </w:p>
        </w:tc>
        <w:tc>
          <w:tcPr>
            <w:tcW w:w="2410" w:type="dxa"/>
            <w:vMerge/>
            <w:vAlign w:val="center"/>
          </w:tcPr>
          <w:p w:rsidR="00CF6ED1" w:rsidRPr="002E120E" w:rsidRDefault="00CF6ED1" w:rsidP="00DB0626">
            <w:pPr>
              <w:jc w:val="center"/>
              <w:rPr>
                <w:rFonts w:asciiTheme="majorEastAsia" w:eastAsiaTheme="majorEastAsia" w:hAnsiTheme="majorEastAsia"/>
                <w:sz w:val="20"/>
                <w:szCs w:val="20"/>
              </w:rPr>
            </w:pPr>
          </w:p>
        </w:tc>
        <w:tc>
          <w:tcPr>
            <w:tcW w:w="1701" w:type="dxa"/>
            <w:vMerge/>
            <w:vAlign w:val="center"/>
          </w:tcPr>
          <w:p w:rsidR="00CF6ED1" w:rsidRPr="002E120E" w:rsidRDefault="00CF6ED1" w:rsidP="00DB0626">
            <w:pPr>
              <w:jc w:val="center"/>
              <w:rPr>
                <w:rFonts w:asciiTheme="majorEastAsia" w:eastAsiaTheme="majorEastAsia" w:hAnsiTheme="majorEastAsia"/>
                <w:sz w:val="20"/>
                <w:szCs w:val="20"/>
              </w:rPr>
            </w:pPr>
          </w:p>
        </w:tc>
        <w:tc>
          <w:tcPr>
            <w:tcW w:w="2114" w:type="dxa"/>
            <w:vMerge/>
            <w:vAlign w:val="center"/>
          </w:tcPr>
          <w:p w:rsidR="00CF6ED1" w:rsidRPr="002E120E" w:rsidRDefault="00CF6ED1" w:rsidP="00DB0626">
            <w:pPr>
              <w:rPr>
                <w:rFonts w:asciiTheme="majorEastAsia" w:eastAsiaTheme="majorEastAsia" w:hAnsiTheme="majorEastAsia"/>
                <w:sz w:val="20"/>
                <w:szCs w:val="20"/>
              </w:rPr>
            </w:pPr>
          </w:p>
        </w:tc>
      </w:tr>
      <w:tr w:rsidR="002E120E" w:rsidRPr="002E120E" w:rsidTr="00DB0626">
        <w:trPr>
          <w:trHeight w:val="1206"/>
          <w:jc w:val="center"/>
        </w:trPr>
        <w:tc>
          <w:tcPr>
            <w:tcW w:w="1008" w:type="dxa"/>
            <w:vAlign w:val="center"/>
          </w:tcPr>
          <w:p w:rsidR="00477E38" w:rsidRPr="002E120E" w:rsidRDefault="00477E38"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破砕処理</w:t>
            </w:r>
          </w:p>
        </w:tc>
        <w:tc>
          <w:tcPr>
            <w:tcW w:w="2673" w:type="dxa"/>
            <w:vAlign w:val="center"/>
          </w:tcPr>
          <w:p w:rsidR="00477E38" w:rsidRPr="002E120E" w:rsidRDefault="00477E38" w:rsidP="00DB0626">
            <w:pP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被害材を木材チッパー等により破砕（チップ）処理する。</w:t>
            </w:r>
          </w:p>
        </w:tc>
        <w:tc>
          <w:tcPr>
            <w:tcW w:w="2410" w:type="dxa"/>
            <w:vAlign w:val="center"/>
          </w:tcPr>
          <w:p w:rsidR="00477E38" w:rsidRPr="002E120E" w:rsidRDefault="00477E38"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被害発生年11月1日</w:t>
            </w:r>
          </w:p>
          <w:p w:rsidR="00477E38" w:rsidRPr="002E120E" w:rsidRDefault="00477E38"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w:t>
            </w:r>
          </w:p>
          <w:p w:rsidR="00477E38" w:rsidRPr="002E120E" w:rsidRDefault="00477E38"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翌年3月</w:t>
            </w:r>
            <w:r w:rsidR="00E7612A" w:rsidRPr="002E120E">
              <w:rPr>
                <w:rFonts w:asciiTheme="majorEastAsia" w:eastAsiaTheme="majorEastAsia" w:hAnsiTheme="majorEastAsia" w:hint="eastAsia"/>
                <w:sz w:val="20"/>
                <w:szCs w:val="20"/>
              </w:rPr>
              <w:t>中旬</w:t>
            </w:r>
            <w:r w:rsidR="00E7612A" w:rsidRPr="002E120E">
              <w:rPr>
                <w:rFonts w:asciiTheme="majorEastAsia" w:eastAsiaTheme="majorEastAsia" w:hAnsiTheme="majorEastAsia"/>
                <w:sz w:val="20"/>
                <w:szCs w:val="20"/>
              </w:rPr>
              <w:t xml:space="preserve"> </w:t>
            </w:r>
          </w:p>
        </w:tc>
        <w:tc>
          <w:tcPr>
            <w:tcW w:w="1701" w:type="dxa"/>
            <w:vAlign w:val="center"/>
          </w:tcPr>
          <w:p w:rsidR="00477E38" w:rsidRPr="002E120E" w:rsidRDefault="00477E38"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11月1日</w:t>
            </w:r>
          </w:p>
          <w:p w:rsidR="00477E38" w:rsidRPr="002E120E" w:rsidRDefault="00477E38"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w:t>
            </w:r>
          </w:p>
          <w:p w:rsidR="00477E38" w:rsidRPr="002E120E" w:rsidRDefault="00477E38"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翌年3月</w:t>
            </w:r>
            <w:r w:rsidR="00E7612A" w:rsidRPr="002E120E">
              <w:rPr>
                <w:rFonts w:asciiTheme="majorEastAsia" w:eastAsiaTheme="majorEastAsia" w:hAnsiTheme="majorEastAsia" w:hint="eastAsia"/>
                <w:sz w:val="20"/>
                <w:szCs w:val="20"/>
              </w:rPr>
              <w:t>中旬</w:t>
            </w:r>
          </w:p>
        </w:tc>
        <w:tc>
          <w:tcPr>
            <w:tcW w:w="2114" w:type="dxa"/>
            <w:vAlign w:val="center"/>
          </w:tcPr>
          <w:p w:rsidR="00477E38" w:rsidRPr="002E120E" w:rsidRDefault="00477E38" w:rsidP="00DB0626">
            <w:pP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ﾁｯﾌﾟ厚は10mm以下とする。</w:t>
            </w:r>
          </w:p>
        </w:tc>
      </w:tr>
      <w:tr w:rsidR="002E120E" w:rsidRPr="002E120E" w:rsidTr="00DB0626">
        <w:trPr>
          <w:trHeight w:val="3392"/>
          <w:jc w:val="center"/>
        </w:trPr>
        <w:tc>
          <w:tcPr>
            <w:tcW w:w="1008" w:type="dxa"/>
            <w:vAlign w:val="center"/>
          </w:tcPr>
          <w:p w:rsidR="00E7612A" w:rsidRPr="002E120E" w:rsidRDefault="00E7612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割材処理</w:t>
            </w:r>
          </w:p>
        </w:tc>
        <w:tc>
          <w:tcPr>
            <w:tcW w:w="2673" w:type="dxa"/>
            <w:vAlign w:val="center"/>
          </w:tcPr>
          <w:p w:rsidR="00E7612A" w:rsidRPr="002E120E" w:rsidRDefault="00E7612A" w:rsidP="00DB0626">
            <w:pP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被害材を薪等にするため割断処理する。</w:t>
            </w:r>
          </w:p>
        </w:tc>
        <w:tc>
          <w:tcPr>
            <w:tcW w:w="2410" w:type="dxa"/>
            <w:vAlign w:val="center"/>
          </w:tcPr>
          <w:p w:rsidR="00E7612A" w:rsidRPr="002E120E" w:rsidRDefault="00E7612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被害発生年11月1日</w:t>
            </w:r>
          </w:p>
          <w:p w:rsidR="00E7612A" w:rsidRPr="002E120E" w:rsidRDefault="00E7612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w:t>
            </w:r>
          </w:p>
          <w:p w:rsidR="00E7612A" w:rsidRPr="002E120E" w:rsidRDefault="00E7612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翌年3月中旬</w:t>
            </w:r>
          </w:p>
        </w:tc>
        <w:tc>
          <w:tcPr>
            <w:tcW w:w="1701" w:type="dxa"/>
            <w:vAlign w:val="center"/>
          </w:tcPr>
          <w:p w:rsidR="00E7612A" w:rsidRPr="002E120E" w:rsidRDefault="00E7612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11月1日</w:t>
            </w:r>
          </w:p>
          <w:p w:rsidR="00E7612A" w:rsidRPr="002E120E" w:rsidRDefault="00E7612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w:t>
            </w:r>
          </w:p>
          <w:p w:rsidR="00E7612A" w:rsidRPr="002E120E" w:rsidRDefault="00E7612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翌年3月中旬</w:t>
            </w:r>
          </w:p>
        </w:tc>
        <w:tc>
          <w:tcPr>
            <w:tcW w:w="2114" w:type="dxa"/>
            <w:vAlign w:val="center"/>
          </w:tcPr>
          <w:p w:rsidR="00E7612A" w:rsidRPr="002E120E" w:rsidRDefault="00E7612A" w:rsidP="00DB0626">
            <w:pPr>
              <w:ind w:left="193" w:hangingChars="100" w:hanging="193"/>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・被害材を35cm以下の長さに玉切りし、厚さ10cm以下に縦割りすること。</w:t>
            </w:r>
          </w:p>
          <w:p w:rsidR="00E7612A" w:rsidRPr="002E120E" w:rsidRDefault="00E7612A" w:rsidP="00DB0626">
            <w:pPr>
              <w:ind w:left="193" w:hangingChars="100" w:hanging="193"/>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・被害材及び処理後の割材の移動範囲については、被害発生と同一市町村内に限るものとする。</w:t>
            </w:r>
          </w:p>
        </w:tc>
      </w:tr>
      <w:tr w:rsidR="002E120E" w:rsidRPr="002E120E" w:rsidTr="00DB0626">
        <w:trPr>
          <w:trHeight w:val="1440"/>
          <w:jc w:val="center"/>
        </w:trPr>
        <w:tc>
          <w:tcPr>
            <w:tcW w:w="1008" w:type="dxa"/>
            <w:vAlign w:val="center"/>
          </w:tcPr>
          <w:p w:rsidR="00E7612A" w:rsidRPr="002E120E" w:rsidRDefault="00E7612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焼却処理</w:t>
            </w:r>
          </w:p>
        </w:tc>
        <w:tc>
          <w:tcPr>
            <w:tcW w:w="2673" w:type="dxa"/>
            <w:vAlign w:val="center"/>
          </w:tcPr>
          <w:p w:rsidR="00E7612A" w:rsidRPr="002E120E" w:rsidRDefault="00E7612A" w:rsidP="00DB0626">
            <w:pP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被害材を燃料等として焼却処理する。</w:t>
            </w:r>
          </w:p>
        </w:tc>
        <w:tc>
          <w:tcPr>
            <w:tcW w:w="2410" w:type="dxa"/>
            <w:vAlign w:val="center"/>
          </w:tcPr>
          <w:p w:rsidR="00E7612A" w:rsidRPr="002E120E" w:rsidRDefault="00E7612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被害発生年11月1日</w:t>
            </w:r>
          </w:p>
          <w:p w:rsidR="00E7612A" w:rsidRPr="002E120E" w:rsidRDefault="00E7612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w:t>
            </w:r>
          </w:p>
          <w:p w:rsidR="00E7612A" w:rsidRPr="002E120E" w:rsidRDefault="00E7612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翌年初発予想日</w:t>
            </w:r>
          </w:p>
        </w:tc>
        <w:tc>
          <w:tcPr>
            <w:tcW w:w="1701" w:type="dxa"/>
            <w:vAlign w:val="center"/>
          </w:tcPr>
          <w:p w:rsidR="00E7612A" w:rsidRPr="002E120E" w:rsidRDefault="00E7612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11月1日</w:t>
            </w:r>
          </w:p>
          <w:p w:rsidR="00E7612A" w:rsidRPr="002E120E" w:rsidRDefault="00E7612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w:t>
            </w:r>
          </w:p>
          <w:p w:rsidR="00E7612A" w:rsidRPr="002E120E" w:rsidRDefault="00E7612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翌年初発予想日</w:t>
            </w:r>
          </w:p>
        </w:tc>
        <w:tc>
          <w:tcPr>
            <w:tcW w:w="2114" w:type="dxa"/>
            <w:vAlign w:val="center"/>
          </w:tcPr>
          <w:p w:rsidR="00E7612A" w:rsidRPr="002E120E" w:rsidRDefault="00E7612A" w:rsidP="00DB0626">
            <w:pPr>
              <w:pStyle w:val="a3"/>
              <w:ind w:leftChars="0" w:left="176"/>
              <w:rPr>
                <w:rFonts w:asciiTheme="majorEastAsia" w:eastAsiaTheme="majorEastAsia" w:hAnsiTheme="majorEastAsia"/>
                <w:sz w:val="20"/>
                <w:szCs w:val="20"/>
              </w:rPr>
            </w:pPr>
          </w:p>
        </w:tc>
      </w:tr>
      <w:tr w:rsidR="002E120E" w:rsidRPr="002E120E" w:rsidTr="00DB0626">
        <w:trPr>
          <w:trHeight w:val="1440"/>
          <w:jc w:val="center"/>
        </w:trPr>
        <w:tc>
          <w:tcPr>
            <w:tcW w:w="1008" w:type="dxa"/>
            <w:vAlign w:val="center"/>
          </w:tcPr>
          <w:p w:rsidR="00E7612A" w:rsidRPr="002E120E" w:rsidRDefault="00E7612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炭化処理</w:t>
            </w:r>
          </w:p>
        </w:tc>
        <w:tc>
          <w:tcPr>
            <w:tcW w:w="2673" w:type="dxa"/>
            <w:vAlign w:val="center"/>
          </w:tcPr>
          <w:p w:rsidR="00E7612A" w:rsidRPr="002E120E" w:rsidRDefault="00E7612A" w:rsidP="00DB0626">
            <w:pP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被害材を木炭にするため炭化処理する。</w:t>
            </w:r>
          </w:p>
        </w:tc>
        <w:tc>
          <w:tcPr>
            <w:tcW w:w="2410" w:type="dxa"/>
            <w:vAlign w:val="center"/>
          </w:tcPr>
          <w:p w:rsidR="00E7612A" w:rsidRPr="002E120E" w:rsidRDefault="00E7612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w:t>
            </w:r>
          </w:p>
        </w:tc>
        <w:tc>
          <w:tcPr>
            <w:tcW w:w="1701" w:type="dxa"/>
            <w:vAlign w:val="center"/>
          </w:tcPr>
          <w:p w:rsidR="00E7612A" w:rsidRPr="002E120E" w:rsidRDefault="00E7612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w:t>
            </w:r>
          </w:p>
        </w:tc>
        <w:tc>
          <w:tcPr>
            <w:tcW w:w="2114" w:type="dxa"/>
            <w:vAlign w:val="center"/>
          </w:tcPr>
          <w:p w:rsidR="00E7612A" w:rsidRPr="002E120E" w:rsidRDefault="00E7612A" w:rsidP="00DB0626">
            <w:pP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 xml:space="preserve">　</w:t>
            </w:r>
          </w:p>
        </w:tc>
      </w:tr>
      <w:tr w:rsidR="00E7612A" w:rsidRPr="002E120E" w:rsidTr="00DB0626">
        <w:trPr>
          <w:trHeight w:val="1440"/>
          <w:jc w:val="center"/>
        </w:trPr>
        <w:tc>
          <w:tcPr>
            <w:tcW w:w="1008" w:type="dxa"/>
            <w:vAlign w:val="center"/>
          </w:tcPr>
          <w:p w:rsidR="00E7612A" w:rsidRPr="002E120E" w:rsidRDefault="00E7612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捕殺処理</w:t>
            </w:r>
          </w:p>
        </w:tc>
        <w:tc>
          <w:tcPr>
            <w:tcW w:w="2673" w:type="dxa"/>
            <w:vAlign w:val="center"/>
          </w:tcPr>
          <w:p w:rsidR="00E7612A" w:rsidRPr="002E120E" w:rsidRDefault="00E7612A" w:rsidP="00DB0626">
            <w:pP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被害木から羽化・脱出する成虫を粘着シート等により捕殺する。</w:t>
            </w:r>
          </w:p>
        </w:tc>
        <w:tc>
          <w:tcPr>
            <w:tcW w:w="2410" w:type="dxa"/>
            <w:vAlign w:val="center"/>
          </w:tcPr>
          <w:p w:rsidR="00DB0626" w:rsidRPr="002E120E" w:rsidRDefault="00E7612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被害発生翌年の</w:t>
            </w:r>
          </w:p>
          <w:p w:rsidR="00DB0626" w:rsidRPr="002E120E" w:rsidRDefault="00E7612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4月から</w:t>
            </w:r>
          </w:p>
          <w:p w:rsidR="00DB0626" w:rsidRPr="002E120E" w:rsidRDefault="00E7612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初発予想日までに</w:t>
            </w:r>
          </w:p>
          <w:p w:rsidR="00E7612A" w:rsidRPr="002E120E" w:rsidRDefault="00E7612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粘着シートを設置</w:t>
            </w:r>
          </w:p>
        </w:tc>
        <w:tc>
          <w:tcPr>
            <w:tcW w:w="1701" w:type="dxa"/>
            <w:vAlign w:val="center"/>
          </w:tcPr>
          <w:p w:rsidR="00E7612A" w:rsidRPr="002E120E" w:rsidRDefault="00E7612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粘着シート</w:t>
            </w:r>
          </w:p>
          <w:p w:rsidR="00E7612A" w:rsidRPr="002E120E" w:rsidRDefault="00E7612A" w:rsidP="00DB0626">
            <w:pPr>
              <w:jc w:val="center"/>
              <w:rPr>
                <w:rFonts w:asciiTheme="majorEastAsia" w:eastAsiaTheme="majorEastAsia" w:hAnsiTheme="majorEastAsia"/>
                <w:sz w:val="20"/>
                <w:szCs w:val="20"/>
              </w:rPr>
            </w:pPr>
            <w:r w:rsidRPr="002E120E">
              <w:rPr>
                <w:rFonts w:asciiTheme="majorEastAsia" w:eastAsiaTheme="majorEastAsia" w:hAnsiTheme="majorEastAsia" w:hint="eastAsia"/>
                <w:sz w:val="20"/>
                <w:szCs w:val="20"/>
              </w:rPr>
              <w:t>撤去後</w:t>
            </w:r>
          </w:p>
        </w:tc>
        <w:tc>
          <w:tcPr>
            <w:tcW w:w="2114" w:type="dxa"/>
            <w:vAlign w:val="center"/>
          </w:tcPr>
          <w:p w:rsidR="00E7612A" w:rsidRPr="002E120E" w:rsidRDefault="00E7612A" w:rsidP="00DB0626">
            <w:pPr>
              <w:rPr>
                <w:rFonts w:asciiTheme="majorEastAsia" w:eastAsiaTheme="majorEastAsia" w:hAnsiTheme="majorEastAsia"/>
                <w:sz w:val="20"/>
                <w:szCs w:val="20"/>
              </w:rPr>
            </w:pPr>
          </w:p>
        </w:tc>
      </w:tr>
    </w:tbl>
    <w:p w:rsidR="00E7612A" w:rsidRPr="002E120E" w:rsidRDefault="00E7612A" w:rsidP="00E7612A">
      <w:pPr>
        <w:jc w:val="left"/>
        <w:rPr>
          <w:rFonts w:asciiTheme="majorEastAsia" w:eastAsiaTheme="majorEastAsia" w:hAnsiTheme="majorEastAsia"/>
          <w:sz w:val="20"/>
        </w:rPr>
      </w:pPr>
    </w:p>
    <w:p w:rsidR="00E7612A" w:rsidRPr="002E120E" w:rsidRDefault="00E7612A" w:rsidP="00E7612A">
      <w:pPr>
        <w:jc w:val="left"/>
        <w:rPr>
          <w:rFonts w:asciiTheme="majorEastAsia" w:eastAsiaTheme="majorEastAsia" w:hAnsiTheme="majorEastAsia"/>
          <w:sz w:val="20"/>
        </w:rPr>
      </w:pPr>
    </w:p>
    <w:p w:rsidR="000D2C73" w:rsidRPr="002E120E" w:rsidRDefault="000D2C73" w:rsidP="00E7612A">
      <w:pPr>
        <w:jc w:val="left"/>
        <w:rPr>
          <w:rFonts w:asciiTheme="majorEastAsia" w:eastAsiaTheme="majorEastAsia" w:hAnsiTheme="majorEastAsia"/>
          <w:sz w:val="20"/>
        </w:rPr>
      </w:pPr>
    </w:p>
    <w:p w:rsidR="00DC77E9" w:rsidRPr="002E120E" w:rsidRDefault="00DC77E9" w:rsidP="00E7612A">
      <w:pPr>
        <w:jc w:val="left"/>
        <w:rPr>
          <w:rFonts w:asciiTheme="majorEastAsia" w:eastAsiaTheme="majorEastAsia" w:hAnsiTheme="majorEastAsia"/>
          <w:sz w:val="20"/>
        </w:rPr>
      </w:pPr>
      <w:r w:rsidRPr="002E120E">
        <w:rPr>
          <w:rFonts w:asciiTheme="majorEastAsia" w:eastAsiaTheme="majorEastAsia" w:hAnsiTheme="majorEastAsia" w:hint="eastAsia"/>
          <w:sz w:val="20"/>
        </w:rPr>
        <w:lastRenderedPageBreak/>
        <w:t>（２）</w:t>
      </w:r>
      <w:r w:rsidR="00B67A15" w:rsidRPr="002E120E">
        <w:rPr>
          <w:rFonts w:asciiTheme="majorEastAsia" w:eastAsiaTheme="majorEastAsia" w:hAnsiTheme="majorEastAsia" w:hint="eastAsia"/>
          <w:sz w:val="20"/>
        </w:rPr>
        <w:t>被害材の利用</w:t>
      </w:r>
      <w:r w:rsidR="00A06C03" w:rsidRPr="002E120E">
        <w:rPr>
          <w:rFonts w:asciiTheme="majorEastAsia" w:eastAsiaTheme="majorEastAsia" w:hAnsiTheme="majorEastAsia" w:hint="eastAsia"/>
          <w:sz w:val="20"/>
        </w:rPr>
        <w:t>について</w:t>
      </w:r>
    </w:p>
    <w:p w:rsidR="00890DA1" w:rsidRPr="002E120E" w:rsidRDefault="00DC77E9" w:rsidP="00DB0626">
      <w:pPr>
        <w:ind w:leftChars="-4" w:left="427" w:hangingChars="226" w:hanging="435"/>
        <w:jc w:val="left"/>
        <w:rPr>
          <w:rFonts w:asciiTheme="majorEastAsia" w:eastAsiaTheme="majorEastAsia" w:hAnsiTheme="majorEastAsia"/>
          <w:sz w:val="20"/>
        </w:rPr>
      </w:pPr>
      <w:r w:rsidRPr="002E120E">
        <w:rPr>
          <w:rFonts w:asciiTheme="majorEastAsia" w:eastAsiaTheme="majorEastAsia" w:hAnsiTheme="majorEastAsia" w:hint="eastAsia"/>
          <w:sz w:val="20"/>
        </w:rPr>
        <w:t xml:space="preserve">　　　</w:t>
      </w:r>
      <w:r w:rsidR="00A06C03" w:rsidRPr="002E120E">
        <w:rPr>
          <w:rFonts w:asciiTheme="majorEastAsia" w:eastAsiaTheme="majorEastAsia" w:hAnsiTheme="majorEastAsia" w:hint="eastAsia"/>
          <w:sz w:val="20"/>
        </w:rPr>
        <w:t>被害材の主な用途と、それに対応する処理方法及び処理期間は下表のとおり</w:t>
      </w:r>
      <w:r w:rsidR="00EA62CA" w:rsidRPr="002E120E">
        <w:rPr>
          <w:rFonts w:asciiTheme="majorEastAsia" w:eastAsiaTheme="majorEastAsia" w:hAnsiTheme="majorEastAsia" w:hint="eastAsia"/>
          <w:sz w:val="20"/>
        </w:rPr>
        <w:t>である。なお、</w:t>
      </w:r>
      <w:r w:rsidR="00B22EBF" w:rsidRPr="002E120E">
        <w:rPr>
          <w:rFonts w:asciiTheme="majorEastAsia" w:eastAsiaTheme="majorEastAsia" w:hAnsiTheme="majorEastAsia" w:hint="eastAsia"/>
          <w:sz w:val="20"/>
        </w:rPr>
        <w:t>被害材を</w:t>
      </w:r>
      <w:r w:rsidR="00A06C03" w:rsidRPr="002E120E">
        <w:rPr>
          <w:rFonts w:asciiTheme="majorEastAsia" w:eastAsiaTheme="majorEastAsia" w:hAnsiTheme="majorEastAsia" w:hint="eastAsia"/>
          <w:sz w:val="20"/>
        </w:rPr>
        <w:t>利用</w:t>
      </w:r>
      <w:r w:rsidR="00B22EBF" w:rsidRPr="002E120E">
        <w:rPr>
          <w:rFonts w:asciiTheme="majorEastAsia" w:eastAsiaTheme="majorEastAsia" w:hAnsiTheme="majorEastAsia" w:hint="eastAsia"/>
          <w:sz w:val="20"/>
        </w:rPr>
        <w:t>する</w:t>
      </w:r>
      <w:r w:rsidR="00A06C03" w:rsidRPr="002E120E">
        <w:rPr>
          <w:rFonts w:asciiTheme="majorEastAsia" w:eastAsiaTheme="majorEastAsia" w:hAnsiTheme="majorEastAsia" w:hint="eastAsia"/>
          <w:sz w:val="20"/>
        </w:rPr>
        <w:t>際</w:t>
      </w:r>
      <w:r w:rsidR="00B67A15" w:rsidRPr="002E120E">
        <w:rPr>
          <w:rFonts w:asciiTheme="majorEastAsia" w:eastAsiaTheme="majorEastAsia" w:hAnsiTheme="majorEastAsia" w:hint="eastAsia"/>
          <w:sz w:val="20"/>
        </w:rPr>
        <w:t>は、処理期間内に必ず処理を行う</w:t>
      </w:r>
      <w:r w:rsidR="00EA62CA" w:rsidRPr="002E120E">
        <w:rPr>
          <w:rFonts w:asciiTheme="majorEastAsia" w:eastAsiaTheme="majorEastAsia" w:hAnsiTheme="majorEastAsia" w:hint="eastAsia"/>
          <w:sz w:val="20"/>
        </w:rPr>
        <w:t>ものとする</w:t>
      </w:r>
      <w:r w:rsidR="00B67A15" w:rsidRPr="002E120E">
        <w:rPr>
          <w:rFonts w:asciiTheme="majorEastAsia" w:eastAsiaTheme="majorEastAsia" w:hAnsiTheme="majorEastAsia" w:hint="eastAsia"/>
          <w:sz w:val="20"/>
        </w:rPr>
        <w:t>。</w:t>
      </w:r>
    </w:p>
    <w:tbl>
      <w:tblPr>
        <w:tblStyle w:val="ae"/>
        <w:tblpPr w:leftFromText="142" w:rightFromText="142" w:vertAnchor="text" w:horzAnchor="margin" w:tblpXSpec="center" w:tblpY="5"/>
        <w:tblW w:w="9797" w:type="dxa"/>
        <w:tblLook w:val="04A0" w:firstRow="1" w:lastRow="0" w:firstColumn="1" w:lastColumn="0" w:noHBand="0" w:noVBand="1"/>
      </w:tblPr>
      <w:tblGrid>
        <w:gridCol w:w="1129"/>
        <w:gridCol w:w="1064"/>
        <w:gridCol w:w="1064"/>
        <w:gridCol w:w="991"/>
        <w:gridCol w:w="1137"/>
        <w:gridCol w:w="989"/>
        <w:gridCol w:w="1140"/>
        <w:gridCol w:w="2283"/>
      </w:tblGrid>
      <w:tr w:rsidR="002E120E" w:rsidRPr="002E120E" w:rsidTr="00DC77E9">
        <w:trPr>
          <w:trHeight w:val="325"/>
        </w:trPr>
        <w:tc>
          <w:tcPr>
            <w:tcW w:w="1129" w:type="dxa"/>
            <w:vMerge w:val="restart"/>
            <w:shd w:val="pct12" w:color="auto" w:fill="auto"/>
            <w:vAlign w:val="center"/>
          </w:tcPr>
          <w:p w:rsidR="00141889" w:rsidRPr="002E120E" w:rsidRDefault="00C37D87" w:rsidP="00DB0626">
            <w:pPr>
              <w:pStyle w:val="a3"/>
              <w:ind w:leftChars="10" w:left="20"/>
              <w:jc w:val="center"/>
              <w:rPr>
                <w:rFonts w:asciiTheme="majorEastAsia" w:eastAsiaTheme="majorEastAsia" w:hAnsiTheme="majorEastAsia"/>
                <w:sz w:val="20"/>
                <w:szCs w:val="18"/>
              </w:rPr>
            </w:pPr>
            <w:r w:rsidRPr="002E120E">
              <w:rPr>
                <w:rFonts w:asciiTheme="majorEastAsia" w:eastAsiaTheme="majorEastAsia" w:hAnsiTheme="majorEastAsia" w:hint="eastAsia"/>
                <w:sz w:val="20"/>
                <w:szCs w:val="18"/>
              </w:rPr>
              <w:t>主な</w:t>
            </w:r>
            <w:r w:rsidR="006230E1" w:rsidRPr="002E120E">
              <w:rPr>
                <w:rFonts w:asciiTheme="majorEastAsia" w:eastAsiaTheme="majorEastAsia" w:hAnsiTheme="majorEastAsia" w:hint="eastAsia"/>
                <w:sz w:val="20"/>
                <w:szCs w:val="18"/>
              </w:rPr>
              <w:t>用途</w:t>
            </w:r>
          </w:p>
        </w:tc>
        <w:tc>
          <w:tcPr>
            <w:tcW w:w="6385" w:type="dxa"/>
            <w:gridSpan w:val="6"/>
            <w:shd w:val="pct12" w:color="auto" w:fill="auto"/>
            <w:vAlign w:val="center"/>
          </w:tcPr>
          <w:p w:rsidR="008B0D4C" w:rsidRPr="002E120E" w:rsidRDefault="008B0D4C" w:rsidP="00DB0626">
            <w:pPr>
              <w:pStyle w:val="a3"/>
              <w:ind w:leftChars="0" w:left="0"/>
              <w:jc w:val="center"/>
              <w:rPr>
                <w:rFonts w:asciiTheme="majorEastAsia" w:eastAsiaTheme="majorEastAsia" w:hAnsiTheme="majorEastAsia"/>
                <w:sz w:val="20"/>
                <w:szCs w:val="18"/>
              </w:rPr>
            </w:pPr>
            <w:r w:rsidRPr="002E120E">
              <w:rPr>
                <w:rFonts w:asciiTheme="majorEastAsia" w:eastAsiaTheme="majorEastAsia" w:hAnsiTheme="majorEastAsia" w:hint="eastAsia"/>
                <w:sz w:val="20"/>
                <w:szCs w:val="18"/>
              </w:rPr>
              <w:t>被害材の</w:t>
            </w:r>
            <w:r w:rsidR="00141889" w:rsidRPr="002E120E">
              <w:rPr>
                <w:rFonts w:asciiTheme="majorEastAsia" w:eastAsiaTheme="majorEastAsia" w:hAnsiTheme="majorEastAsia" w:hint="eastAsia"/>
                <w:sz w:val="20"/>
                <w:szCs w:val="18"/>
              </w:rPr>
              <w:t>処理方法</w:t>
            </w:r>
            <w:r w:rsidR="00BE7F78" w:rsidRPr="002E120E">
              <w:rPr>
                <w:rFonts w:asciiTheme="majorEastAsia" w:eastAsiaTheme="majorEastAsia" w:hAnsiTheme="majorEastAsia" w:hint="eastAsia"/>
                <w:sz w:val="20"/>
                <w:szCs w:val="18"/>
              </w:rPr>
              <w:t>との適合</w:t>
            </w:r>
          </w:p>
        </w:tc>
        <w:tc>
          <w:tcPr>
            <w:tcW w:w="2283" w:type="dxa"/>
            <w:vMerge w:val="restart"/>
            <w:shd w:val="pct12" w:color="auto" w:fill="auto"/>
            <w:vAlign w:val="center"/>
          </w:tcPr>
          <w:p w:rsidR="00141889" w:rsidRPr="002E120E" w:rsidRDefault="00141889" w:rsidP="00DB0626">
            <w:pPr>
              <w:pStyle w:val="a3"/>
              <w:ind w:leftChars="0" w:left="0"/>
              <w:jc w:val="center"/>
              <w:rPr>
                <w:rFonts w:asciiTheme="majorEastAsia" w:eastAsiaTheme="majorEastAsia" w:hAnsiTheme="majorEastAsia"/>
                <w:sz w:val="20"/>
                <w:szCs w:val="18"/>
              </w:rPr>
            </w:pPr>
            <w:r w:rsidRPr="002E120E">
              <w:rPr>
                <w:rFonts w:asciiTheme="majorEastAsia" w:eastAsiaTheme="majorEastAsia" w:hAnsiTheme="majorEastAsia" w:hint="eastAsia"/>
                <w:sz w:val="20"/>
                <w:szCs w:val="18"/>
              </w:rPr>
              <w:t>留意点</w:t>
            </w:r>
          </w:p>
        </w:tc>
      </w:tr>
      <w:tr w:rsidR="002E120E" w:rsidRPr="002E120E" w:rsidTr="00E7612A">
        <w:trPr>
          <w:trHeight w:val="219"/>
        </w:trPr>
        <w:tc>
          <w:tcPr>
            <w:tcW w:w="1129" w:type="dxa"/>
            <w:vMerge/>
            <w:shd w:val="pct12" w:color="auto" w:fill="auto"/>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p>
        </w:tc>
        <w:tc>
          <w:tcPr>
            <w:tcW w:w="1064" w:type="dxa"/>
            <w:shd w:val="pct12" w:color="auto" w:fill="auto"/>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薬剤処理</w:t>
            </w:r>
          </w:p>
        </w:tc>
        <w:tc>
          <w:tcPr>
            <w:tcW w:w="1064" w:type="dxa"/>
            <w:shd w:val="pct12" w:color="auto" w:fill="auto"/>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破砕処理</w:t>
            </w:r>
          </w:p>
        </w:tc>
        <w:tc>
          <w:tcPr>
            <w:tcW w:w="991" w:type="dxa"/>
            <w:shd w:val="pct12" w:color="auto" w:fill="auto"/>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割材処理</w:t>
            </w:r>
          </w:p>
        </w:tc>
        <w:tc>
          <w:tcPr>
            <w:tcW w:w="1137" w:type="dxa"/>
            <w:shd w:val="pct12" w:color="auto" w:fill="auto"/>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焼却処理</w:t>
            </w:r>
          </w:p>
        </w:tc>
        <w:tc>
          <w:tcPr>
            <w:tcW w:w="989" w:type="dxa"/>
            <w:shd w:val="pct12" w:color="auto" w:fill="auto"/>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炭化処理</w:t>
            </w:r>
          </w:p>
        </w:tc>
        <w:tc>
          <w:tcPr>
            <w:tcW w:w="1140" w:type="dxa"/>
            <w:shd w:val="pct12" w:color="auto" w:fill="auto"/>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捕殺処理</w:t>
            </w:r>
          </w:p>
        </w:tc>
        <w:tc>
          <w:tcPr>
            <w:tcW w:w="2283" w:type="dxa"/>
            <w:vMerge/>
            <w:shd w:val="pct12" w:color="auto" w:fill="auto"/>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p>
        </w:tc>
      </w:tr>
      <w:tr w:rsidR="002E120E" w:rsidRPr="002E120E" w:rsidTr="00E7612A">
        <w:trPr>
          <w:trHeight w:val="751"/>
        </w:trPr>
        <w:tc>
          <w:tcPr>
            <w:tcW w:w="1129"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チップ</w:t>
            </w:r>
          </w:p>
        </w:tc>
        <w:tc>
          <w:tcPr>
            <w:tcW w:w="1064" w:type="dxa"/>
            <w:vAlign w:val="center"/>
          </w:tcPr>
          <w:p w:rsidR="00E7612A" w:rsidRPr="002E120E" w:rsidRDefault="00E7612A" w:rsidP="00DB0626">
            <w:pPr>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1064"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991" w:type="dxa"/>
            <w:vAlign w:val="center"/>
          </w:tcPr>
          <w:p w:rsidR="00E7612A" w:rsidRPr="002E120E" w:rsidRDefault="00E7612A" w:rsidP="00DB0626">
            <w:pPr>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1137"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989"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1140"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2283" w:type="dxa"/>
            <w:vAlign w:val="center"/>
          </w:tcPr>
          <w:p w:rsidR="00E7612A" w:rsidRPr="002E120E" w:rsidRDefault="00E7612A" w:rsidP="00DB0626">
            <w:pP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ﾁｯﾌﾟ厚は10㎜以下とする。</w:t>
            </w:r>
          </w:p>
        </w:tc>
      </w:tr>
      <w:tr w:rsidR="002E120E" w:rsidRPr="002E120E" w:rsidTr="00DB0626">
        <w:trPr>
          <w:trHeight w:val="3459"/>
        </w:trPr>
        <w:tc>
          <w:tcPr>
            <w:tcW w:w="1129"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薪</w:t>
            </w:r>
          </w:p>
        </w:tc>
        <w:tc>
          <w:tcPr>
            <w:tcW w:w="1064"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1064"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991"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1137"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989" w:type="dxa"/>
            <w:vAlign w:val="center"/>
          </w:tcPr>
          <w:p w:rsidR="00E7612A" w:rsidRPr="002E120E" w:rsidRDefault="00C3130F"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1140"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2283" w:type="dxa"/>
            <w:vAlign w:val="center"/>
          </w:tcPr>
          <w:p w:rsidR="00E7612A" w:rsidRPr="002E120E" w:rsidRDefault="00E7612A" w:rsidP="00DB0626">
            <w:pP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割材処理の場合は、以下のとおりとする。</w:t>
            </w:r>
          </w:p>
          <w:p w:rsidR="00E7612A" w:rsidRPr="002E120E" w:rsidRDefault="00E7612A" w:rsidP="00DB0626">
            <w:pPr>
              <w:pStyle w:val="a3"/>
              <w:numPr>
                <w:ilvl w:val="1"/>
                <w:numId w:val="3"/>
              </w:numPr>
              <w:ind w:leftChars="0" w:left="169" w:hanging="218"/>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被害材を35cm以下の長さに玉切りし、厚さ10cm以下に縦割りすること。</w:t>
            </w:r>
          </w:p>
          <w:p w:rsidR="00E7612A" w:rsidRPr="002E120E" w:rsidRDefault="00E7612A" w:rsidP="00DB0626">
            <w:pPr>
              <w:pStyle w:val="a3"/>
              <w:numPr>
                <w:ilvl w:val="1"/>
                <w:numId w:val="3"/>
              </w:numPr>
              <w:ind w:leftChars="0" w:left="169" w:hanging="218"/>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被害材及び処理後の割材の移動範囲については、被害発生と同一市町村内に限るものとする。</w:t>
            </w:r>
          </w:p>
        </w:tc>
      </w:tr>
      <w:tr w:rsidR="002E120E" w:rsidRPr="002E120E" w:rsidTr="00E7612A">
        <w:trPr>
          <w:trHeight w:val="974"/>
        </w:trPr>
        <w:tc>
          <w:tcPr>
            <w:tcW w:w="1129"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木炭</w:t>
            </w:r>
          </w:p>
        </w:tc>
        <w:tc>
          <w:tcPr>
            <w:tcW w:w="1064"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1064"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991"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1137"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989" w:type="dxa"/>
            <w:vAlign w:val="center"/>
          </w:tcPr>
          <w:p w:rsidR="00E7612A" w:rsidRPr="002E120E" w:rsidRDefault="00C3130F"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1140"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2283" w:type="dxa"/>
            <w:vAlign w:val="center"/>
          </w:tcPr>
          <w:p w:rsidR="00E7612A" w:rsidRPr="002E120E" w:rsidRDefault="00E7612A" w:rsidP="00DB0626">
            <w:pPr>
              <w:pStyle w:val="a3"/>
              <w:ind w:leftChars="0" w:left="0"/>
              <w:rPr>
                <w:rFonts w:asciiTheme="majorEastAsia" w:eastAsiaTheme="majorEastAsia" w:hAnsiTheme="majorEastAsia"/>
                <w:sz w:val="18"/>
                <w:szCs w:val="18"/>
              </w:rPr>
            </w:pPr>
          </w:p>
        </w:tc>
      </w:tr>
      <w:tr w:rsidR="002E120E" w:rsidRPr="002E120E" w:rsidTr="00E7612A">
        <w:trPr>
          <w:trHeight w:val="861"/>
        </w:trPr>
        <w:tc>
          <w:tcPr>
            <w:tcW w:w="1129"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きのこ菌床</w:t>
            </w:r>
          </w:p>
        </w:tc>
        <w:tc>
          <w:tcPr>
            <w:tcW w:w="1064"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1064"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991"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1137"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989"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1140" w:type="dxa"/>
            <w:vAlign w:val="center"/>
          </w:tcPr>
          <w:p w:rsidR="00E7612A" w:rsidRPr="002E120E" w:rsidRDefault="006F23D9"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2283" w:type="dxa"/>
            <w:vAlign w:val="center"/>
          </w:tcPr>
          <w:p w:rsidR="00E7612A" w:rsidRPr="002E120E" w:rsidRDefault="00E7612A" w:rsidP="00DB0626">
            <w:pPr>
              <w:pStyle w:val="a3"/>
              <w:ind w:leftChars="0" w:left="0"/>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別途おが粉化処理する。</w:t>
            </w:r>
          </w:p>
        </w:tc>
      </w:tr>
      <w:tr w:rsidR="002E120E" w:rsidRPr="002E120E" w:rsidTr="00E7612A">
        <w:trPr>
          <w:trHeight w:val="816"/>
        </w:trPr>
        <w:tc>
          <w:tcPr>
            <w:tcW w:w="1129"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きのこ原木</w:t>
            </w:r>
          </w:p>
        </w:tc>
        <w:tc>
          <w:tcPr>
            <w:tcW w:w="1064"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1064"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991"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1137"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989"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1140" w:type="dxa"/>
            <w:vAlign w:val="center"/>
          </w:tcPr>
          <w:p w:rsidR="00E7612A" w:rsidRPr="002E120E" w:rsidRDefault="006F23D9"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tc>
        <w:tc>
          <w:tcPr>
            <w:tcW w:w="2283" w:type="dxa"/>
            <w:vAlign w:val="center"/>
          </w:tcPr>
          <w:p w:rsidR="00E7612A" w:rsidRPr="002E120E" w:rsidRDefault="00E7612A" w:rsidP="00DB0626">
            <w:pPr>
              <w:pStyle w:val="a3"/>
              <w:ind w:leftChars="0" w:left="0"/>
              <w:rPr>
                <w:rFonts w:asciiTheme="majorEastAsia" w:eastAsiaTheme="majorEastAsia" w:hAnsiTheme="majorEastAsia"/>
                <w:sz w:val="18"/>
                <w:szCs w:val="18"/>
              </w:rPr>
            </w:pPr>
          </w:p>
        </w:tc>
      </w:tr>
      <w:tr w:rsidR="002E120E" w:rsidRPr="002E120E" w:rsidTr="00E7612A">
        <w:trPr>
          <w:trHeight w:val="1512"/>
        </w:trPr>
        <w:tc>
          <w:tcPr>
            <w:tcW w:w="1129" w:type="dxa"/>
            <w:shd w:val="clear" w:color="auto" w:fill="auto"/>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処理期間</w:t>
            </w:r>
          </w:p>
        </w:tc>
        <w:tc>
          <w:tcPr>
            <w:tcW w:w="1064"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被害</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発生年</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11月1日</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翌年初発</w:t>
            </w:r>
          </w:p>
          <w:p w:rsidR="00E7612A" w:rsidRPr="002E120E" w:rsidRDefault="00E7612A" w:rsidP="00DB0626">
            <w:pPr>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予想日</w:t>
            </w:r>
          </w:p>
        </w:tc>
        <w:tc>
          <w:tcPr>
            <w:tcW w:w="1064" w:type="dxa"/>
            <w:vAlign w:val="center"/>
          </w:tcPr>
          <w:p w:rsidR="00E7612A" w:rsidRPr="002E120E" w:rsidRDefault="00E7612A" w:rsidP="00DB0626">
            <w:pPr>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被害</w:t>
            </w:r>
          </w:p>
          <w:p w:rsidR="00E7612A" w:rsidRPr="002E120E" w:rsidRDefault="00E7612A" w:rsidP="00DB0626">
            <w:pPr>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発生年</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11月1日</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翌年</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3月中旬</w:t>
            </w:r>
          </w:p>
        </w:tc>
        <w:tc>
          <w:tcPr>
            <w:tcW w:w="991" w:type="dxa"/>
            <w:vAlign w:val="center"/>
          </w:tcPr>
          <w:p w:rsidR="00E7612A" w:rsidRPr="002E120E" w:rsidRDefault="00E7612A" w:rsidP="00DB0626">
            <w:pPr>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被害</w:t>
            </w:r>
          </w:p>
          <w:p w:rsidR="00E7612A" w:rsidRPr="002E120E" w:rsidRDefault="00E7612A" w:rsidP="00DB0626">
            <w:pPr>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発生年</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11月1日</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翌年</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3月中旬</w:t>
            </w:r>
          </w:p>
        </w:tc>
        <w:tc>
          <w:tcPr>
            <w:tcW w:w="1137"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被害</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発生年</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11月1日</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翌年初発</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予想日</w:t>
            </w:r>
          </w:p>
        </w:tc>
        <w:tc>
          <w:tcPr>
            <w:tcW w:w="989"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被害</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発生年</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11月1日</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翌年初発</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予想日</w:t>
            </w:r>
          </w:p>
        </w:tc>
        <w:tc>
          <w:tcPr>
            <w:tcW w:w="1140"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被害発生</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翌年の</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4月から</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当年の初発予想日まで</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に粘着</w:t>
            </w:r>
          </w:p>
          <w:p w:rsidR="00E7612A" w:rsidRPr="002E120E" w:rsidRDefault="00E7612A" w:rsidP="00DB0626">
            <w:pPr>
              <w:pStyle w:val="a3"/>
              <w:ind w:leftChars="0" w:left="0"/>
              <w:jc w:val="center"/>
              <w:rPr>
                <w:rFonts w:asciiTheme="majorEastAsia" w:eastAsiaTheme="majorEastAsia" w:hAnsiTheme="majorEastAsia"/>
                <w:sz w:val="18"/>
                <w:szCs w:val="18"/>
              </w:rPr>
            </w:pPr>
            <w:r w:rsidRPr="002E120E">
              <w:rPr>
                <w:rFonts w:asciiTheme="majorEastAsia" w:eastAsiaTheme="majorEastAsia" w:hAnsiTheme="majorEastAsia" w:hint="eastAsia"/>
                <w:sz w:val="18"/>
                <w:szCs w:val="18"/>
              </w:rPr>
              <w:t>シート設置</w:t>
            </w:r>
          </w:p>
        </w:tc>
        <w:tc>
          <w:tcPr>
            <w:tcW w:w="2283" w:type="dxa"/>
            <w:vAlign w:val="center"/>
          </w:tcPr>
          <w:p w:rsidR="00E7612A" w:rsidRPr="002E120E" w:rsidRDefault="00E7612A" w:rsidP="00DB0626">
            <w:pPr>
              <w:pStyle w:val="a3"/>
              <w:ind w:leftChars="0" w:left="0"/>
              <w:jc w:val="center"/>
              <w:rPr>
                <w:rFonts w:asciiTheme="majorEastAsia" w:eastAsiaTheme="majorEastAsia" w:hAnsiTheme="majorEastAsia"/>
                <w:sz w:val="18"/>
                <w:szCs w:val="18"/>
              </w:rPr>
            </w:pPr>
          </w:p>
        </w:tc>
      </w:tr>
    </w:tbl>
    <w:p w:rsidR="00EF507B" w:rsidRPr="002E120E" w:rsidRDefault="00DB0626" w:rsidP="00231EF6">
      <w:pPr>
        <w:jc w:val="left"/>
        <w:rPr>
          <w:rFonts w:asciiTheme="majorEastAsia" w:eastAsiaTheme="majorEastAsia" w:hAnsiTheme="majorEastAsia"/>
          <w:sz w:val="22"/>
        </w:rPr>
      </w:pPr>
      <w:r w:rsidRPr="002E120E">
        <w:rPr>
          <w:rFonts w:asciiTheme="majorEastAsia" w:eastAsiaTheme="majorEastAsia" w:hAnsiTheme="majorEastAsia"/>
          <w:noProof/>
          <w:sz w:val="22"/>
        </w:rPr>
        <mc:AlternateContent>
          <mc:Choice Requires="wps">
            <w:drawing>
              <wp:anchor distT="0" distB="0" distL="114300" distR="114300" simplePos="0" relativeHeight="251875328" behindDoc="0" locked="0" layoutInCell="1" allowOverlap="1">
                <wp:simplePos x="0" y="0"/>
                <wp:positionH relativeFrom="margin">
                  <wp:posOffset>-67310</wp:posOffset>
                </wp:positionH>
                <wp:positionV relativeFrom="paragraph">
                  <wp:posOffset>6496685</wp:posOffset>
                </wp:positionV>
                <wp:extent cx="5924550"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924550" cy="333375"/>
                        </a:xfrm>
                        <a:prstGeom prst="rect">
                          <a:avLst/>
                        </a:prstGeom>
                        <a:noFill/>
                        <a:ln w="6350">
                          <a:noFill/>
                        </a:ln>
                      </wps:spPr>
                      <wps:txbx>
                        <w:txbxContent>
                          <w:p w:rsidR="00B22EBF" w:rsidRPr="00DB0626" w:rsidRDefault="00B22EBF" w:rsidP="00DC77E9">
                            <w:pPr>
                              <w:spacing w:line="240" w:lineRule="exact"/>
                              <w:rPr>
                                <w:rFonts w:ascii="ＭＳ ゴシック" w:eastAsia="ＭＳ ゴシック" w:hAnsi="ＭＳ ゴシック"/>
                                <w:sz w:val="20"/>
                                <w:szCs w:val="18"/>
                              </w:rPr>
                            </w:pPr>
                            <w:r w:rsidRPr="00DB0626">
                              <w:rPr>
                                <w:rFonts w:ascii="ＭＳ ゴシック" w:eastAsia="ＭＳ ゴシック" w:hAnsi="ＭＳ ゴシック" w:hint="eastAsia"/>
                                <w:sz w:val="20"/>
                                <w:szCs w:val="18"/>
                              </w:rPr>
                              <w:t xml:space="preserve">◎：処理と利用が同時　</w:t>
                            </w:r>
                            <w:r w:rsidRPr="00DB0626">
                              <w:rPr>
                                <w:rFonts w:ascii="ＭＳ ゴシック" w:eastAsia="ＭＳ ゴシック" w:hAnsi="ＭＳ ゴシック"/>
                                <w:sz w:val="20"/>
                                <w:szCs w:val="18"/>
                              </w:rPr>
                              <w:t xml:space="preserve">　</w:t>
                            </w:r>
                            <w:r w:rsidRPr="00DB0626">
                              <w:rPr>
                                <w:rFonts w:ascii="ＭＳ ゴシック" w:eastAsia="ＭＳ ゴシック" w:hAnsi="ＭＳ ゴシック" w:hint="eastAsia"/>
                                <w:sz w:val="20"/>
                                <w:szCs w:val="18"/>
                              </w:rPr>
                              <w:t xml:space="preserve">○：処理後に利用可能　</w:t>
                            </w:r>
                            <w:r w:rsidRPr="00DB0626">
                              <w:rPr>
                                <w:rFonts w:ascii="ＭＳ ゴシック" w:eastAsia="ＭＳ ゴシック" w:hAnsi="ＭＳ ゴシック"/>
                                <w:sz w:val="20"/>
                                <w:szCs w:val="18"/>
                              </w:rPr>
                              <w:t xml:space="preserve">　×</w:t>
                            </w:r>
                            <w:r w:rsidRPr="00DB0626">
                              <w:rPr>
                                <w:rFonts w:ascii="ＭＳ ゴシック" w:eastAsia="ＭＳ ゴシック" w:hAnsi="ＭＳ ゴシック" w:hint="eastAsia"/>
                                <w:sz w:val="20"/>
                                <w:szCs w:val="18"/>
                              </w:rPr>
                              <w:t>：</w:t>
                            </w:r>
                            <w:r w:rsidRPr="00DB0626">
                              <w:rPr>
                                <w:rFonts w:ascii="ＭＳ ゴシック" w:eastAsia="ＭＳ ゴシック" w:hAnsi="ＭＳ ゴシック"/>
                                <w:sz w:val="20"/>
                                <w:szCs w:val="18"/>
                              </w:rPr>
                              <w:t>利用</w:t>
                            </w:r>
                            <w:r w:rsidR="00152E92" w:rsidRPr="00DB0626">
                              <w:rPr>
                                <w:rFonts w:ascii="ＭＳ ゴシック" w:eastAsia="ＭＳ ゴシック" w:hAnsi="ＭＳ ゴシック" w:hint="eastAsia"/>
                                <w:sz w:val="20"/>
                                <w:szCs w:val="18"/>
                              </w:rPr>
                              <w:t>不可</w:t>
                            </w:r>
                          </w:p>
                          <w:p w:rsidR="00BF76EF" w:rsidRPr="00DB0626" w:rsidRDefault="00BF76EF">
                            <w:pPr>
                              <w:rPr>
                                <w:rFonts w:ascii="ＭＳ ゴシック" w:eastAsia="ＭＳ ゴシック" w:hAnsi="ＭＳ ゴシック"/>
                                <w:sz w:val="20"/>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margin-left:-5.3pt;margin-top:511.55pt;width:466.5pt;height:26.25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" filled="f" stroked="f" strokeweight=".5pt">
                <v:textbox>
                  <w:txbxContent>
                    <w:p w:rsidR="00B22EBF" w:rsidRPr="00DB0626" w:rsidRDefault="00B22EBF" w:rsidP="00DC77E9">
                      <w:pPr>
                        <w:spacing w:line="240" w:lineRule="exact"/>
                        <w:rPr>
                          <w:rFonts w:ascii="ＭＳ ゴシック" w:eastAsia="ＭＳ ゴシック" w:hAnsi="ＭＳ ゴシック"/>
                          <w:sz w:val="20"/>
                          <w:szCs w:val="18"/>
                        </w:rPr>
                      </w:pPr>
                      <w:r w:rsidRPr="00DB0626">
                        <w:rPr>
                          <w:rFonts w:ascii="ＭＳ ゴシック" w:eastAsia="ＭＳ ゴシック" w:hAnsi="ＭＳ ゴシック" w:hint="eastAsia"/>
                          <w:sz w:val="20"/>
                          <w:szCs w:val="18"/>
                        </w:rPr>
                        <w:t xml:space="preserve">◎：処理と利用が同時　</w:t>
                      </w:r>
                      <w:r w:rsidRPr="00DB0626">
                        <w:rPr>
                          <w:rFonts w:ascii="ＭＳ ゴシック" w:eastAsia="ＭＳ ゴシック" w:hAnsi="ＭＳ ゴシック"/>
                          <w:sz w:val="20"/>
                          <w:szCs w:val="18"/>
                        </w:rPr>
                        <w:t xml:space="preserve">　</w:t>
                      </w:r>
                      <w:r w:rsidRPr="00DB0626">
                        <w:rPr>
                          <w:rFonts w:ascii="ＭＳ ゴシック" w:eastAsia="ＭＳ ゴシック" w:hAnsi="ＭＳ ゴシック" w:hint="eastAsia"/>
                          <w:sz w:val="20"/>
                          <w:szCs w:val="18"/>
                        </w:rPr>
                        <w:t xml:space="preserve">○：処理後に利用可能　</w:t>
                      </w:r>
                      <w:r w:rsidRPr="00DB0626">
                        <w:rPr>
                          <w:rFonts w:ascii="ＭＳ ゴシック" w:eastAsia="ＭＳ ゴシック" w:hAnsi="ＭＳ ゴシック"/>
                          <w:sz w:val="20"/>
                          <w:szCs w:val="18"/>
                        </w:rPr>
                        <w:t xml:space="preserve">　×</w:t>
                      </w:r>
                      <w:r w:rsidRPr="00DB0626">
                        <w:rPr>
                          <w:rFonts w:ascii="ＭＳ ゴシック" w:eastAsia="ＭＳ ゴシック" w:hAnsi="ＭＳ ゴシック" w:hint="eastAsia"/>
                          <w:sz w:val="20"/>
                          <w:szCs w:val="18"/>
                        </w:rPr>
                        <w:t>：</w:t>
                      </w:r>
                      <w:r w:rsidRPr="00DB0626">
                        <w:rPr>
                          <w:rFonts w:ascii="ＭＳ ゴシック" w:eastAsia="ＭＳ ゴシック" w:hAnsi="ＭＳ ゴシック"/>
                          <w:sz w:val="20"/>
                          <w:szCs w:val="18"/>
                        </w:rPr>
                        <w:t>利用</w:t>
                      </w:r>
                      <w:r w:rsidR="00152E92" w:rsidRPr="00DB0626">
                        <w:rPr>
                          <w:rFonts w:ascii="ＭＳ ゴシック" w:eastAsia="ＭＳ ゴシック" w:hAnsi="ＭＳ ゴシック" w:hint="eastAsia"/>
                          <w:sz w:val="20"/>
                          <w:szCs w:val="18"/>
                        </w:rPr>
                        <w:t>不可</w:t>
                      </w:r>
                    </w:p>
                    <w:p w:rsidR="00BF76EF" w:rsidRPr="00DB0626" w:rsidRDefault="00BF76EF">
                      <w:pPr>
                        <w:rPr>
                          <w:rFonts w:ascii="ＭＳ ゴシック" w:eastAsia="ＭＳ ゴシック" w:hAnsi="ＭＳ ゴシック"/>
                          <w:sz w:val="20"/>
                          <w:szCs w:val="18"/>
                        </w:rPr>
                      </w:pPr>
                    </w:p>
                  </w:txbxContent>
                </v:textbox>
                <w10:wrap anchorx="margin"/>
              </v:shape>
            </w:pict>
          </mc:Fallback>
        </mc:AlternateContent>
      </w:r>
    </w:p>
    <w:p w:rsidR="000D2C73" w:rsidRPr="002E120E" w:rsidRDefault="000D2C73" w:rsidP="00DC77E9">
      <w:pPr>
        <w:ind w:left="-11"/>
        <w:jc w:val="left"/>
        <w:rPr>
          <w:rFonts w:asciiTheme="majorEastAsia" w:eastAsiaTheme="majorEastAsia" w:hAnsiTheme="majorEastAsia"/>
          <w:sz w:val="20"/>
        </w:rPr>
      </w:pPr>
    </w:p>
    <w:p w:rsidR="00DB0626" w:rsidRPr="002E120E" w:rsidRDefault="00DB0626" w:rsidP="00DC77E9">
      <w:pPr>
        <w:ind w:left="-11"/>
        <w:jc w:val="left"/>
        <w:rPr>
          <w:rFonts w:asciiTheme="majorEastAsia" w:eastAsiaTheme="majorEastAsia" w:hAnsiTheme="majorEastAsia"/>
          <w:sz w:val="20"/>
        </w:rPr>
      </w:pPr>
    </w:p>
    <w:p w:rsidR="00B56DC3" w:rsidRPr="002E120E" w:rsidRDefault="00DC77E9" w:rsidP="00B56DC3">
      <w:pPr>
        <w:ind w:left="-11"/>
        <w:jc w:val="left"/>
        <w:rPr>
          <w:rFonts w:asciiTheme="majorEastAsia" w:eastAsiaTheme="majorEastAsia" w:hAnsiTheme="majorEastAsia"/>
          <w:sz w:val="20"/>
        </w:rPr>
      </w:pPr>
      <w:r w:rsidRPr="002E120E">
        <w:rPr>
          <w:rFonts w:asciiTheme="majorEastAsia" w:eastAsiaTheme="majorEastAsia" w:hAnsiTheme="majorEastAsia" w:hint="eastAsia"/>
          <w:sz w:val="20"/>
        </w:rPr>
        <w:t>（３）</w:t>
      </w:r>
      <w:r w:rsidR="00231EF6" w:rsidRPr="002E120E">
        <w:rPr>
          <w:rFonts w:asciiTheme="majorEastAsia" w:eastAsiaTheme="majorEastAsia" w:hAnsiTheme="majorEastAsia" w:hint="eastAsia"/>
          <w:sz w:val="20"/>
        </w:rPr>
        <w:t>ナラ枯れ被害材移動・処理期限通知書の</w:t>
      </w:r>
      <w:r w:rsidR="00C6264F" w:rsidRPr="002E120E">
        <w:rPr>
          <w:rFonts w:asciiTheme="majorEastAsia" w:eastAsiaTheme="majorEastAsia" w:hAnsiTheme="majorEastAsia" w:hint="eastAsia"/>
          <w:sz w:val="20"/>
        </w:rPr>
        <w:t>通知及び</w:t>
      </w:r>
      <w:r w:rsidR="00231EF6" w:rsidRPr="002E120E">
        <w:rPr>
          <w:rFonts w:asciiTheme="majorEastAsia" w:eastAsiaTheme="majorEastAsia" w:hAnsiTheme="majorEastAsia" w:hint="eastAsia"/>
          <w:sz w:val="20"/>
        </w:rPr>
        <w:t>提出について</w:t>
      </w:r>
    </w:p>
    <w:p w:rsidR="00231EF6" w:rsidRPr="002E120E" w:rsidRDefault="00B56DC3" w:rsidP="00B56DC3">
      <w:pPr>
        <w:ind w:leftChars="-4" w:left="285" w:hangingChars="152" w:hanging="293"/>
        <w:jc w:val="left"/>
        <w:rPr>
          <w:rFonts w:asciiTheme="majorEastAsia" w:eastAsiaTheme="majorEastAsia" w:hAnsiTheme="majorEastAsia"/>
          <w:sz w:val="20"/>
        </w:rPr>
      </w:pPr>
      <w:r w:rsidRPr="002E120E">
        <w:rPr>
          <w:rFonts w:asciiTheme="majorEastAsia" w:eastAsiaTheme="majorEastAsia" w:hAnsiTheme="majorEastAsia" w:hint="eastAsia"/>
          <w:sz w:val="20"/>
        </w:rPr>
        <w:t xml:space="preserve">　　　</w:t>
      </w:r>
      <w:r w:rsidR="00370501" w:rsidRPr="002E120E">
        <w:rPr>
          <w:rFonts w:asciiTheme="majorEastAsia" w:eastAsiaTheme="majorEastAsia" w:hAnsiTheme="majorEastAsia" w:hint="eastAsia"/>
          <w:sz w:val="20"/>
        </w:rPr>
        <w:t>被害材</w:t>
      </w:r>
      <w:r w:rsidR="00D36EE8" w:rsidRPr="002E120E">
        <w:rPr>
          <w:rFonts w:asciiTheme="majorEastAsia" w:eastAsiaTheme="majorEastAsia" w:hAnsiTheme="majorEastAsia" w:hint="eastAsia"/>
          <w:sz w:val="20"/>
        </w:rPr>
        <w:t>の</w:t>
      </w:r>
      <w:r w:rsidR="00601154" w:rsidRPr="002E120E">
        <w:rPr>
          <w:rFonts w:asciiTheme="majorEastAsia" w:eastAsiaTheme="majorEastAsia" w:hAnsiTheme="majorEastAsia" w:hint="eastAsia"/>
          <w:sz w:val="20"/>
        </w:rPr>
        <w:t>処理を行うことなく</w:t>
      </w:r>
      <w:r w:rsidR="0096462B" w:rsidRPr="002E120E">
        <w:rPr>
          <w:rFonts w:asciiTheme="majorEastAsia" w:eastAsiaTheme="majorEastAsia" w:hAnsiTheme="majorEastAsia" w:hint="eastAsia"/>
          <w:sz w:val="20"/>
        </w:rPr>
        <w:t>チップ、木炭、薪などへの</w:t>
      </w:r>
      <w:r w:rsidR="00601154" w:rsidRPr="002E120E">
        <w:rPr>
          <w:rFonts w:asciiTheme="majorEastAsia" w:eastAsiaTheme="majorEastAsia" w:hAnsiTheme="majorEastAsia" w:hint="eastAsia"/>
          <w:sz w:val="20"/>
        </w:rPr>
        <w:t>利用を目的</w:t>
      </w:r>
      <w:r w:rsidR="00D36EE8" w:rsidRPr="002E120E">
        <w:rPr>
          <w:rFonts w:asciiTheme="majorEastAsia" w:eastAsiaTheme="majorEastAsia" w:hAnsiTheme="majorEastAsia" w:hint="eastAsia"/>
          <w:sz w:val="20"/>
        </w:rPr>
        <w:t>に</w:t>
      </w:r>
      <w:r w:rsidR="00231EF6" w:rsidRPr="002E120E">
        <w:rPr>
          <w:rFonts w:asciiTheme="majorEastAsia" w:eastAsiaTheme="majorEastAsia" w:hAnsiTheme="majorEastAsia" w:hint="eastAsia"/>
          <w:sz w:val="20"/>
        </w:rPr>
        <w:t>販売・譲渡する場合は、販売・譲渡する相手方に対し、別紙「ナラ枯れ被害材移動・処理期限通知書」を通知するとともに、その写しを伐採地</w:t>
      </w:r>
      <w:r w:rsidR="0096462B" w:rsidRPr="002E120E">
        <w:rPr>
          <w:rFonts w:asciiTheme="majorEastAsia" w:eastAsiaTheme="majorEastAsia" w:hAnsiTheme="majorEastAsia" w:hint="eastAsia"/>
          <w:sz w:val="20"/>
        </w:rPr>
        <w:t>が所在する</w:t>
      </w:r>
      <w:r w:rsidR="00231EF6" w:rsidRPr="002E120E">
        <w:rPr>
          <w:rFonts w:asciiTheme="majorEastAsia" w:eastAsiaTheme="majorEastAsia" w:hAnsiTheme="majorEastAsia" w:hint="eastAsia"/>
          <w:sz w:val="20"/>
        </w:rPr>
        <w:t>林務環境事務所へ提出する</w:t>
      </w:r>
      <w:r w:rsidR="00EA62CA" w:rsidRPr="002E120E">
        <w:rPr>
          <w:rFonts w:asciiTheme="majorEastAsia" w:eastAsiaTheme="majorEastAsia" w:hAnsiTheme="majorEastAsia" w:hint="eastAsia"/>
          <w:sz w:val="20"/>
        </w:rPr>
        <w:t>ものとする</w:t>
      </w:r>
      <w:r w:rsidR="00231EF6" w:rsidRPr="002E120E">
        <w:rPr>
          <w:rFonts w:asciiTheme="majorEastAsia" w:eastAsiaTheme="majorEastAsia" w:hAnsiTheme="majorEastAsia" w:hint="eastAsia"/>
          <w:sz w:val="20"/>
        </w:rPr>
        <w:t>。</w:t>
      </w:r>
    </w:p>
    <w:p w:rsidR="00B32CA0" w:rsidRPr="002E120E" w:rsidRDefault="00EB6FDD" w:rsidP="00B22EBF">
      <w:pPr>
        <w:jc w:val="left"/>
        <w:rPr>
          <w:rFonts w:asciiTheme="majorEastAsia" w:eastAsiaTheme="majorEastAsia" w:hAnsiTheme="majorEastAsia"/>
          <w:sz w:val="22"/>
        </w:rPr>
      </w:pPr>
      <w:r w:rsidRPr="002E120E">
        <w:rPr>
          <w:rFonts w:asciiTheme="majorEastAsia" w:eastAsiaTheme="majorEastAsia" w:hAnsiTheme="majorEastAsia"/>
          <w:sz w:val="22"/>
        </w:rPr>
        <w:br w:type="page"/>
      </w:r>
      <w:r w:rsidR="00B32CA0" w:rsidRPr="002E120E">
        <w:rPr>
          <w:rFonts w:asciiTheme="majorEastAsia" w:eastAsiaTheme="majorEastAsia" w:hAnsiTheme="majorEastAsia" w:hint="eastAsia"/>
          <w:b/>
          <w:sz w:val="22"/>
        </w:rPr>
        <w:lastRenderedPageBreak/>
        <w:t>４.</w:t>
      </w:r>
      <w:r w:rsidR="00D36EE8" w:rsidRPr="002E120E">
        <w:rPr>
          <w:rFonts w:asciiTheme="majorEastAsia" w:eastAsiaTheme="majorEastAsia" w:hAnsiTheme="majorEastAsia" w:hint="eastAsia"/>
          <w:b/>
          <w:sz w:val="22"/>
        </w:rPr>
        <w:t>伐根の処理</w:t>
      </w:r>
      <w:r w:rsidR="00B32CA0" w:rsidRPr="002E120E">
        <w:rPr>
          <w:rFonts w:asciiTheme="majorEastAsia" w:eastAsiaTheme="majorEastAsia" w:hAnsiTheme="majorEastAsia" w:hint="eastAsia"/>
          <w:b/>
          <w:sz w:val="22"/>
        </w:rPr>
        <w:t>にあたり</w:t>
      </w:r>
      <w:r w:rsidR="00624BAB" w:rsidRPr="002E120E">
        <w:rPr>
          <w:rFonts w:asciiTheme="majorEastAsia" w:eastAsiaTheme="majorEastAsia" w:hAnsiTheme="majorEastAsia" w:hint="eastAsia"/>
          <w:b/>
          <w:sz w:val="22"/>
        </w:rPr>
        <w:t>遵守</w:t>
      </w:r>
      <w:r w:rsidR="00B32CA0" w:rsidRPr="002E120E">
        <w:rPr>
          <w:rFonts w:asciiTheme="majorEastAsia" w:eastAsiaTheme="majorEastAsia" w:hAnsiTheme="majorEastAsia" w:hint="eastAsia"/>
          <w:b/>
          <w:sz w:val="22"/>
        </w:rPr>
        <w:t>すべき事項</w:t>
      </w:r>
    </w:p>
    <w:p w:rsidR="00C323D0" w:rsidRPr="002E120E" w:rsidRDefault="006E714A" w:rsidP="00C323D0">
      <w:pPr>
        <w:ind w:left="578" w:hangingChars="300" w:hanging="578"/>
        <w:jc w:val="left"/>
        <w:rPr>
          <w:rFonts w:asciiTheme="majorEastAsia" w:eastAsiaTheme="majorEastAsia" w:hAnsiTheme="majorEastAsia"/>
        </w:rPr>
      </w:pPr>
      <w:r w:rsidRPr="002E120E">
        <w:rPr>
          <w:rFonts w:asciiTheme="majorEastAsia" w:eastAsiaTheme="majorEastAsia" w:hAnsiTheme="majorEastAsia" w:hint="eastAsia"/>
          <w:noProof/>
          <w:sz w:val="20"/>
        </w:rPr>
        <mc:AlternateContent>
          <mc:Choice Requires="wpg">
            <w:drawing>
              <wp:anchor distT="0" distB="0" distL="114300" distR="114300" simplePos="0" relativeHeight="251789312" behindDoc="0" locked="0" layoutInCell="1" allowOverlap="1">
                <wp:simplePos x="0" y="0"/>
                <wp:positionH relativeFrom="column">
                  <wp:posOffset>1151255</wp:posOffset>
                </wp:positionH>
                <wp:positionV relativeFrom="paragraph">
                  <wp:posOffset>118110</wp:posOffset>
                </wp:positionV>
                <wp:extent cx="3613785" cy="1495425"/>
                <wp:effectExtent l="0" t="0" r="5715" b="28575"/>
                <wp:wrapNone/>
                <wp:docPr id="11" name="グループ化 11"/>
                <wp:cNvGraphicFramePr/>
                <a:graphic xmlns:a="http://schemas.openxmlformats.org/drawingml/2006/main">
                  <a:graphicData uri="http://schemas.microsoft.com/office/word/2010/wordprocessingGroup">
                    <wpg:wgp>
                      <wpg:cNvGrpSpPr/>
                      <wpg:grpSpPr>
                        <a:xfrm>
                          <a:off x="0" y="0"/>
                          <a:ext cx="3613785" cy="1495425"/>
                          <a:chOff x="0" y="0"/>
                          <a:chExt cx="3613785" cy="1495425"/>
                        </a:xfrm>
                      </wpg:grpSpPr>
                      <wps:wsp>
                        <wps:cNvPr id="218" name="直線コネクタ 9"/>
                        <wps:cNvCnPr/>
                        <wps:spPr>
                          <a:xfrm>
                            <a:off x="1752600" y="790575"/>
                            <a:ext cx="914400" cy="0"/>
                          </a:xfrm>
                          <a:prstGeom prst="line">
                            <a:avLst/>
                          </a:prstGeom>
                          <a:ln>
                            <a:solidFill>
                              <a:sysClr val="windowText" lastClr="000000"/>
                            </a:solidFill>
                            <a:prstDash val="dash"/>
                          </a:ln>
                        </wps:spPr>
                        <wps:style>
                          <a:lnRef idx="1">
                            <a:schemeClr val="accent1"/>
                          </a:lnRef>
                          <a:fillRef idx="0">
                            <a:schemeClr val="accent1"/>
                          </a:fillRef>
                          <a:effectRef idx="0">
                            <a:schemeClr val="accent1"/>
                          </a:effectRef>
                          <a:fontRef idx="minor">
                            <a:schemeClr val="tx1"/>
                          </a:fontRef>
                        </wps:style>
                        <wps:bodyPr/>
                      </wps:wsp>
                      <wpg:grpSp>
                        <wpg:cNvPr id="10" name="グループ化 10"/>
                        <wpg:cNvGrpSpPr/>
                        <wpg:grpSpPr>
                          <a:xfrm>
                            <a:off x="0" y="0"/>
                            <a:ext cx="3613785" cy="1495425"/>
                            <a:chOff x="0" y="0"/>
                            <a:chExt cx="3613785" cy="1495425"/>
                          </a:xfrm>
                        </wpg:grpSpPr>
                        <wps:wsp>
                          <wps:cNvPr id="201" name="テキスト ボックス 2"/>
                          <wps:cNvSpPr txBox="1">
                            <a:spLocks noChangeArrowheads="1"/>
                          </wps:cNvSpPr>
                          <wps:spPr bwMode="auto">
                            <a:xfrm>
                              <a:off x="0" y="428625"/>
                              <a:ext cx="1247775" cy="557530"/>
                            </a:xfrm>
                            <a:prstGeom prst="rect">
                              <a:avLst/>
                            </a:prstGeom>
                            <a:solidFill>
                              <a:srgbClr val="FFFFFF"/>
                            </a:solidFill>
                            <a:ln w="9525">
                              <a:noFill/>
                              <a:miter lim="800000"/>
                              <a:headEnd/>
                              <a:tailEnd/>
                            </a:ln>
                          </wps:spPr>
                          <wps:txbx>
                            <w:txbxContent>
                              <w:p w:rsidR="00BB21CE" w:rsidRPr="007C4347" w:rsidRDefault="00797BDA" w:rsidP="00797BDA">
                                <w:pPr>
                                  <w:rPr>
                                    <w:rFonts w:asciiTheme="majorEastAsia" w:eastAsiaTheme="majorEastAsia" w:hAnsiTheme="majorEastAsia"/>
                                    <w:sz w:val="18"/>
                                  </w:rPr>
                                </w:pPr>
                                <w:r w:rsidRPr="007C4347">
                                  <w:rPr>
                                    <w:rFonts w:asciiTheme="majorEastAsia" w:eastAsiaTheme="majorEastAsia" w:hAnsiTheme="majorEastAsia" w:hint="eastAsia"/>
                                    <w:sz w:val="18"/>
                                  </w:rPr>
                                  <w:t>伐根を</w:t>
                                </w:r>
                                <w:r w:rsidR="00BB21CE" w:rsidRPr="007C4347">
                                  <w:rPr>
                                    <w:rFonts w:asciiTheme="majorEastAsia" w:eastAsiaTheme="majorEastAsia" w:hAnsiTheme="majorEastAsia" w:hint="eastAsia"/>
                                    <w:sz w:val="18"/>
                                  </w:rPr>
                                  <w:t>薬剤</w:t>
                                </w:r>
                                <w:r w:rsidR="00BB21CE" w:rsidRPr="007C4347">
                                  <w:rPr>
                                    <w:rFonts w:asciiTheme="majorEastAsia" w:eastAsiaTheme="majorEastAsia" w:hAnsiTheme="majorEastAsia"/>
                                    <w:sz w:val="18"/>
                                  </w:rPr>
                                  <w:t>処理</w:t>
                                </w:r>
                                <w:r w:rsidR="00BB21CE" w:rsidRPr="007C4347">
                                  <w:rPr>
                                    <w:rFonts w:asciiTheme="majorEastAsia" w:eastAsiaTheme="majorEastAsia" w:hAnsiTheme="majorEastAsia" w:hint="eastAsia"/>
                                    <w:sz w:val="18"/>
                                  </w:rPr>
                                  <w:t>して</w:t>
                                </w:r>
                              </w:p>
                              <w:p w:rsidR="00797BDA" w:rsidRPr="007C4347" w:rsidRDefault="00BB21CE" w:rsidP="00797BDA">
                                <w:pPr>
                                  <w:rPr>
                                    <w:rFonts w:asciiTheme="majorEastAsia" w:eastAsiaTheme="majorEastAsia" w:hAnsiTheme="majorEastAsia"/>
                                    <w:sz w:val="18"/>
                                  </w:rPr>
                                </w:pPr>
                                <w:r w:rsidRPr="007C4347">
                                  <w:rPr>
                                    <w:rFonts w:asciiTheme="majorEastAsia" w:eastAsiaTheme="majorEastAsia" w:hAnsiTheme="majorEastAsia" w:hint="eastAsia"/>
                                    <w:sz w:val="18"/>
                                  </w:rPr>
                                  <w:t>残置する</w:t>
                                </w:r>
                                <w:r w:rsidRPr="007C4347">
                                  <w:rPr>
                                    <w:rFonts w:asciiTheme="majorEastAsia" w:eastAsiaTheme="majorEastAsia" w:hAnsiTheme="majorEastAsia"/>
                                    <w:sz w:val="18"/>
                                  </w:rPr>
                                  <w:t>場合</w:t>
                                </w:r>
                              </w:p>
                            </w:txbxContent>
                          </wps:txbx>
                          <wps:bodyPr rot="0" vert="horz" wrap="square" lIns="91440" tIns="45720" rIns="91440" bIns="45720" anchor="t" anchorCtr="0">
                            <a:spAutoFit/>
                          </wps:bodyPr>
                        </wps:wsp>
                        <wpg:grpSp>
                          <wpg:cNvPr id="8" name="グループ化 8"/>
                          <wpg:cNvGrpSpPr/>
                          <wpg:grpSpPr>
                            <a:xfrm>
                              <a:off x="1352550" y="0"/>
                              <a:ext cx="2261235" cy="1495425"/>
                              <a:chOff x="0" y="0"/>
                              <a:chExt cx="2261235" cy="1495425"/>
                            </a:xfrm>
                          </wpg:grpSpPr>
                          <wps:wsp>
                            <wps:cNvPr id="208" name="テキスト ボックス 2"/>
                            <wps:cNvSpPr txBox="1">
                              <a:spLocks noChangeArrowheads="1"/>
                            </wps:cNvSpPr>
                            <wps:spPr bwMode="auto">
                              <a:xfrm>
                                <a:off x="1133475" y="485775"/>
                                <a:ext cx="495300" cy="285750"/>
                              </a:xfrm>
                              <a:prstGeom prst="rect">
                                <a:avLst/>
                              </a:prstGeom>
                              <a:solidFill>
                                <a:srgbClr val="FFFFFF"/>
                              </a:solidFill>
                              <a:ln w="9525">
                                <a:noFill/>
                                <a:miter lim="800000"/>
                                <a:headEnd/>
                                <a:tailEnd/>
                              </a:ln>
                            </wps:spPr>
                            <wps:txbx>
                              <w:txbxContent>
                                <w:p w:rsidR="00797BDA" w:rsidRPr="00695473" w:rsidRDefault="00797BDA" w:rsidP="00797BDA">
                                  <w:pPr>
                                    <w:rPr>
                                      <w:rFonts w:asciiTheme="majorEastAsia" w:eastAsiaTheme="majorEastAsia" w:hAnsiTheme="majorEastAsia"/>
                                      <w:sz w:val="18"/>
                                    </w:rPr>
                                  </w:pPr>
                                  <w:r w:rsidRPr="00695473">
                                    <w:rPr>
                                      <w:rFonts w:asciiTheme="majorEastAsia" w:eastAsiaTheme="majorEastAsia" w:hAnsiTheme="majorEastAsia" w:hint="eastAsia"/>
                                      <w:sz w:val="18"/>
                                    </w:rPr>
                                    <w:t>伐倒</w:t>
                                  </w:r>
                                </w:p>
                              </w:txbxContent>
                            </wps:txbx>
                            <wps:bodyPr rot="0" vert="horz" wrap="square" lIns="91440" tIns="45720" rIns="91440" bIns="45720" anchor="t" anchorCtr="0">
                              <a:noAutofit/>
                            </wps:bodyPr>
                          </wps:wsp>
                          <wps:wsp>
                            <wps:cNvPr id="202" name="テキスト ボックス 2"/>
                            <wps:cNvSpPr txBox="1">
                              <a:spLocks noChangeArrowheads="1"/>
                            </wps:cNvSpPr>
                            <wps:spPr bwMode="auto">
                              <a:xfrm>
                                <a:off x="704850" y="0"/>
                                <a:ext cx="276225" cy="723265"/>
                              </a:xfrm>
                              <a:prstGeom prst="rect">
                                <a:avLst/>
                              </a:prstGeom>
                              <a:noFill/>
                              <a:ln w="9525">
                                <a:noFill/>
                                <a:miter lim="800000"/>
                                <a:headEnd/>
                                <a:tailEnd/>
                              </a:ln>
                            </wps:spPr>
                            <wps:txbx>
                              <w:txbxContent>
                                <w:p w:rsidR="00797BDA" w:rsidRPr="00695473" w:rsidRDefault="003E6D56" w:rsidP="00797BDA">
                                  <w:pPr>
                                    <w:rPr>
                                      <w:rFonts w:asciiTheme="majorEastAsia" w:eastAsiaTheme="majorEastAsia" w:hAnsiTheme="majorEastAsia"/>
                                      <w:sz w:val="16"/>
                                    </w:rPr>
                                  </w:pPr>
                                  <w:r>
                                    <w:rPr>
                                      <w:rFonts w:asciiTheme="majorEastAsia" w:eastAsiaTheme="majorEastAsia" w:hAnsiTheme="majorEastAsia" w:hint="eastAsia"/>
                                      <w:sz w:val="16"/>
                                    </w:rPr>
                                    <w:t>被害</w:t>
                                  </w:r>
                                  <w:r>
                                    <w:rPr>
                                      <w:rFonts w:asciiTheme="majorEastAsia" w:eastAsiaTheme="majorEastAsia" w:hAnsiTheme="majorEastAsia"/>
                                      <w:sz w:val="16"/>
                                    </w:rPr>
                                    <w:t>木</w:t>
                                  </w:r>
                                </w:p>
                              </w:txbxContent>
                            </wps:txbx>
                            <wps:bodyPr rot="0" vert="horz" wrap="square" lIns="91440" tIns="45720" rIns="91440" bIns="45720" anchor="t" anchorCtr="0">
                              <a:noAutofit/>
                            </wps:bodyPr>
                          </wps:wsp>
                          <wps:wsp>
                            <wps:cNvPr id="210" name="テキスト ボックス 2"/>
                            <wps:cNvSpPr txBox="1">
                              <a:spLocks noChangeArrowheads="1"/>
                            </wps:cNvSpPr>
                            <wps:spPr bwMode="auto">
                              <a:xfrm>
                                <a:off x="1400175" y="828675"/>
                                <a:ext cx="861060" cy="328930"/>
                              </a:xfrm>
                              <a:prstGeom prst="rect">
                                <a:avLst/>
                              </a:prstGeom>
                              <a:solidFill>
                                <a:srgbClr val="FFFFFF"/>
                              </a:solidFill>
                              <a:ln w="9525">
                                <a:noFill/>
                                <a:miter lim="800000"/>
                                <a:headEnd/>
                                <a:tailEnd/>
                              </a:ln>
                            </wps:spPr>
                            <wps:txbx>
                              <w:txbxContent>
                                <w:p w:rsidR="00797BDA" w:rsidRPr="00695473" w:rsidRDefault="00797BDA" w:rsidP="00797BDA">
                                  <w:pPr>
                                    <w:rPr>
                                      <w:rFonts w:asciiTheme="majorEastAsia" w:eastAsiaTheme="majorEastAsia" w:hAnsiTheme="majorEastAsia"/>
                                      <w:sz w:val="18"/>
                                    </w:rPr>
                                  </w:pPr>
                                  <w:r>
                                    <w:rPr>
                                      <w:rFonts w:asciiTheme="majorEastAsia" w:eastAsiaTheme="majorEastAsia" w:hAnsiTheme="majorEastAsia" w:hint="eastAsia"/>
                                      <w:sz w:val="18"/>
                                    </w:rPr>
                                    <w:t>薬剤</w:t>
                                  </w:r>
                                  <w:r>
                                    <w:rPr>
                                      <w:rFonts w:asciiTheme="majorEastAsia" w:eastAsiaTheme="majorEastAsia" w:hAnsiTheme="majorEastAsia"/>
                                      <w:sz w:val="18"/>
                                    </w:rPr>
                                    <w:t>注入</w:t>
                                  </w:r>
                                </w:p>
                              </w:txbxContent>
                            </wps:txbx>
                            <wps:bodyPr rot="0" vert="horz" wrap="square" lIns="91440" tIns="45720" rIns="91440" bIns="45720" anchor="t" anchorCtr="0">
                              <a:spAutoFit/>
                            </wps:bodyPr>
                          </wps:wsp>
                          <wps:wsp>
                            <wps:cNvPr id="209" name="直線コネクタ 2"/>
                            <wps:cNvCnPr/>
                            <wps:spPr>
                              <a:xfrm>
                                <a:off x="0" y="809625"/>
                                <a:ext cx="1246505" cy="685800"/>
                              </a:xfrm>
                              <a:prstGeom prst="line">
                                <a:avLst/>
                              </a:prstGeom>
                              <a:ln w="12700">
                                <a:solidFill>
                                  <a:sysClr val="windowText" lastClr="000000"/>
                                </a:solidFill>
                              </a:ln>
                            </wps:spPr>
                            <wps:style>
                              <a:lnRef idx="1">
                                <a:schemeClr val="accent1"/>
                              </a:lnRef>
                              <a:fillRef idx="0">
                                <a:schemeClr val="accent1"/>
                              </a:fillRef>
                              <a:effectRef idx="0">
                                <a:schemeClr val="accent1"/>
                              </a:effectRef>
                              <a:fontRef idx="minor">
                                <a:schemeClr val="tx1"/>
                              </a:fontRef>
                            </wps:style>
                            <wps:bodyPr/>
                          </wps:wsp>
                          <wps:wsp>
                            <wps:cNvPr id="204" name="フリーフォーム 3"/>
                            <wps:cNvSpPr/>
                            <wps:spPr>
                              <a:xfrm>
                                <a:off x="352425" y="123825"/>
                                <a:ext cx="242570" cy="911225"/>
                              </a:xfrm>
                              <a:custGeom>
                                <a:avLst/>
                                <a:gdLst>
                                  <a:gd name="connsiteX0" fmla="*/ 0 w 261757"/>
                                  <a:gd name="connsiteY0" fmla="*/ 863816 h 887823"/>
                                  <a:gd name="connsiteX1" fmla="*/ 209550 w 261757"/>
                                  <a:gd name="connsiteY1" fmla="*/ 787616 h 887823"/>
                                  <a:gd name="connsiteX2" fmla="*/ 257175 w 261757"/>
                                  <a:gd name="connsiteY2" fmla="*/ 63716 h 887823"/>
                                  <a:gd name="connsiteX3" fmla="*/ 257175 w 261757"/>
                                  <a:gd name="connsiteY3" fmla="*/ 82766 h 887823"/>
                                </a:gdLst>
                                <a:ahLst/>
                                <a:cxnLst>
                                  <a:cxn ang="0">
                                    <a:pos x="connsiteX0" y="connsiteY0"/>
                                  </a:cxn>
                                  <a:cxn ang="0">
                                    <a:pos x="connsiteX1" y="connsiteY1"/>
                                  </a:cxn>
                                  <a:cxn ang="0">
                                    <a:pos x="connsiteX2" y="connsiteY2"/>
                                  </a:cxn>
                                  <a:cxn ang="0">
                                    <a:pos x="connsiteX3" y="connsiteY3"/>
                                  </a:cxn>
                                </a:cxnLst>
                                <a:rect l="l" t="t" r="r" b="b"/>
                                <a:pathLst>
                                  <a:path w="261757" h="887823">
                                    <a:moveTo>
                                      <a:pt x="0" y="863816"/>
                                    </a:moveTo>
                                    <a:cubicBezTo>
                                      <a:pt x="83344" y="892391"/>
                                      <a:pt x="166688" y="920966"/>
                                      <a:pt x="209550" y="787616"/>
                                    </a:cubicBezTo>
                                    <a:cubicBezTo>
                                      <a:pt x="252412" y="654266"/>
                                      <a:pt x="249238" y="181191"/>
                                      <a:pt x="257175" y="63716"/>
                                    </a:cubicBezTo>
                                    <a:cubicBezTo>
                                      <a:pt x="265112" y="-53759"/>
                                      <a:pt x="261143" y="14503"/>
                                      <a:pt x="257175" y="82766"/>
                                    </a:cubicBezTo>
                                  </a:path>
                                </a:pathLst>
                              </a:custGeom>
                              <a:no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203" name="フリーフォーム 7"/>
                            <wps:cNvSpPr/>
                            <wps:spPr>
                              <a:xfrm>
                                <a:off x="923925" y="95250"/>
                                <a:ext cx="234950" cy="1200150"/>
                              </a:xfrm>
                              <a:custGeom>
                                <a:avLst/>
                                <a:gdLst>
                                  <a:gd name="connsiteX0" fmla="*/ 0 w 235356"/>
                                  <a:gd name="connsiteY0" fmla="*/ 1200150 h 1200150"/>
                                  <a:gd name="connsiteX1" fmla="*/ 228600 w 235356"/>
                                  <a:gd name="connsiteY1" fmla="*/ 923925 h 1200150"/>
                                  <a:gd name="connsiteX2" fmla="*/ 152400 w 235356"/>
                                  <a:gd name="connsiteY2" fmla="*/ 0 h 1200150"/>
                                </a:gdLst>
                                <a:ahLst/>
                                <a:cxnLst>
                                  <a:cxn ang="0">
                                    <a:pos x="connsiteX0" y="connsiteY0"/>
                                  </a:cxn>
                                  <a:cxn ang="0">
                                    <a:pos x="connsiteX1" y="connsiteY1"/>
                                  </a:cxn>
                                  <a:cxn ang="0">
                                    <a:pos x="connsiteX2" y="connsiteY2"/>
                                  </a:cxn>
                                </a:cxnLst>
                                <a:rect l="l" t="t" r="r" b="b"/>
                                <a:pathLst>
                                  <a:path w="235356" h="1200150">
                                    <a:moveTo>
                                      <a:pt x="0" y="1200150"/>
                                    </a:moveTo>
                                    <a:cubicBezTo>
                                      <a:pt x="101600" y="1162050"/>
                                      <a:pt x="203200" y="1123950"/>
                                      <a:pt x="228600" y="923925"/>
                                    </a:cubicBezTo>
                                    <a:cubicBezTo>
                                      <a:pt x="254000" y="723900"/>
                                      <a:pt x="203200" y="361950"/>
                                      <a:pt x="152400" y="0"/>
                                    </a:cubicBezTo>
                                  </a:path>
                                </a:pathLst>
                              </a:custGeom>
                              <a:noFill/>
                              <a:ln w="12700">
                                <a:solidFill>
                                  <a:sysClr val="windowText" lastClr="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321" name="テキスト ボックス 2"/>
                            <wps:cNvSpPr txBox="1">
                              <a:spLocks noChangeArrowheads="1"/>
                            </wps:cNvSpPr>
                            <wps:spPr bwMode="auto">
                              <a:xfrm>
                                <a:off x="114300" y="1114425"/>
                                <a:ext cx="495300" cy="285750"/>
                              </a:xfrm>
                              <a:prstGeom prst="rect">
                                <a:avLst/>
                              </a:prstGeom>
                              <a:noFill/>
                              <a:ln w="9525">
                                <a:noFill/>
                                <a:miter lim="800000"/>
                                <a:headEnd/>
                                <a:tailEnd/>
                              </a:ln>
                            </wps:spPr>
                            <wps:txbx>
                              <w:txbxContent>
                                <w:p w:rsidR="00797BDA" w:rsidRPr="00695473" w:rsidRDefault="00797BDA" w:rsidP="00797BDA">
                                  <w:pPr>
                                    <w:rPr>
                                      <w:rFonts w:asciiTheme="majorEastAsia" w:eastAsiaTheme="majorEastAsia" w:hAnsiTheme="majorEastAsia"/>
                                      <w:sz w:val="18"/>
                                    </w:rPr>
                                  </w:pPr>
                                  <w:r w:rsidRPr="00695473">
                                    <w:rPr>
                                      <w:rFonts w:asciiTheme="majorEastAsia" w:eastAsiaTheme="majorEastAsia" w:hAnsiTheme="majorEastAsia" w:hint="eastAsia"/>
                                      <w:sz w:val="18"/>
                                    </w:rPr>
                                    <w:t>地山</w:t>
                                  </w:r>
                                </w:p>
                              </w:txbxContent>
                            </wps:txbx>
                            <wps:bodyPr rot="0" vert="horz" wrap="square" lIns="91440" tIns="45720" rIns="91440" bIns="45720" anchor="t" anchorCtr="0">
                              <a:noAutofit/>
                            </wps:bodyPr>
                          </wps:wsp>
                          <wps:wsp>
                            <wps:cNvPr id="216" name="四角形吹き出し 216"/>
                            <wps:cNvSpPr/>
                            <wps:spPr>
                              <a:xfrm rot="19838047">
                                <a:off x="1209675" y="933450"/>
                                <a:ext cx="214059" cy="126261"/>
                              </a:xfrm>
                              <a:prstGeom prst="wedgeRectCallout">
                                <a:avLst>
                                  <a:gd name="adj1" fmla="val -103419"/>
                                  <a:gd name="adj2" fmla="val 15493"/>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7BDA" w:rsidRDefault="00797BDA" w:rsidP="00797BD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フローチャート : 結合子 289"/>
                            <wps:cNvSpPr/>
                            <wps:spPr>
                              <a:xfrm flipH="1" flipV="1">
                                <a:off x="647700" y="866775"/>
                                <a:ext cx="45719" cy="45719"/>
                              </a:xfrm>
                              <a:prstGeom prst="flowChartConnector">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 name="フローチャート : 結合子 292"/>
                            <wps:cNvSpPr/>
                            <wps:spPr>
                              <a:xfrm flipH="1" flipV="1">
                                <a:off x="914400" y="971550"/>
                                <a:ext cx="45085" cy="45085"/>
                              </a:xfrm>
                              <a:prstGeom prst="flowChartConnector">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4" name="フローチャート : 結合子 293"/>
                            <wps:cNvSpPr/>
                            <wps:spPr>
                              <a:xfrm flipH="1" flipV="1">
                                <a:off x="819150" y="866775"/>
                                <a:ext cx="45085" cy="45085"/>
                              </a:xfrm>
                              <a:prstGeom prst="flowChartConnector">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3" name="フローチャート : 結合子 294"/>
                            <wps:cNvSpPr/>
                            <wps:spPr>
                              <a:xfrm flipH="1" flipV="1">
                                <a:off x="1019175" y="885825"/>
                                <a:ext cx="45085" cy="45085"/>
                              </a:xfrm>
                              <a:prstGeom prst="flowChartConnector">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 name="フローチャート : 結合子 295"/>
                            <wps:cNvSpPr/>
                            <wps:spPr>
                              <a:xfrm flipH="1" flipV="1">
                                <a:off x="638175" y="1038225"/>
                                <a:ext cx="45085" cy="45085"/>
                              </a:xfrm>
                              <a:prstGeom prst="flowChartConnector">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0" name="フローチャート : 結合子 296"/>
                            <wps:cNvSpPr/>
                            <wps:spPr>
                              <a:xfrm flipH="1" flipV="1">
                                <a:off x="819150" y="1038225"/>
                                <a:ext cx="45085" cy="45085"/>
                              </a:xfrm>
                              <a:prstGeom prst="flowChartConnector">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3" name="フローチャート : 結合子 297"/>
                            <wps:cNvSpPr/>
                            <wps:spPr>
                              <a:xfrm flipH="1" flipV="1">
                                <a:off x="733425" y="962025"/>
                                <a:ext cx="45085" cy="45085"/>
                              </a:xfrm>
                              <a:prstGeom prst="flowChartConnector">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2" name="フローチャート : 結合子 298"/>
                            <wps:cNvSpPr/>
                            <wps:spPr>
                              <a:xfrm flipH="1" flipV="1">
                                <a:off x="990600" y="1038225"/>
                                <a:ext cx="45085" cy="45085"/>
                              </a:xfrm>
                              <a:prstGeom prst="flowChartConnector">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フローチャート : 結合子 300"/>
                            <wps:cNvSpPr/>
                            <wps:spPr>
                              <a:xfrm flipH="1" flipV="1">
                                <a:off x="733425" y="1133475"/>
                                <a:ext cx="45085" cy="45085"/>
                              </a:xfrm>
                              <a:prstGeom prst="flowChartConnector">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0" name="フローチャート : 結合子 301"/>
                            <wps:cNvSpPr/>
                            <wps:spPr>
                              <a:xfrm flipH="1" flipV="1">
                                <a:off x="933450" y="1133475"/>
                                <a:ext cx="45085" cy="45085"/>
                              </a:xfrm>
                              <a:prstGeom prst="flowChartConnector">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9" name="フローチャート : 結合子 302"/>
                            <wps:cNvSpPr/>
                            <wps:spPr>
                              <a:xfrm flipH="1" flipV="1">
                                <a:off x="838200" y="1200150"/>
                                <a:ext cx="45085" cy="45085"/>
                              </a:xfrm>
                              <a:prstGeom prst="flowChartConnector">
                                <a:avLst/>
                              </a:prstGeom>
                              <a:solidFill>
                                <a:sysClr val="windowText" lastClr="000000"/>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2" name="テキスト ボックス 322"/>
                            <wps:cNvSpPr txBox="1"/>
                            <wps:spPr>
                              <a:xfrm>
                                <a:off x="1409700" y="123825"/>
                                <a:ext cx="796636" cy="339436"/>
                              </a:xfrm>
                              <a:prstGeom prst="rect">
                                <a:avLst/>
                              </a:prstGeom>
                              <a:solidFill>
                                <a:schemeClr val="lt1"/>
                              </a:solidFill>
                              <a:ln w="6350">
                                <a:noFill/>
                              </a:ln>
                            </wps:spPr>
                            <wps:txbx>
                              <w:txbxContent>
                                <w:p w:rsidR="00CA22C5" w:rsidRPr="00CD2A31" w:rsidRDefault="00CA22C5">
                                  <w:pPr>
                                    <w:rPr>
                                      <w:rFonts w:asciiTheme="majorEastAsia" w:eastAsiaTheme="majorEastAsia" w:hAnsiTheme="majorEastAsia"/>
                                    </w:rPr>
                                  </w:pPr>
                                  <w:r w:rsidRPr="00CD2A31">
                                    <w:rPr>
                                      <w:rFonts w:asciiTheme="majorEastAsia" w:eastAsiaTheme="majorEastAsia" w:hAnsiTheme="majorEastAsia" w:hint="eastAsia"/>
                                    </w:rPr>
                                    <w:t>（</w:t>
                                  </w:r>
                                  <w:r w:rsidR="00956882" w:rsidRPr="00CD2A31">
                                    <w:rPr>
                                      <w:rFonts w:asciiTheme="majorEastAsia" w:eastAsiaTheme="majorEastAsia" w:hAnsiTheme="majorEastAsia"/>
                                    </w:rPr>
                                    <w:t>図－</w:t>
                                  </w:r>
                                  <w:r w:rsidR="00956882" w:rsidRPr="00CD2A31">
                                    <w:rPr>
                                      <w:rFonts w:asciiTheme="majorEastAsia" w:eastAsiaTheme="majorEastAsia" w:hAnsiTheme="majorEastAsia" w:hint="eastAsia"/>
                                    </w:rPr>
                                    <w:t>１</w:t>
                                  </w:r>
                                  <w:r w:rsidRPr="00CD2A31">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id="グループ化 11" o:spid="_x0000_s1028" style="position:absolute;left:0;text-align:left;margin-left:90.65pt;margin-top:9.3pt;width:284.55pt;height:117.75pt;z-index:251789312" coordsize="36137,14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">
                <v:line id="直線コネクタ 9" o:spid="_x0000_s1029" style="position:absolute;visibility:visible;mso-wrap-style:square" from="17526,7905" to="26670,7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" strokecolor="windowText">
                  <v:stroke dashstyle="dash"/>
                </v:line>
                <v:group id="グループ化 10" o:spid="_x0000_s1030" style="position:absolute;width:36137;height:14954" coordsize="36137,1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テキスト ボックス 2" o:spid="_x0000_s1031" type="#_x0000_t202" style="position:absolute;top:4286;width:12477;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" stroked="f">
                    <v:textbox style="mso-fit-shape-to-text:t">
                      <w:txbxContent>
                        <w:p w:rsidR="00BB21CE" w:rsidRPr="007C4347" w:rsidRDefault="00797BDA" w:rsidP="00797BDA">
                          <w:pPr>
                            <w:rPr>
                              <w:rFonts w:asciiTheme="majorEastAsia" w:eastAsiaTheme="majorEastAsia" w:hAnsiTheme="majorEastAsia"/>
                              <w:sz w:val="18"/>
                            </w:rPr>
                          </w:pPr>
                          <w:r w:rsidRPr="007C4347">
                            <w:rPr>
                              <w:rFonts w:asciiTheme="majorEastAsia" w:eastAsiaTheme="majorEastAsia" w:hAnsiTheme="majorEastAsia" w:hint="eastAsia"/>
                              <w:sz w:val="18"/>
                            </w:rPr>
                            <w:t>伐根を</w:t>
                          </w:r>
                          <w:r w:rsidR="00BB21CE" w:rsidRPr="007C4347">
                            <w:rPr>
                              <w:rFonts w:asciiTheme="majorEastAsia" w:eastAsiaTheme="majorEastAsia" w:hAnsiTheme="majorEastAsia" w:hint="eastAsia"/>
                              <w:sz w:val="18"/>
                            </w:rPr>
                            <w:t>薬剤</w:t>
                          </w:r>
                          <w:r w:rsidR="00BB21CE" w:rsidRPr="007C4347">
                            <w:rPr>
                              <w:rFonts w:asciiTheme="majorEastAsia" w:eastAsiaTheme="majorEastAsia" w:hAnsiTheme="majorEastAsia"/>
                              <w:sz w:val="18"/>
                            </w:rPr>
                            <w:t>処理</w:t>
                          </w:r>
                          <w:r w:rsidR="00BB21CE" w:rsidRPr="007C4347">
                            <w:rPr>
                              <w:rFonts w:asciiTheme="majorEastAsia" w:eastAsiaTheme="majorEastAsia" w:hAnsiTheme="majorEastAsia" w:hint="eastAsia"/>
                              <w:sz w:val="18"/>
                            </w:rPr>
                            <w:t>して</w:t>
                          </w:r>
                        </w:p>
                        <w:p w:rsidR="00797BDA" w:rsidRPr="007C4347" w:rsidRDefault="00BB21CE" w:rsidP="00797BDA">
                          <w:pPr>
                            <w:rPr>
                              <w:rFonts w:asciiTheme="majorEastAsia" w:eastAsiaTheme="majorEastAsia" w:hAnsiTheme="majorEastAsia"/>
                              <w:sz w:val="18"/>
                            </w:rPr>
                          </w:pPr>
                          <w:r w:rsidRPr="007C4347">
                            <w:rPr>
                              <w:rFonts w:asciiTheme="majorEastAsia" w:eastAsiaTheme="majorEastAsia" w:hAnsiTheme="majorEastAsia" w:hint="eastAsia"/>
                              <w:sz w:val="18"/>
                            </w:rPr>
                            <w:t>残置する</w:t>
                          </w:r>
                          <w:r w:rsidRPr="007C4347">
                            <w:rPr>
                              <w:rFonts w:asciiTheme="majorEastAsia" w:eastAsiaTheme="majorEastAsia" w:hAnsiTheme="majorEastAsia"/>
                              <w:sz w:val="18"/>
                            </w:rPr>
                            <w:t>場合</w:t>
                          </w:r>
                        </w:p>
                      </w:txbxContent>
                    </v:textbox>
                  </v:shape>
                  <v:group id="グループ化 8" o:spid="_x0000_s1032" style="position:absolute;left:13525;width:22612;height:14954" coordsize="22612,14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テキスト ボックス 2" o:spid="_x0000_s1033" type="#_x0000_t202" style="position:absolute;left:11334;top:4857;width:495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" stroked="f">
                      <v:textbox>
                        <w:txbxContent>
                          <w:p w:rsidR="00797BDA" w:rsidRPr="00695473" w:rsidRDefault="00797BDA" w:rsidP="00797BDA">
                            <w:pPr>
                              <w:rPr>
                                <w:rFonts w:asciiTheme="majorEastAsia" w:eastAsiaTheme="majorEastAsia" w:hAnsiTheme="majorEastAsia"/>
                                <w:sz w:val="18"/>
                              </w:rPr>
                            </w:pPr>
                            <w:r w:rsidRPr="00695473">
                              <w:rPr>
                                <w:rFonts w:asciiTheme="majorEastAsia" w:eastAsiaTheme="majorEastAsia" w:hAnsiTheme="majorEastAsia" w:hint="eastAsia"/>
                                <w:sz w:val="18"/>
                              </w:rPr>
                              <w:t>伐倒</w:t>
                            </w:r>
                          </w:p>
                        </w:txbxContent>
                      </v:textbox>
                    </v:shape>
                    <v:shape id="テキスト ボックス 2" o:spid="_x0000_s1034" type="#_x0000_t202" style="position:absolute;left:7048;width:2762;height:7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rsidR="00797BDA" w:rsidRPr="00695473" w:rsidRDefault="003E6D56" w:rsidP="00797BDA">
                            <w:pPr>
                              <w:rPr>
                                <w:rFonts w:asciiTheme="majorEastAsia" w:eastAsiaTheme="majorEastAsia" w:hAnsiTheme="majorEastAsia"/>
                                <w:sz w:val="16"/>
                              </w:rPr>
                            </w:pPr>
                            <w:r>
                              <w:rPr>
                                <w:rFonts w:asciiTheme="majorEastAsia" w:eastAsiaTheme="majorEastAsia" w:hAnsiTheme="majorEastAsia" w:hint="eastAsia"/>
                                <w:sz w:val="16"/>
                              </w:rPr>
                              <w:t>被害</w:t>
                            </w:r>
                            <w:r>
                              <w:rPr>
                                <w:rFonts w:asciiTheme="majorEastAsia" w:eastAsiaTheme="majorEastAsia" w:hAnsiTheme="majorEastAsia"/>
                                <w:sz w:val="16"/>
                              </w:rPr>
                              <w:t>木</w:t>
                            </w:r>
                          </w:p>
                        </w:txbxContent>
                      </v:textbox>
                    </v:shape>
                    <v:shape id="テキスト ボックス 2" o:spid="_x0000_s1035" type="#_x0000_t202" style="position:absolute;left:14001;top:8286;width:8611;height:3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" stroked="f">
                      <v:textbox style="mso-fit-shape-to-text:t">
                        <w:txbxContent>
                          <w:p w:rsidR="00797BDA" w:rsidRPr="00695473" w:rsidRDefault="00797BDA" w:rsidP="00797BDA">
                            <w:pPr>
                              <w:rPr>
                                <w:rFonts w:asciiTheme="majorEastAsia" w:eastAsiaTheme="majorEastAsia" w:hAnsiTheme="majorEastAsia"/>
                                <w:sz w:val="18"/>
                              </w:rPr>
                            </w:pPr>
                            <w:r>
                              <w:rPr>
                                <w:rFonts w:asciiTheme="majorEastAsia" w:eastAsiaTheme="majorEastAsia" w:hAnsiTheme="majorEastAsia" w:hint="eastAsia"/>
                                <w:sz w:val="18"/>
                              </w:rPr>
                              <w:t>薬剤</w:t>
                            </w:r>
                            <w:r>
                              <w:rPr>
                                <w:rFonts w:asciiTheme="majorEastAsia" w:eastAsiaTheme="majorEastAsia" w:hAnsiTheme="majorEastAsia"/>
                                <w:sz w:val="18"/>
                              </w:rPr>
                              <w:t>注入</w:t>
                            </w:r>
                          </w:p>
                        </w:txbxContent>
                      </v:textbox>
                    </v:shape>
                    <v:line id="直線コネクタ 2" o:spid="_x0000_s1036" style="position:absolute;visibility:visible;mso-wrap-style:square" from="0,8096" to="12465,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" strokecolor="windowText" strokeweight="1pt"/>
                    <v:shape id="フリーフォーム 3" o:spid="_x0000_s1037" style="position:absolute;left:3524;top:1238;width:2425;height:9112;visibility:visible;mso-wrap-style:square;v-text-anchor:top" coordsize="261757,88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" path="m,863816v83344,28575,166688,57150,209550,-76200c252412,654266,249238,181191,257175,63716v7937,-117475,3968,-49213,,19050e" filled="f" strokecolor="windowText" strokeweight="1pt">
                      <v:path arrowok="t" o:connecttype="custom" o:connectlocs="0,886585;194190,808377;238324,65395;238324,84948" o:connectangles="0,0,0,0"/>
                    </v:shape>
                    <v:shape id="フリーフォーム 7" o:spid="_x0000_s1038" style="position:absolute;left:9239;top:952;width:2349;height:12002;visibility:visible;mso-wrap-style:square;v-text-anchor:top" coordsize="235356,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" path="m,1200150v101600,-38100,203200,-76200,228600,-276225c254000,723900,203200,361950,152400,e" filled="f" strokecolor="windowText" strokeweight="1pt">
                      <v:path arrowok="t" o:connecttype="custom" o:connectlocs="0,1200150;228206,923925;152137,0" o:connectangles="0,0,0"/>
                    </v:shape>
                    <v:shape id="テキスト ボックス 2" o:spid="_x0000_s1039" type="#_x0000_t202" style="position:absolute;left:1143;top:11144;width:495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" filled="f" stroked="f">
                      <v:textbox>
                        <w:txbxContent>
                          <w:p w:rsidR="00797BDA" w:rsidRPr="00695473" w:rsidRDefault="00797BDA" w:rsidP="00797BDA">
                            <w:pPr>
                              <w:rPr>
                                <w:rFonts w:asciiTheme="majorEastAsia" w:eastAsiaTheme="majorEastAsia" w:hAnsiTheme="majorEastAsia"/>
                                <w:sz w:val="18"/>
                              </w:rPr>
                            </w:pPr>
                            <w:r w:rsidRPr="00695473">
                              <w:rPr>
                                <w:rFonts w:asciiTheme="majorEastAsia" w:eastAsiaTheme="majorEastAsia" w:hAnsiTheme="majorEastAsia" w:hint="eastAsia"/>
                                <w:sz w:val="18"/>
                              </w:rPr>
                              <w:t>地山</w:t>
                            </w:r>
                          </w:p>
                        </w:txbxContent>
                      </v:textbox>
                    </v:shape>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16" o:spid="_x0000_s1040" type="#_x0000_t61" style="position:absolute;left:12096;top:9334;width:2141;height:1263;rotation:-192452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" adj="-11539,14146" filled="f" strokecolor="black [3213]">
                      <v:textbox>
                        <w:txbxContent>
                          <w:p w:rsidR="00797BDA" w:rsidRDefault="00797BDA" w:rsidP="00797BDA">
                            <w:pPr>
                              <w:jc w:val="center"/>
                            </w:pP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 結合子 289" o:spid="_x0000_s1041" type="#_x0000_t120" style="position:absolute;left:6477;top:8667;width:457;height:457;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" fillcolor="black [3213]" strokecolor="black [3213]" strokeweight="2pt"/>
                    <v:shape id="フローチャート : 結合子 292" o:spid="_x0000_s1042" type="#_x0000_t120" style="position:absolute;left:9144;top:9715;width:450;height:451;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" fillcolor="windowText" strokecolor="windowText" strokeweight="2pt"/>
                    <v:shape id="フローチャート : 結合子 293" o:spid="_x0000_s1043" type="#_x0000_t120" style="position:absolute;left:8191;top:8667;width:451;height:451;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" fillcolor="windowText" strokecolor="windowText" strokeweight="2pt"/>
                    <v:shape id="フローチャート : 結合子 294" o:spid="_x0000_s1044" type="#_x0000_t120" style="position:absolute;left:10191;top:8858;width:451;height:451;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" fillcolor="windowText" strokecolor="windowText" strokeweight="2pt"/>
                    <v:shape id="フローチャート : 結合子 295" o:spid="_x0000_s1045" type="#_x0000_t120" style="position:absolute;left:6381;top:10382;width:451;height:451;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" fillcolor="windowText" strokecolor="windowText" strokeweight="2pt"/>
                    <v:shape id="フローチャート : 結合子 296" o:spid="_x0000_s1046" type="#_x0000_t120" style="position:absolute;left:8191;top:10382;width:451;height:451;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" fillcolor="windowText" strokecolor="windowText" strokeweight="2pt"/>
                    <v:shape id="フローチャート : 結合子 297" o:spid="_x0000_s1047" type="#_x0000_t120" style="position:absolute;left:7334;top:9620;width:451;height:451;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" fillcolor="windowText" strokecolor="windowText" strokeweight="2pt"/>
                    <v:shape id="フローチャート : 結合子 298" o:spid="_x0000_s1048" type="#_x0000_t120" style="position:absolute;left:9906;top:10382;width:450;height:451;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" fillcolor="windowText" strokecolor="windowText" strokeweight="2pt"/>
                    <v:shape id="フローチャート : 結合子 300" o:spid="_x0000_s1049" type="#_x0000_t120" style="position:absolute;left:7334;top:11334;width:451;height:451;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" fillcolor="windowText" strokecolor="windowText" strokeweight="2pt"/>
                    <v:shape id="フローチャート : 結合子 301" o:spid="_x0000_s1050" type="#_x0000_t120" style="position:absolute;left:9334;top:11334;width:451;height:451;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" fillcolor="windowText" strokecolor="windowText" strokeweight="2pt"/>
                    <v:shape id="フローチャート : 結合子 302" o:spid="_x0000_s1051" type="#_x0000_t120" style="position:absolute;left:8382;top:12001;width:450;height:451;flip:x 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" fillcolor="windowText" strokecolor="windowText" strokeweight="2pt"/>
                    <v:shape id="テキスト ボックス 322" o:spid="_x0000_s1052" type="#_x0000_t202" style="position:absolute;left:14097;top:1238;width:7966;height:3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" fillcolor="white [3201]" stroked="f" strokeweight=".5pt">
                      <v:textbox>
                        <w:txbxContent>
                          <w:p w:rsidR="00CA22C5" w:rsidRPr="00CD2A31" w:rsidRDefault="00CA22C5">
                            <w:pPr>
                              <w:rPr>
                                <w:rFonts w:asciiTheme="majorEastAsia" w:eastAsiaTheme="majorEastAsia" w:hAnsiTheme="majorEastAsia"/>
                              </w:rPr>
                            </w:pPr>
                            <w:r w:rsidRPr="00CD2A31">
                              <w:rPr>
                                <w:rFonts w:asciiTheme="majorEastAsia" w:eastAsiaTheme="majorEastAsia" w:hAnsiTheme="majorEastAsia" w:hint="eastAsia"/>
                              </w:rPr>
                              <w:t>（</w:t>
                            </w:r>
                            <w:r w:rsidR="00956882" w:rsidRPr="00CD2A31">
                              <w:rPr>
                                <w:rFonts w:asciiTheme="majorEastAsia" w:eastAsiaTheme="majorEastAsia" w:hAnsiTheme="majorEastAsia"/>
                              </w:rPr>
                              <w:t>図－</w:t>
                            </w:r>
                            <w:r w:rsidR="00956882" w:rsidRPr="00CD2A31">
                              <w:rPr>
                                <w:rFonts w:asciiTheme="majorEastAsia" w:eastAsiaTheme="majorEastAsia" w:hAnsiTheme="majorEastAsia" w:hint="eastAsia"/>
                              </w:rPr>
                              <w:t>１</w:t>
                            </w:r>
                            <w:r w:rsidRPr="00CD2A31">
                              <w:rPr>
                                <w:rFonts w:asciiTheme="majorEastAsia" w:eastAsiaTheme="majorEastAsia" w:hAnsiTheme="majorEastAsia" w:hint="eastAsia"/>
                              </w:rPr>
                              <w:t>）</w:t>
                            </w:r>
                          </w:p>
                        </w:txbxContent>
                      </v:textbox>
                    </v:shape>
                  </v:group>
                </v:group>
              </v:group>
            </w:pict>
          </mc:Fallback>
        </mc:AlternateContent>
      </w:r>
      <w:r w:rsidR="004D71EE" w:rsidRPr="002E120E">
        <w:rPr>
          <w:rFonts w:asciiTheme="majorEastAsia" w:eastAsiaTheme="majorEastAsia" w:hAnsiTheme="majorEastAsia" w:hint="eastAsia"/>
          <w:sz w:val="20"/>
        </w:rPr>
        <w:t>（１</w:t>
      </w:r>
      <w:r w:rsidR="00797BDA" w:rsidRPr="002E120E">
        <w:rPr>
          <w:rFonts w:asciiTheme="majorEastAsia" w:eastAsiaTheme="majorEastAsia" w:hAnsiTheme="majorEastAsia" w:hint="eastAsia"/>
          <w:sz w:val="20"/>
        </w:rPr>
        <w:t>）被害木の伐根は、薬剤処理を行うこと</w:t>
      </w:r>
      <w:r w:rsidR="003F26C7" w:rsidRPr="002E120E">
        <w:rPr>
          <w:rFonts w:asciiTheme="majorEastAsia" w:eastAsiaTheme="majorEastAsia" w:hAnsiTheme="majorEastAsia" w:hint="eastAsia"/>
          <w:sz w:val="20"/>
        </w:rPr>
        <w:t>とする</w:t>
      </w:r>
      <w:r w:rsidR="00797BDA" w:rsidRPr="002E120E">
        <w:rPr>
          <w:rFonts w:asciiTheme="majorEastAsia" w:eastAsiaTheme="majorEastAsia" w:hAnsiTheme="majorEastAsia" w:hint="eastAsia"/>
          <w:sz w:val="20"/>
        </w:rPr>
        <w:t>（図－１）。なお、</w:t>
      </w:r>
      <w:r w:rsidR="003E6D56" w:rsidRPr="002E120E">
        <w:rPr>
          <w:rFonts w:asciiTheme="majorEastAsia" w:eastAsiaTheme="majorEastAsia" w:hAnsiTheme="majorEastAsia" w:hint="eastAsia"/>
          <w:sz w:val="20"/>
        </w:rPr>
        <w:t>被害材を薬剤</w:t>
      </w:r>
      <w:r w:rsidR="00316611" w:rsidRPr="002E120E">
        <w:rPr>
          <w:rFonts w:asciiTheme="majorEastAsia" w:eastAsiaTheme="majorEastAsia" w:hAnsiTheme="majorEastAsia" w:hint="eastAsia"/>
          <w:sz w:val="20"/>
        </w:rPr>
        <w:t>処理する際、ビニールの中に伐根を</w:t>
      </w:r>
      <w:r w:rsidR="004D027D" w:rsidRPr="002E120E">
        <w:rPr>
          <w:rFonts w:asciiTheme="majorEastAsia" w:eastAsiaTheme="majorEastAsia" w:hAnsiTheme="majorEastAsia" w:hint="eastAsia"/>
          <w:sz w:val="20"/>
        </w:rPr>
        <w:t>入</w:t>
      </w:r>
      <w:r w:rsidR="00316611" w:rsidRPr="002E120E">
        <w:rPr>
          <w:rFonts w:asciiTheme="majorEastAsia" w:eastAsiaTheme="majorEastAsia" w:hAnsiTheme="majorEastAsia" w:hint="eastAsia"/>
          <w:sz w:val="20"/>
        </w:rPr>
        <w:t>れ、くん蒸</w:t>
      </w:r>
      <w:r w:rsidR="004D027D" w:rsidRPr="002E120E">
        <w:rPr>
          <w:rFonts w:asciiTheme="majorEastAsia" w:eastAsiaTheme="majorEastAsia" w:hAnsiTheme="majorEastAsia" w:hint="eastAsia"/>
          <w:sz w:val="20"/>
        </w:rPr>
        <w:t>しても良い</w:t>
      </w:r>
      <w:r w:rsidR="00797BDA" w:rsidRPr="002E120E">
        <w:rPr>
          <w:rFonts w:asciiTheme="majorEastAsia" w:eastAsiaTheme="majorEastAsia" w:hAnsiTheme="majorEastAsia" w:hint="eastAsia"/>
          <w:sz w:val="20"/>
        </w:rPr>
        <w:t>。</w:t>
      </w:r>
    </w:p>
    <w:p w:rsidR="00C323D0" w:rsidRPr="002E120E" w:rsidRDefault="00C323D0" w:rsidP="00C323D0">
      <w:pPr>
        <w:jc w:val="left"/>
        <w:rPr>
          <w:rFonts w:asciiTheme="majorEastAsia" w:eastAsiaTheme="majorEastAsia" w:hAnsiTheme="majorEastAsia"/>
        </w:rPr>
      </w:pPr>
    </w:p>
    <w:p w:rsidR="00797BDA" w:rsidRPr="002E120E" w:rsidRDefault="00797BDA" w:rsidP="00797BDA">
      <w:pPr>
        <w:jc w:val="left"/>
        <w:rPr>
          <w:rFonts w:asciiTheme="majorEastAsia" w:eastAsiaTheme="majorEastAsia" w:hAnsiTheme="majorEastAsia"/>
        </w:rPr>
      </w:pPr>
      <w:r w:rsidRPr="002E120E">
        <w:rPr>
          <w:rFonts w:asciiTheme="majorEastAsia" w:eastAsiaTheme="majorEastAsia" w:hAnsiTheme="majorEastAsia"/>
          <w:noProof/>
          <w:sz w:val="22"/>
        </w:rPr>
        <mc:AlternateContent>
          <mc:Choice Requires="wps">
            <w:drawing>
              <wp:anchor distT="0" distB="0" distL="114300" distR="114300" simplePos="0" relativeHeight="251760640" behindDoc="0" locked="0" layoutInCell="1" allowOverlap="1" wp14:anchorId="5D3E887B" wp14:editId="4306AC07">
                <wp:simplePos x="0" y="0"/>
                <wp:positionH relativeFrom="column">
                  <wp:posOffset>2265680</wp:posOffset>
                </wp:positionH>
                <wp:positionV relativeFrom="paragraph">
                  <wp:posOffset>222885</wp:posOffset>
                </wp:positionV>
                <wp:extent cx="0" cy="0"/>
                <wp:effectExtent l="0" t="0" r="0" b="0"/>
                <wp:wrapNone/>
                <wp:docPr id="205" name="直線コネクタ 205"/>
                <wp:cNvGraphicFramePr/>
                <a:graphic xmlns:a="http://schemas.openxmlformats.org/drawingml/2006/main">
                  <a:graphicData uri="http://schemas.microsoft.com/office/word/2010/wordprocessingShape">
                    <wps:wsp>
                      <wps:cNvCnPr/>
                      <wps:spPr>
                        <a:xfrm>
                          <a:off x="0" y="0"/>
                          <a:ext cx="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CD66E3" id="直線コネクタ 205" o:spid="_x0000_s1026" style="position:absolute;left:0;text-align:lef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4pt,17.55pt" to="178.4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" strokecolor="black [3213]"/>
            </w:pict>
          </mc:Fallback>
        </mc:AlternateContent>
      </w:r>
      <w:r w:rsidRPr="002E120E">
        <w:rPr>
          <w:rFonts w:asciiTheme="majorEastAsia" w:eastAsiaTheme="majorEastAsia" w:hAnsiTheme="majorEastAsia"/>
          <w:noProof/>
          <w:sz w:val="22"/>
        </w:rPr>
        <mc:AlternateContent>
          <mc:Choice Requires="wps">
            <w:drawing>
              <wp:anchor distT="0" distB="0" distL="114300" distR="114300" simplePos="0" relativeHeight="251771904" behindDoc="0" locked="0" layoutInCell="1" allowOverlap="1" wp14:anchorId="72025E1C" wp14:editId="5FE142A5">
                <wp:simplePos x="0" y="0"/>
                <wp:positionH relativeFrom="column">
                  <wp:posOffset>2199005</wp:posOffset>
                </wp:positionH>
                <wp:positionV relativeFrom="paragraph">
                  <wp:posOffset>70485</wp:posOffset>
                </wp:positionV>
                <wp:extent cx="0" cy="0"/>
                <wp:effectExtent l="0" t="0" r="0" b="0"/>
                <wp:wrapNone/>
                <wp:docPr id="206" name="直線コネクタ 206"/>
                <wp:cNvGraphicFramePr/>
                <a:graphic xmlns:a="http://schemas.openxmlformats.org/drawingml/2006/main">
                  <a:graphicData uri="http://schemas.microsoft.com/office/word/2010/wordprocessingShape">
                    <wps:wsp>
                      <wps:cNvCnPr/>
                      <wps:spPr>
                        <a:xfrm>
                          <a:off x="0" y="0"/>
                          <a:ext cx="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E6C0B8" id="直線コネクタ 206" o:spid="_x0000_s1026" style="position:absolute;left:0;text-align:lef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15pt,5.55pt" to="173.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" strokecolor="#4579b8 [3044]" strokeweight="3pt"/>
            </w:pict>
          </mc:Fallback>
        </mc:AlternateContent>
      </w:r>
      <w:r w:rsidRPr="002E120E">
        <w:rPr>
          <w:rFonts w:asciiTheme="majorEastAsia" w:eastAsiaTheme="majorEastAsia" w:hAnsiTheme="majorEastAsia"/>
          <w:noProof/>
          <w:sz w:val="22"/>
        </w:rPr>
        <mc:AlternateContent>
          <mc:Choice Requires="wps">
            <w:drawing>
              <wp:anchor distT="0" distB="0" distL="114300" distR="114300" simplePos="0" relativeHeight="251769856" behindDoc="0" locked="0" layoutInCell="1" allowOverlap="1" wp14:anchorId="5FC69220" wp14:editId="5FE0BBD3">
                <wp:simplePos x="0" y="0"/>
                <wp:positionH relativeFrom="column">
                  <wp:posOffset>2503805</wp:posOffset>
                </wp:positionH>
                <wp:positionV relativeFrom="paragraph">
                  <wp:posOffset>127635</wp:posOffset>
                </wp:positionV>
                <wp:extent cx="0" cy="0"/>
                <wp:effectExtent l="0" t="0" r="0" b="0"/>
                <wp:wrapNone/>
                <wp:docPr id="207" name="直線コネクタ 207"/>
                <wp:cNvGraphicFramePr/>
                <a:graphic xmlns:a="http://schemas.openxmlformats.org/drawingml/2006/main">
                  <a:graphicData uri="http://schemas.microsoft.com/office/word/2010/wordprocessingShape">
                    <wps:wsp>
                      <wps:cNvCnPr/>
                      <wps:spPr>
                        <a:xfrm>
                          <a:off x="0" y="0"/>
                          <a:ext cx="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067649" id="直線コネクタ 207" o:spid="_x0000_s1026" style="position:absolute;left:0;text-align:lef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15pt,10.05pt" to="197.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" strokecolor="black [3213]" strokeweight="1pt"/>
            </w:pict>
          </mc:Fallback>
        </mc:AlternateContent>
      </w:r>
    </w:p>
    <w:p w:rsidR="00797BDA" w:rsidRPr="002E120E" w:rsidRDefault="00797BDA" w:rsidP="00797BDA">
      <w:pPr>
        <w:ind w:left="638" w:hangingChars="300" w:hanging="638"/>
        <w:jc w:val="left"/>
        <w:rPr>
          <w:rFonts w:asciiTheme="majorEastAsia" w:eastAsiaTheme="majorEastAsia" w:hAnsiTheme="majorEastAsia"/>
          <w:sz w:val="22"/>
        </w:rPr>
      </w:pPr>
    </w:p>
    <w:p w:rsidR="00797BDA" w:rsidRPr="002E120E" w:rsidRDefault="00797BDA" w:rsidP="00797BDA">
      <w:pPr>
        <w:ind w:left="638" w:hangingChars="300" w:hanging="638"/>
        <w:jc w:val="left"/>
        <w:rPr>
          <w:rFonts w:asciiTheme="majorEastAsia" w:eastAsiaTheme="majorEastAsia" w:hAnsiTheme="majorEastAsia"/>
          <w:sz w:val="22"/>
        </w:rPr>
      </w:pPr>
    </w:p>
    <w:p w:rsidR="006E714A" w:rsidRPr="002E120E" w:rsidRDefault="006E714A" w:rsidP="00797BDA">
      <w:pPr>
        <w:ind w:left="608" w:hangingChars="300" w:hanging="608"/>
        <w:jc w:val="left"/>
        <w:rPr>
          <w:rFonts w:asciiTheme="majorEastAsia" w:eastAsiaTheme="majorEastAsia" w:hAnsiTheme="majorEastAsia"/>
        </w:rPr>
      </w:pPr>
    </w:p>
    <w:p w:rsidR="004D71EE" w:rsidRPr="002E120E" w:rsidRDefault="003F5F22" w:rsidP="00797BDA">
      <w:pPr>
        <w:ind w:left="608" w:hangingChars="300" w:hanging="608"/>
        <w:jc w:val="left"/>
        <w:rPr>
          <w:rFonts w:asciiTheme="majorEastAsia" w:eastAsiaTheme="majorEastAsia" w:hAnsiTheme="majorEastAsia"/>
        </w:rPr>
      </w:pPr>
      <w:r w:rsidRPr="002E120E">
        <w:rPr>
          <w:rFonts w:asciiTheme="majorEastAsia" w:eastAsiaTheme="majorEastAsia" w:hAnsiTheme="majorEastAsia" w:hint="eastAsia"/>
          <w:noProof/>
        </w:rPr>
        <mc:AlternateContent>
          <mc:Choice Requires="wpg">
            <w:drawing>
              <wp:anchor distT="0" distB="0" distL="114300" distR="114300" simplePos="0" relativeHeight="251873280" behindDoc="0" locked="0" layoutInCell="1" allowOverlap="1">
                <wp:simplePos x="0" y="0"/>
                <wp:positionH relativeFrom="column">
                  <wp:posOffset>1141730</wp:posOffset>
                </wp:positionH>
                <wp:positionV relativeFrom="paragraph">
                  <wp:posOffset>365760</wp:posOffset>
                </wp:positionV>
                <wp:extent cx="3686175" cy="1781175"/>
                <wp:effectExtent l="0" t="0" r="0" b="28575"/>
                <wp:wrapNone/>
                <wp:docPr id="15" name="グループ化 15"/>
                <wp:cNvGraphicFramePr/>
                <a:graphic xmlns:a="http://schemas.openxmlformats.org/drawingml/2006/main">
                  <a:graphicData uri="http://schemas.microsoft.com/office/word/2010/wordprocessingGroup">
                    <wpg:wgp>
                      <wpg:cNvGrpSpPr/>
                      <wpg:grpSpPr>
                        <a:xfrm>
                          <a:off x="0" y="0"/>
                          <a:ext cx="3686175" cy="1781175"/>
                          <a:chOff x="0" y="0"/>
                          <a:chExt cx="3686175" cy="1781175"/>
                        </a:xfrm>
                      </wpg:grpSpPr>
                      <wpg:grpSp>
                        <wpg:cNvPr id="9" name="グループ化 9"/>
                        <wpg:cNvGrpSpPr/>
                        <wpg:grpSpPr>
                          <a:xfrm>
                            <a:off x="0" y="0"/>
                            <a:ext cx="3632835" cy="1781175"/>
                            <a:chOff x="0" y="0"/>
                            <a:chExt cx="3632835" cy="1781175"/>
                          </a:xfrm>
                          <a:noFill/>
                        </wpg:grpSpPr>
                        <wpg:grpSp>
                          <wpg:cNvPr id="6" name="グループ化 6"/>
                          <wpg:cNvGrpSpPr/>
                          <wpg:grpSpPr>
                            <a:xfrm>
                              <a:off x="0" y="0"/>
                              <a:ext cx="3265170" cy="1781175"/>
                              <a:chOff x="-779145" y="-3291"/>
                              <a:chExt cx="3265170" cy="1781175"/>
                            </a:xfrm>
                            <a:grpFill/>
                          </wpg:grpSpPr>
                          <wps:wsp>
                            <wps:cNvPr id="7" name="テキスト ボックス 2"/>
                            <wps:cNvSpPr txBox="1">
                              <a:spLocks noChangeArrowheads="1"/>
                            </wps:cNvSpPr>
                            <wps:spPr bwMode="auto">
                              <a:xfrm>
                                <a:off x="809625" y="409577"/>
                                <a:ext cx="495300" cy="285750"/>
                              </a:xfrm>
                              <a:prstGeom prst="rect">
                                <a:avLst/>
                              </a:prstGeom>
                              <a:noFill/>
                              <a:ln w="9525">
                                <a:noFill/>
                                <a:miter lim="800000"/>
                                <a:headEnd/>
                                <a:tailEnd/>
                              </a:ln>
                            </wps:spPr>
                            <wps:txbx>
                              <w:txbxContent>
                                <w:p w:rsidR="007C5772" w:rsidRPr="00695473" w:rsidRDefault="007C5772" w:rsidP="007C5772">
                                  <w:pPr>
                                    <w:rPr>
                                      <w:rFonts w:asciiTheme="majorEastAsia" w:eastAsiaTheme="majorEastAsia" w:hAnsiTheme="majorEastAsia"/>
                                      <w:sz w:val="18"/>
                                    </w:rPr>
                                  </w:pPr>
                                  <w:r w:rsidRPr="00695473">
                                    <w:rPr>
                                      <w:rFonts w:asciiTheme="majorEastAsia" w:eastAsiaTheme="majorEastAsia" w:hAnsiTheme="majorEastAsia" w:hint="eastAsia"/>
                                      <w:sz w:val="18"/>
                                    </w:rPr>
                                    <w:t>伐倒</w:t>
                                  </w:r>
                                </w:p>
                              </w:txbxContent>
                            </wps:txbx>
                            <wps:bodyPr rot="0" vert="horz" wrap="square" lIns="91440" tIns="45720" rIns="91440" bIns="45720" anchor="t" anchorCtr="0">
                              <a:noAutofit/>
                            </wps:bodyPr>
                          </wps:wsp>
                          <wpg:grpSp>
                            <wpg:cNvPr id="13" name="グループ化 13"/>
                            <wpg:cNvGrpSpPr/>
                            <wpg:grpSpPr>
                              <a:xfrm>
                                <a:off x="-779145" y="-3291"/>
                                <a:ext cx="3265170" cy="1781175"/>
                                <a:chOff x="-779145" y="-3291"/>
                                <a:chExt cx="3265170" cy="1781175"/>
                              </a:xfrm>
                              <a:grpFill/>
                            </wpg:grpSpPr>
                            <wps:wsp>
                              <wps:cNvPr id="14" name="テキスト ボックス 2"/>
                              <wps:cNvSpPr txBox="1">
                                <a:spLocks noChangeArrowheads="1"/>
                              </wps:cNvSpPr>
                              <wps:spPr bwMode="auto">
                                <a:xfrm>
                                  <a:off x="1278139" y="-3291"/>
                                  <a:ext cx="289559" cy="753745"/>
                                </a:xfrm>
                                <a:prstGeom prst="rect">
                                  <a:avLst/>
                                </a:prstGeom>
                                <a:grpFill/>
                                <a:ln w="9525">
                                  <a:noFill/>
                                  <a:miter lim="800000"/>
                                  <a:headEnd/>
                                  <a:tailEnd/>
                                </a:ln>
                              </wps:spPr>
                              <wps:txbx>
                                <w:txbxContent>
                                  <w:p w:rsidR="007C5772" w:rsidRPr="00695473" w:rsidRDefault="009472F3" w:rsidP="007C5772">
                                    <w:pPr>
                                      <w:rPr>
                                        <w:rFonts w:asciiTheme="majorEastAsia" w:eastAsiaTheme="majorEastAsia" w:hAnsiTheme="majorEastAsia"/>
                                        <w:sz w:val="16"/>
                                      </w:rPr>
                                    </w:pPr>
                                    <w:r>
                                      <w:rPr>
                                        <w:rFonts w:asciiTheme="majorEastAsia" w:eastAsiaTheme="majorEastAsia" w:hAnsiTheme="majorEastAsia" w:hint="eastAsia"/>
                                        <w:sz w:val="16"/>
                                      </w:rPr>
                                      <w:t>被害</w:t>
                                    </w:r>
                                    <w:r w:rsidR="003E6D56">
                                      <w:rPr>
                                        <w:rFonts w:asciiTheme="majorEastAsia" w:eastAsiaTheme="majorEastAsia" w:hAnsiTheme="majorEastAsia"/>
                                        <w:sz w:val="16"/>
                                      </w:rPr>
                                      <w:t>木</w:t>
                                    </w:r>
                                  </w:p>
                                </w:txbxContent>
                              </wps:txbx>
                              <wps:bodyPr rot="0" vert="horz" wrap="square" lIns="91440" tIns="45720" rIns="91440" bIns="45720" anchor="t" anchorCtr="0">
                                <a:noAutofit/>
                              </wps:bodyPr>
                            </wps:wsp>
                            <wps:wsp>
                              <wps:cNvPr id="19" name="テキスト ボックス 2"/>
                              <wps:cNvSpPr txBox="1">
                                <a:spLocks noChangeArrowheads="1"/>
                              </wps:cNvSpPr>
                              <wps:spPr bwMode="auto">
                                <a:xfrm>
                                  <a:off x="1097280" y="750454"/>
                                  <a:ext cx="800100" cy="309880"/>
                                </a:xfrm>
                                <a:prstGeom prst="rect">
                                  <a:avLst/>
                                </a:prstGeom>
                                <a:grpFill/>
                                <a:ln w="9525">
                                  <a:noFill/>
                                  <a:miter lim="800000"/>
                                  <a:headEnd/>
                                  <a:tailEnd/>
                                </a:ln>
                              </wps:spPr>
                              <wps:txbx>
                                <w:txbxContent>
                                  <w:p w:rsidR="007C5772" w:rsidRPr="00404DC8" w:rsidRDefault="007C5772" w:rsidP="007C5772">
                                    <w:pPr>
                                      <w:rPr>
                                        <w:rFonts w:asciiTheme="majorEastAsia" w:eastAsiaTheme="majorEastAsia" w:hAnsiTheme="majorEastAsia"/>
                                        <w:sz w:val="18"/>
                                      </w:rPr>
                                    </w:pPr>
                                    <w:r w:rsidRPr="00404DC8">
                                      <w:rPr>
                                        <w:rFonts w:asciiTheme="majorEastAsia" w:eastAsiaTheme="majorEastAsia" w:hAnsiTheme="majorEastAsia" w:hint="eastAsia"/>
                                        <w:sz w:val="18"/>
                                      </w:rPr>
                                      <w:t>10cm</w:t>
                                    </w:r>
                                    <w:r w:rsidRPr="00404DC8">
                                      <w:rPr>
                                        <w:rFonts w:asciiTheme="majorEastAsia" w:eastAsiaTheme="majorEastAsia" w:hAnsiTheme="majorEastAsia" w:hint="eastAsia"/>
                                        <w:sz w:val="18"/>
                                      </w:rPr>
                                      <w:t>以下</w:t>
                                    </w:r>
                                  </w:p>
                                </w:txbxContent>
                              </wps:txbx>
                              <wps:bodyPr rot="0" vert="horz" wrap="square" lIns="91440" tIns="45720" rIns="91440" bIns="45720" anchor="t" anchorCtr="0">
                                <a:noAutofit/>
                              </wps:bodyPr>
                            </wps:wsp>
                            <wps:wsp>
                              <wps:cNvPr id="23" name="直線コネクタ 2"/>
                              <wps:cNvCnPr/>
                              <wps:spPr>
                                <a:xfrm>
                                  <a:off x="504825" y="723845"/>
                                  <a:ext cx="1981200" cy="1054039"/>
                                </a:xfrm>
                                <a:prstGeom prst="line">
                                  <a:avLst/>
                                </a:prstGeom>
                                <a:grpFill/>
                                <a:ln w="12700" cap="flat" cmpd="sng" algn="ctr">
                                  <a:solidFill>
                                    <a:sysClr val="windowText" lastClr="000000"/>
                                  </a:solidFill>
                                  <a:prstDash val="solid"/>
                                </a:ln>
                                <a:effectLst/>
                              </wps:spPr>
                              <wps:bodyPr/>
                            </wps:wsp>
                            <wps:wsp>
                              <wps:cNvPr id="29" name="フリーフォーム 3"/>
                              <wps:cNvSpPr/>
                              <wps:spPr>
                                <a:xfrm>
                                  <a:off x="971550" y="95250"/>
                                  <a:ext cx="242570" cy="911225"/>
                                </a:xfrm>
                                <a:custGeom>
                                  <a:avLst/>
                                  <a:gdLst>
                                    <a:gd name="connsiteX0" fmla="*/ 0 w 261757"/>
                                    <a:gd name="connsiteY0" fmla="*/ 863816 h 887823"/>
                                    <a:gd name="connsiteX1" fmla="*/ 209550 w 261757"/>
                                    <a:gd name="connsiteY1" fmla="*/ 787616 h 887823"/>
                                    <a:gd name="connsiteX2" fmla="*/ 257175 w 261757"/>
                                    <a:gd name="connsiteY2" fmla="*/ 63716 h 887823"/>
                                    <a:gd name="connsiteX3" fmla="*/ 257175 w 261757"/>
                                    <a:gd name="connsiteY3" fmla="*/ 82766 h 887823"/>
                                  </a:gdLst>
                                  <a:ahLst/>
                                  <a:cxnLst>
                                    <a:cxn ang="0">
                                      <a:pos x="connsiteX0" y="connsiteY0"/>
                                    </a:cxn>
                                    <a:cxn ang="0">
                                      <a:pos x="connsiteX1" y="connsiteY1"/>
                                    </a:cxn>
                                    <a:cxn ang="0">
                                      <a:pos x="connsiteX2" y="connsiteY2"/>
                                    </a:cxn>
                                    <a:cxn ang="0">
                                      <a:pos x="connsiteX3" y="connsiteY3"/>
                                    </a:cxn>
                                  </a:cxnLst>
                                  <a:rect l="l" t="t" r="r" b="b"/>
                                  <a:pathLst>
                                    <a:path w="261757" h="887823">
                                      <a:moveTo>
                                        <a:pt x="0" y="863816"/>
                                      </a:moveTo>
                                      <a:cubicBezTo>
                                        <a:pt x="83344" y="892391"/>
                                        <a:pt x="166688" y="920966"/>
                                        <a:pt x="209550" y="787616"/>
                                      </a:cubicBezTo>
                                      <a:cubicBezTo>
                                        <a:pt x="252412" y="654266"/>
                                        <a:pt x="249238" y="181191"/>
                                        <a:pt x="257175" y="63716"/>
                                      </a:cubicBezTo>
                                      <a:cubicBezTo>
                                        <a:pt x="265112" y="-53759"/>
                                        <a:pt x="261143" y="14503"/>
                                        <a:pt x="257175" y="82766"/>
                                      </a:cubicBezTo>
                                    </a:path>
                                  </a:pathLst>
                                </a:custGeom>
                                <a:grpFill/>
                                <a:ln w="127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30" name="フリーフォーム 7"/>
                              <wps:cNvSpPr/>
                              <wps:spPr>
                                <a:xfrm>
                                  <a:off x="1495425" y="95250"/>
                                  <a:ext cx="187325" cy="1152525"/>
                                </a:xfrm>
                                <a:custGeom>
                                  <a:avLst/>
                                  <a:gdLst>
                                    <a:gd name="connsiteX0" fmla="*/ 0 w 235356"/>
                                    <a:gd name="connsiteY0" fmla="*/ 1200150 h 1200150"/>
                                    <a:gd name="connsiteX1" fmla="*/ 228600 w 235356"/>
                                    <a:gd name="connsiteY1" fmla="*/ 923925 h 1200150"/>
                                    <a:gd name="connsiteX2" fmla="*/ 152400 w 235356"/>
                                    <a:gd name="connsiteY2" fmla="*/ 0 h 1200150"/>
                                  </a:gdLst>
                                  <a:ahLst/>
                                  <a:cxnLst>
                                    <a:cxn ang="0">
                                      <a:pos x="connsiteX0" y="connsiteY0"/>
                                    </a:cxn>
                                    <a:cxn ang="0">
                                      <a:pos x="connsiteX1" y="connsiteY1"/>
                                    </a:cxn>
                                    <a:cxn ang="0">
                                      <a:pos x="connsiteX2" y="connsiteY2"/>
                                    </a:cxn>
                                  </a:cxnLst>
                                  <a:rect l="l" t="t" r="r" b="b"/>
                                  <a:pathLst>
                                    <a:path w="235356" h="1200150">
                                      <a:moveTo>
                                        <a:pt x="0" y="1200150"/>
                                      </a:moveTo>
                                      <a:cubicBezTo>
                                        <a:pt x="101600" y="1162050"/>
                                        <a:pt x="203200" y="1123950"/>
                                        <a:pt x="228600" y="923925"/>
                                      </a:cubicBezTo>
                                      <a:cubicBezTo>
                                        <a:pt x="254000" y="723900"/>
                                        <a:pt x="203200" y="361950"/>
                                        <a:pt x="152400" y="0"/>
                                      </a:cubicBezTo>
                                    </a:path>
                                  </a:pathLst>
                                </a:custGeom>
                                <a:grpFill/>
                                <a:ln w="12700" cap="flat" cmpd="sng" algn="ctr">
                                  <a:solidFill>
                                    <a:sysClr val="windowText" lastClr="000000"/>
                                  </a:solidFill>
                                  <a:prstDash val="solid"/>
                                </a:ln>
                                <a:effectLst/>
                              </wps:spPr>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s:wsp>
                              <wps:cNvPr id="31" name="直線コネクタ 9"/>
                              <wps:cNvCnPr/>
                              <wps:spPr>
                                <a:xfrm>
                                  <a:off x="933450" y="704850"/>
                                  <a:ext cx="914400" cy="0"/>
                                </a:xfrm>
                                <a:prstGeom prst="line">
                                  <a:avLst/>
                                </a:prstGeom>
                                <a:grpFill/>
                                <a:ln w="9525" cap="flat" cmpd="sng" algn="ctr">
                                  <a:solidFill>
                                    <a:sysClr val="windowText" lastClr="000000"/>
                                  </a:solidFill>
                                  <a:prstDash val="dash"/>
                                </a:ln>
                                <a:effectLst/>
                              </wps:spPr>
                              <wps:bodyPr/>
                            </wps:wsp>
                            <wps:wsp>
                              <wps:cNvPr id="299" name="直線コネクタ 299"/>
                              <wps:cNvCnPr/>
                              <wps:spPr>
                                <a:xfrm>
                                  <a:off x="621030" y="615315"/>
                                  <a:ext cx="1180061" cy="652376"/>
                                </a:xfrm>
                                <a:prstGeom prst="line">
                                  <a:avLst/>
                                </a:prstGeom>
                                <a:grpFill/>
                                <a:ln w="9525" cap="flat" cmpd="sng" algn="ctr">
                                  <a:solidFill>
                                    <a:sysClr val="windowText" lastClr="000000"/>
                                  </a:solidFill>
                                  <a:prstDash val="dash"/>
                                </a:ln>
                                <a:effectLst/>
                              </wps:spPr>
                              <wps:bodyPr/>
                            </wps:wsp>
                            <wps:wsp>
                              <wps:cNvPr id="306" name="テキスト ボックス 2"/>
                              <wps:cNvSpPr txBox="1">
                                <a:spLocks noChangeArrowheads="1"/>
                              </wps:cNvSpPr>
                              <wps:spPr bwMode="auto">
                                <a:xfrm>
                                  <a:off x="704850" y="1057275"/>
                                  <a:ext cx="495300" cy="285750"/>
                                </a:xfrm>
                                <a:prstGeom prst="rect">
                                  <a:avLst/>
                                </a:prstGeom>
                                <a:grpFill/>
                                <a:ln w="9525">
                                  <a:noFill/>
                                  <a:miter lim="800000"/>
                                  <a:headEnd/>
                                  <a:tailEnd/>
                                </a:ln>
                              </wps:spPr>
                              <wps:txbx>
                                <w:txbxContent>
                                  <w:p w:rsidR="007C5772" w:rsidRPr="00695473" w:rsidRDefault="007C5772" w:rsidP="007C5772">
                                    <w:pPr>
                                      <w:rPr>
                                        <w:rFonts w:asciiTheme="majorEastAsia" w:eastAsiaTheme="majorEastAsia" w:hAnsiTheme="majorEastAsia"/>
                                        <w:sz w:val="18"/>
                                      </w:rPr>
                                    </w:pPr>
                                    <w:r w:rsidRPr="00695473">
                                      <w:rPr>
                                        <w:rFonts w:asciiTheme="majorEastAsia" w:eastAsiaTheme="majorEastAsia" w:hAnsiTheme="majorEastAsia" w:hint="eastAsia"/>
                                        <w:sz w:val="18"/>
                                      </w:rPr>
                                      <w:t>地山</w:t>
                                    </w:r>
                                  </w:p>
                                </w:txbxContent>
                              </wps:txbx>
                              <wps:bodyPr rot="0" vert="horz" wrap="square" lIns="91440" tIns="45720" rIns="91440" bIns="45720" anchor="t" anchorCtr="0">
                                <a:noAutofit/>
                              </wps:bodyPr>
                            </wps:wsp>
                            <wps:wsp>
                              <wps:cNvPr id="308" name="テキスト ボックス 2"/>
                              <wps:cNvSpPr txBox="1">
                                <a:spLocks noChangeArrowheads="1"/>
                              </wps:cNvSpPr>
                              <wps:spPr bwMode="auto">
                                <a:xfrm>
                                  <a:off x="-779145" y="368185"/>
                                  <a:ext cx="1322070" cy="609488"/>
                                </a:xfrm>
                                <a:prstGeom prst="rect">
                                  <a:avLst/>
                                </a:prstGeom>
                                <a:grpFill/>
                                <a:ln w="9525">
                                  <a:noFill/>
                                  <a:miter lim="800000"/>
                                  <a:headEnd/>
                                  <a:tailEnd/>
                                </a:ln>
                              </wps:spPr>
                              <wps:txbx>
                                <w:txbxContent>
                                  <w:p w:rsidR="00BB21CE" w:rsidRPr="007C4347" w:rsidRDefault="00BB21CE" w:rsidP="007C5772">
                                    <w:pPr>
                                      <w:rPr>
                                        <w:rFonts w:asciiTheme="majorEastAsia" w:eastAsiaTheme="majorEastAsia" w:hAnsiTheme="majorEastAsia"/>
                                        <w:sz w:val="18"/>
                                      </w:rPr>
                                    </w:pPr>
                                    <w:r w:rsidRPr="007C4347">
                                      <w:rPr>
                                        <w:rFonts w:asciiTheme="majorEastAsia" w:eastAsiaTheme="majorEastAsia" w:hAnsiTheme="majorEastAsia" w:hint="eastAsia"/>
                                        <w:sz w:val="18"/>
                                      </w:rPr>
                                      <w:t>伐</w:t>
                                    </w:r>
                                    <w:r w:rsidRPr="007C4347">
                                      <w:rPr>
                                        <w:rFonts w:asciiTheme="majorEastAsia" w:eastAsiaTheme="majorEastAsia" w:hAnsiTheme="majorEastAsia"/>
                                        <w:sz w:val="18"/>
                                      </w:rPr>
                                      <w:t>根を</w:t>
                                    </w:r>
                                    <w:r w:rsidRPr="007C4347">
                                      <w:rPr>
                                        <w:rFonts w:asciiTheme="majorEastAsia" w:eastAsiaTheme="majorEastAsia" w:hAnsiTheme="majorEastAsia" w:hint="eastAsia"/>
                                        <w:sz w:val="18"/>
                                      </w:rPr>
                                      <w:t>薬剤処理</w:t>
                                    </w:r>
                                    <w:r w:rsidRPr="007C4347">
                                      <w:rPr>
                                        <w:rFonts w:asciiTheme="majorEastAsia" w:eastAsiaTheme="majorEastAsia" w:hAnsiTheme="majorEastAsia"/>
                                        <w:sz w:val="18"/>
                                      </w:rPr>
                                      <w:t>せず</w:t>
                                    </w:r>
                                  </w:p>
                                  <w:p w:rsidR="00BB21CE" w:rsidRPr="007C4347" w:rsidRDefault="002D2AE4" w:rsidP="007C5772">
                                    <w:pPr>
                                      <w:rPr>
                                        <w:rFonts w:asciiTheme="majorEastAsia" w:eastAsiaTheme="majorEastAsia" w:hAnsiTheme="majorEastAsia"/>
                                        <w:sz w:val="18"/>
                                      </w:rPr>
                                    </w:pPr>
                                    <w:r w:rsidRPr="007C4347">
                                      <w:rPr>
                                        <w:rFonts w:asciiTheme="majorEastAsia" w:eastAsiaTheme="majorEastAsia" w:hAnsiTheme="majorEastAsia"/>
                                        <w:sz w:val="18"/>
                                      </w:rPr>
                                      <w:t>再切断</w:t>
                                    </w:r>
                                    <w:r w:rsidR="00BB21CE" w:rsidRPr="007C4347">
                                      <w:rPr>
                                        <w:rFonts w:asciiTheme="majorEastAsia" w:eastAsiaTheme="majorEastAsia" w:hAnsiTheme="majorEastAsia" w:hint="eastAsia"/>
                                        <w:sz w:val="18"/>
                                      </w:rPr>
                                      <w:t>する</w:t>
                                    </w:r>
                                    <w:r w:rsidR="00BB21CE" w:rsidRPr="007C4347">
                                      <w:rPr>
                                        <w:rFonts w:asciiTheme="majorEastAsia" w:eastAsiaTheme="majorEastAsia" w:hAnsiTheme="majorEastAsia"/>
                                        <w:sz w:val="18"/>
                                      </w:rPr>
                                      <w:t>場合</w:t>
                                    </w:r>
                                  </w:p>
                                </w:txbxContent>
                              </wps:txbx>
                              <wps:bodyPr rot="0" vert="horz" wrap="square" lIns="91440" tIns="45720" rIns="91440" bIns="45720" anchor="t" anchorCtr="0">
                                <a:noAutofit/>
                              </wps:bodyPr>
                            </wps:wsp>
                          </wpg:grpSp>
                        </wpg:grpSp>
                        <wps:wsp>
                          <wps:cNvPr id="309" name="直線矢印コネクタ 309"/>
                          <wps:cNvCnPr/>
                          <wps:spPr>
                            <a:xfrm flipH="1">
                              <a:off x="2076450" y="1047750"/>
                              <a:ext cx="104140" cy="133350"/>
                            </a:xfrm>
                            <a:prstGeom prst="straightConnector1">
                              <a:avLst/>
                            </a:prstGeom>
                            <a:grpFill/>
                            <a:ln w="9525" cap="flat" cmpd="sng" algn="ctr">
                              <a:solidFill>
                                <a:sysClr val="windowText" lastClr="000000"/>
                              </a:solidFill>
                              <a:prstDash val="solid"/>
                              <a:headEnd type="arrow" w="sm" len="sm"/>
                              <a:tailEnd type="arrow" w="sm" len="sm"/>
                            </a:ln>
                            <a:effectLst/>
                          </wps:spPr>
                          <wps:bodyPr/>
                        </wps:wsp>
                        <wps:wsp>
                          <wps:cNvPr id="217" name="テキスト ボックス 2"/>
                          <wps:cNvSpPr txBox="1">
                            <a:spLocks noChangeArrowheads="1"/>
                          </wps:cNvSpPr>
                          <wps:spPr bwMode="auto">
                            <a:xfrm>
                              <a:off x="2781300" y="190500"/>
                              <a:ext cx="851535" cy="339090"/>
                            </a:xfrm>
                            <a:prstGeom prst="rect">
                              <a:avLst/>
                            </a:prstGeom>
                            <a:grpFill/>
                            <a:ln w="9525">
                              <a:noFill/>
                              <a:miter lim="800000"/>
                              <a:headEnd/>
                              <a:tailEnd/>
                            </a:ln>
                          </wps:spPr>
                          <wps:txbx>
                            <w:txbxContent>
                              <w:p w:rsidR="00797BDA" w:rsidRPr="00CD2A31" w:rsidRDefault="00CA22C5">
                                <w:pPr>
                                  <w:rPr>
                                    <w:rFonts w:asciiTheme="majorEastAsia" w:eastAsiaTheme="majorEastAsia" w:hAnsiTheme="majorEastAsia"/>
                                  </w:rPr>
                                </w:pPr>
                                <w:r w:rsidRPr="00CD2A31">
                                  <w:rPr>
                                    <w:rFonts w:asciiTheme="majorEastAsia" w:eastAsiaTheme="majorEastAsia" w:hAnsiTheme="majorEastAsia" w:hint="eastAsia"/>
                                  </w:rPr>
                                  <w:t>（</w:t>
                                </w:r>
                                <w:r w:rsidR="00797BDA" w:rsidRPr="00CD2A31">
                                  <w:rPr>
                                    <w:rFonts w:asciiTheme="majorEastAsia" w:eastAsiaTheme="majorEastAsia" w:hAnsiTheme="majorEastAsia" w:hint="eastAsia"/>
                                  </w:rPr>
                                  <w:t>図</w:t>
                                </w:r>
                                <w:r w:rsidR="00797BDA" w:rsidRPr="00CD2A31">
                                  <w:rPr>
                                    <w:rFonts w:asciiTheme="majorEastAsia" w:eastAsiaTheme="majorEastAsia" w:hAnsiTheme="majorEastAsia"/>
                                  </w:rPr>
                                  <w:t>－２</w:t>
                                </w:r>
                                <w:r w:rsidRPr="00CD2A31">
                                  <w:rPr>
                                    <w:rFonts w:asciiTheme="majorEastAsia" w:eastAsiaTheme="majorEastAsia" w:hAnsiTheme="majorEastAsia" w:hint="eastAsia"/>
                                  </w:rPr>
                                  <w:t>）</w:t>
                                </w:r>
                              </w:p>
                            </w:txbxContent>
                          </wps:txbx>
                          <wps:bodyPr rot="0" vert="horz" wrap="square" lIns="91440" tIns="45720" rIns="91440" bIns="45720" anchor="t" anchorCtr="0">
                            <a:noAutofit/>
                          </wps:bodyPr>
                        </wps:wsp>
                      </wpg:grpSp>
                      <wps:wsp>
                        <wps:cNvPr id="2" name="テキスト ボックス 2"/>
                        <wps:cNvSpPr txBox="1">
                          <a:spLocks noChangeArrowheads="1"/>
                        </wps:cNvSpPr>
                        <wps:spPr bwMode="auto">
                          <a:xfrm>
                            <a:off x="2933700" y="1181100"/>
                            <a:ext cx="752475" cy="285115"/>
                          </a:xfrm>
                          <a:prstGeom prst="rect">
                            <a:avLst/>
                          </a:prstGeom>
                          <a:noFill/>
                          <a:ln w="9525">
                            <a:noFill/>
                            <a:miter lim="800000"/>
                            <a:headEnd/>
                            <a:tailEnd/>
                          </a:ln>
                        </wps:spPr>
                        <wps:txbx>
                          <w:txbxContent>
                            <w:p w:rsidR="00D36EE8" w:rsidRPr="003F5F22" w:rsidRDefault="00D36EE8" w:rsidP="00D36EE8">
                              <w:pPr>
                                <w:rPr>
                                  <w:rFonts w:asciiTheme="majorEastAsia" w:eastAsiaTheme="majorEastAsia" w:hAnsiTheme="majorEastAsia"/>
                                  <w:sz w:val="18"/>
                                </w:rPr>
                              </w:pPr>
                              <w:r w:rsidRPr="003F5F22">
                                <w:rPr>
                                  <w:rFonts w:asciiTheme="majorEastAsia" w:eastAsiaTheme="majorEastAsia" w:hAnsiTheme="majorEastAsia" w:hint="eastAsia"/>
                                  <w:sz w:val="18"/>
                                </w:rPr>
                                <w:t>地</w:t>
                              </w:r>
                              <w:r w:rsidRPr="003F5F22">
                                <w:rPr>
                                  <w:rFonts w:asciiTheme="majorEastAsia" w:eastAsiaTheme="majorEastAsia" w:hAnsiTheme="majorEastAsia"/>
                                  <w:sz w:val="18"/>
                                </w:rPr>
                                <w:t>伏せ</w:t>
                              </w:r>
                            </w:p>
                          </w:txbxContent>
                        </wps:txbx>
                        <wps:bodyPr rot="0" vert="horz" wrap="square" lIns="91440" tIns="45720" rIns="91440" bIns="45720" anchor="t" anchorCtr="0">
                          <a:noAutofit/>
                        </wps:bodyPr>
                      </wps:wsp>
                      <wps:wsp>
                        <wps:cNvPr id="4" name="直線矢印コネクタ 4"/>
                        <wps:cNvCnPr/>
                        <wps:spPr>
                          <a:xfrm>
                            <a:off x="2447925" y="1114425"/>
                            <a:ext cx="400050" cy="333375"/>
                          </a:xfrm>
                          <a:prstGeom prst="straightConnector1">
                            <a:avLst/>
                          </a:prstGeom>
                          <a:ln w="6350">
                            <a:solidFill>
                              <a:schemeClr val="tx1"/>
                            </a:solidFill>
                            <a:prstDash val="sys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グループ化 15" o:spid="_x0000_s1053" style="position:absolute;left:0;text-align:left;margin-left:89.9pt;margin-top:28.8pt;width:290.25pt;height:140.25pt;z-index:251873280;mso-width-relative:margin;mso-height-relative:margin" coordsize="36861,17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">
                <v:group id="グループ化 9" o:spid="_x0000_s1054" style="position:absolute;width:36328;height:17811" coordsize="36328,17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group id="グループ化 6" o:spid="_x0000_s1055" style="position:absolute;width:32651;height:17811" coordorigin="-7791,-32" coordsize="32651,17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テキスト ボックス 2" o:spid="_x0000_s1056" type="#_x0000_t202" style="position:absolute;left:8096;top:4095;width:495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7C5772" w:rsidRPr="00695473" w:rsidRDefault="007C5772" w:rsidP="007C5772">
                            <w:pPr>
                              <w:rPr>
                                <w:rFonts w:asciiTheme="majorEastAsia" w:eastAsiaTheme="majorEastAsia" w:hAnsiTheme="majorEastAsia"/>
                                <w:sz w:val="18"/>
                              </w:rPr>
                            </w:pPr>
                            <w:r w:rsidRPr="00695473">
                              <w:rPr>
                                <w:rFonts w:asciiTheme="majorEastAsia" w:eastAsiaTheme="majorEastAsia" w:hAnsiTheme="majorEastAsia" w:hint="eastAsia"/>
                                <w:sz w:val="18"/>
                              </w:rPr>
                              <w:t>伐倒</w:t>
                            </w:r>
                          </w:p>
                        </w:txbxContent>
                      </v:textbox>
                    </v:shape>
                    <v:group id="グループ化 13" o:spid="_x0000_s1057" style="position:absolute;left:-7791;top:-32;width:32651;height:17810" coordorigin="-7791,-32" coordsize="32651,17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テキスト ボックス 2" o:spid="_x0000_s1058" type="#_x0000_t202" style="position:absolute;left:12781;top:-32;width:2895;height:7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rsidR="007C5772" w:rsidRPr="00695473" w:rsidRDefault="009472F3" w:rsidP="007C5772">
                              <w:pPr>
                                <w:rPr>
                                  <w:rFonts w:asciiTheme="majorEastAsia" w:eastAsiaTheme="majorEastAsia" w:hAnsiTheme="majorEastAsia"/>
                                  <w:sz w:val="16"/>
                                </w:rPr>
                              </w:pPr>
                              <w:r>
                                <w:rPr>
                                  <w:rFonts w:asciiTheme="majorEastAsia" w:eastAsiaTheme="majorEastAsia" w:hAnsiTheme="majorEastAsia" w:hint="eastAsia"/>
                                  <w:sz w:val="16"/>
                                </w:rPr>
                                <w:t>被害</w:t>
                              </w:r>
                              <w:r w:rsidR="003E6D56">
                                <w:rPr>
                                  <w:rFonts w:asciiTheme="majorEastAsia" w:eastAsiaTheme="majorEastAsia" w:hAnsiTheme="majorEastAsia"/>
                                  <w:sz w:val="16"/>
                                </w:rPr>
                                <w:t>木</w:t>
                              </w:r>
                            </w:p>
                          </w:txbxContent>
                        </v:textbox>
                      </v:shape>
                      <v:shape id="テキスト ボックス 2" o:spid="_x0000_s1059" type="#_x0000_t202" style="position:absolute;left:10972;top:7504;width:8001;height:3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" filled="f" stroked="f">
                        <v:textbox>
                          <w:txbxContent>
                            <w:p w:rsidR="007C5772" w:rsidRPr="00404DC8" w:rsidRDefault="007C5772" w:rsidP="007C5772">
                              <w:pPr>
                                <w:rPr>
                                  <w:rFonts w:asciiTheme="majorEastAsia" w:eastAsiaTheme="majorEastAsia" w:hAnsiTheme="majorEastAsia"/>
                                  <w:sz w:val="18"/>
                                </w:rPr>
                              </w:pPr>
                              <w:r w:rsidRPr="00404DC8">
                                <w:rPr>
                                  <w:rFonts w:asciiTheme="majorEastAsia" w:eastAsiaTheme="majorEastAsia" w:hAnsiTheme="majorEastAsia" w:hint="eastAsia"/>
                                  <w:sz w:val="18"/>
                                </w:rPr>
                                <w:t>10cm以下</w:t>
                              </w:r>
                            </w:p>
                          </w:txbxContent>
                        </v:textbox>
                      </v:shape>
                      <v:line id="直線コネクタ 2" o:spid="_x0000_s1060" style="position:absolute;visibility:visible;mso-wrap-style:square" from="5048,7238" to="24860,17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" strokecolor="windowText" strokeweight="1pt"/>
                      <v:shape id="フリーフォーム 3" o:spid="_x0000_s1061" style="position:absolute;left:9715;top:952;width:2426;height:9112;visibility:visible;mso-wrap-style:square;v-text-anchor:top" coordsize="261757,88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" path="m,863816v83344,28575,166688,57150,209550,-76200c252412,654266,249238,181191,257175,63716v7937,-117475,3968,-49213,,19050e" filled="f" strokecolor="windowText" strokeweight="1pt">
                        <v:path arrowok="t" o:connecttype="custom" o:connectlocs="0,886585;194190,808377;238324,65395;238324,84948" o:connectangles="0,0,0,0"/>
                      </v:shape>
                      <v:shape id="フリーフォーム 7" o:spid="_x0000_s1062" style="position:absolute;left:14954;top:952;width:1873;height:11525;visibility:visible;mso-wrap-style:square;v-text-anchor:top" coordsize="235356,120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" path="m,1200150v101600,-38100,203200,-76200,228600,-276225c254000,723900,203200,361950,152400,e" filled="f" strokecolor="windowText" strokeweight="1pt">
                        <v:path arrowok="t" o:connecttype="custom" o:connectlocs="0,1152525;181948,887261;121299,0" o:connectangles="0,0,0"/>
                      </v:shape>
                      <v:line id="直線コネクタ 9" o:spid="_x0000_s1063" style="position:absolute;visibility:visible;mso-wrap-style:square" from="9334,7048" to="18478,7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" strokecolor="windowText">
                        <v:stroke dashstyle="dash"/>
                      </v:line>
                      <v:line id="直線コネクタ 299" o:spid="_x0000_s1064" style="position:absolute;visibility:visible;mso-wrap-style:square" from="6210,6153" to="18010,12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" strokecolor="windowText">
                        <v:stroke dashstyle="dash"/>
                      </v:line>
                      <v:shape id="テキスト ボックス 2" o:spid="_x0000_s1065" type="#_x0000_t202" style="position:absolute;left:7048;top:10572;width:4953;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" filled="f" stroked="f">
                        <v:textbox>
                          <w:txbxContent>
                            <w:p w:rsidR="007C5772" w:rsidRPr="00695473" w:rsidRDefault="007C5772" w:rsidP="007C5772">
                              <w:pPr>
                                <w:rPr>
                                  <w:rFonts w:asciiTheme="majorEastAsia" w:eastAsiaTheme="majorEastAsia" w:hAnsiTheme="majorEastAsia"/>
                                  <w:sz w:val="18"/>
                                </w:rPr>
                              </w:pPr>
                              <w:r w:rsidRPr="00695473">
                                <w:rPr>
                                  <w:rFonts w:asciiTheme="majorEastAsia" w:eastAsiaTheme="majorEastAsia" w:hAnsiTheme="majorEastAsia" w:hint="eastAsia"/>
                                  <w:sz w:val="18"/>
                                </w:rPr>
                                <w:t>地山</w:t>
                              </w:r>
                            </w:p>
                          </w:txbxContent>
                        </v:textbox>
                      </v:shape>
                      <v:shape id="テキスト ボックス 2" o:spid="_x0000_s1066" type="#_x0000_t202" style="position:absolute;left:-7791;top:3681;width:13220;height:6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" filled="f" stroked="f">
                        <v:textbox>
                          <w:txbxContent>
                            <w:p w:rsidR="00BB21CE" w:rsidRPr="007C4347" w:rsidRDefault="00BB21CE" w:rsidP="007C5772">
                              <w:pPr>
                                <w:rPr>
                                  <w:rFonts w:asciiTheme="majorEastAsia" w:eastAsiaTheme="majorEastAsia" w:hAnsiTheme="majorEastAsia"/>
                                  <w:sz w:val="18"/>
                                </w:rPr>
                              </w:pPr>
                              <w:r w:rsidRPr="007C4347">
                                <w:rPr>
                                  <w:rFonts w:asciiTheme="majorEastAsia" w:eastAsiaTheme="majorEastAsia" w:hAnsiTheme="majorEastAsia" w:hint="eastAsia"/>
                                  <w:sz w:val="18"/>
                                </w:rPr>
                                <w:t>伐</w:t>
                              </w:r>
                              <w:r w:rsidRPr="007C4347">
                                <w:rPr>
                                  <w:rFonts w:asciiTheme="majorEastAsia" w:eastAsiaTheme="majorEastAsia" w:hAnsiTheme="majorEastAsia"/>
                                  <w:sz w:val="18"/>
                                </w:rPr>
                                <w:t>根を</w:t>
                              </w:r>
                              <w:r w:rsidRPr="007C4347">
                                <w:rPr>
                                  <w:rFonts w:asciiTheme="majorEastAsia" w:eastAsiaTheme="majorEastAsia" w:hAnsiTheme="majorEastAsia" w:hint="eastAsia"/>
                                  <w:sz w:val="18"/>
                                </w:rPr>
                                <w:t>薬剤処理</w:t>
                              </w:r>
                              <w:r w:rsidRPr="007C4347">
                                <w:rPr>
                                  <w:rFonts w:asciiTheme="majorEastAsia" w:eastAsiaTheme="majorEastAsia" w:hAnsiTheme="majorEastAsia"/>
                                  <w:sz w:val="18"/>
                                </w:rPr>
                                <w:t>せず</w:t>
                              </w:r>
                            </w:p>
                            <w:p w:rsidR="00BB21CE" w:rsidRPr="007C4347" w:rsidRDefault="002D2AE4" w:rsidP="007C5772">
                              <w:pPr>
                                <w:rPr>
                                  <w:rFonts w:asciiTheme="majorEastAsia" w:eastAsiaTheme="majorEastAsia" w:hAnsiTheme="majorEastAsia"/>
                                  <w:sz w:val="18"/>
                                </w:rPr>
                              </w:pPr>
                              <w:r w:rsidRPr="007C4347">
                                <w:rPr>
                                  <w:rFonts w:asciiTheme="majorEastAsia" w:eastAsiaTheme="majorEastAsia" w:hAnsiTheme="majorEastAsia"/>
                                  <w:sz w:val="18"/>
                                </w:rPr>
                                <w:t>再切断</w:t>
                              </w:r>
                              <w:r w:rsidR="00BB21CE" w:rsidRPr="007C4347">
                                <w:rPr>
                                  <w:rFonts w:asciiTheme="majorEastAsia" w:eastAsiaTheme="majorEastAsia" w:hAnsiTheme="majorEastAsia" w:hint="eastAsia"/>
                                  <w:sz w:val="18"/>
                                </w:rPr>
                                <w:t>する</w:t>
                              </w:r>
                              <w:r w:rsidR="00BB21CE" w:rsidRPr="007C4347">
                                <w:rPr>
                                  <w:rFonts w:asciiTheme="majorEastAsia" w:eastAsiaTheme="majorEastAsia" w:hAnsiTheme="majorEastAsia"/>
                                  <w:sz w:val="18"/>
                                </w:rPr>
                                <w:t>場合</w:t>
                              </w:r>
                            </w:p>
                          </w:txbxContent>
                        </v:textbox>
                      </v:shape>
                    </v:group>
                  </v:group>
                  <v:shapetype id="_x0000_t32" coordsize="21600,21600" o:spt="32" o:oned="t" path="m,l21600,21600e" filled="f">
                    <v:path arrowok="t" fillok="f" o:connecttype="none"/>
                    <o:lock v:ext="edit" shapetype="t"/>
                  </v:shapetype>
                  <v:shape id="直線矢印コネクタ 309" o:spid="_x0000_s1067" type="#_x0000_t32" style="position:absolute;left:20764;top:10477;width:1041;height:13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" strokecolor="windowText">
                    <v:stroke startarrow="open" startarrowwidth="narrow" startarrowlength="short" endarrow="open" endarrowwidth="narrow" endarrowlength="short"/>
                  </v:shape>
                  <v:shape id="テキスト ボックス 2" o:spid="_x0000_s1068" type="#_x0000_t202" style="position:absolute;left:27813;top:1905;width:8515;height:3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797BDA" w:rsidRPr="00CD2A31" w:rsidRDefault="00CA22C5">
                          <w:pPr>
                            <w:rPr>
                              <w:rFonts w:asciiTheme="majorEastAsia" w:eastAsiaTheme="majorEastAsia" w:hAnsiTheme="majorEastAsia"/>
                            </w:rPr>
                          </w:pPr>
                          <w:r w:rsidRPr="00CD2A31">
                            <w:rPr>
                              <w:rFonts w:asciiTheme="majorEastAsia" w:eastAsiaTheme="majorEastAsia" w:hAnsiTheme="majorEastAsia" w:hint="eastAsia"/>
                            </w:rPr>
                            <w:t>（</w:t>
                          </w:r>
                          <w:r w:rsidR="00797BDA" w:rsidRPr="00CD2A31">
                            <w:rPr>
                              <w:rFonts w:asciiTheme="majorEastAsia" w:eastAsiaTheme="majorEastAsia" w:hAnsiTheme="majorEastAsia" w:hint="eastAsia"/>
                            </w:rPr>
                            <w:t>図</w:t>
                          </w:r>
                          <w:r w:rsidR="00797BDA" w:rsidRPr="00CD2A31">
                            <w:rPr>
                              <w:rFonts w:asciiTheme="majorEastAsia" w:eastAsiaTheme="majorEastAsia" w:hAnsiTheme="majorEastAsia"/>
                            </w:rPr>
                            <w:t>－２</w:t>
                          </w:r>
                          <w:r w:rsidRPr="00CD2A31">
                            <w:rPr>
                              <w:rFonts w:asciiTheme="majorEastAsia" w:eastAsiaTheme="majorEastAsia" w:hAnsiTheme="majorEastAsia" w:hint="eastAsia"/>
                            </w:rPr>
                            <w:t>）</w:t>
                          </w:r>
                        </w:p>
                      </w:txbxContent>
                    </v:textbox>
                  </v:shape>
                </v:group>
                <v:shape id="テキスト ボックス 2" o:spid="_x0000_s1069" type="#_x0000_t202" style="position:absolute;left:29337;top:11811;width:7524;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D36EE8" w:rsidRPr="003F5F22" w:rsidRDefault="00D36EE8" w:rsidP="00D36EE8">
                        <w:pPr>
                          <w:rPr>
                            <w:rFonts w:asciiTheme="majorEastAsia" w:eastAsiaTheme="majorEastAsia" w:hAnsiTheme="majorEastAsia"/>
                            <w:sz w:val="18"/>
                          </w:rPr>
                        </w:pPr>
                        <w:r w:rsidRPr="003F5F22">
                          <w:rPr>
                            <w:rFonts w:asciiTheme="majorEastAsia" w:eastAsiaTheme="majorEastAsia" w:hAnsiTheme="majorEastAsia" w:hint="eastAsia"/>
                            <w:sz w:val="18"/>
                          </w:rPr>
                          <w:t>地</w:t>
                        </w:r>
                        <w:r w:rsidRPr="003F5F22">
                          <w:rPr>
                            <w:rFonts w:asciiTheme="majorEastAsia" w:eastAsiaTheme="majorEastAsia" w:hAnsiTheme="majorEastAsia"/>
                            <w:sz w:val="18"/>
                          </w:rPr>
                          <w:t>伏せ</w:t>
                        </w:r>
                      </w:p>
                    </w:txbxContent>
                  </v:textbox>
                </v:shape>
                <v:shape id="直線矢印コネクタ 4" o:spid="_x0000_s1070" type="#_x0000_t32" style="position:absolute;left:24479;top:11144;width:4000;height:3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" strokecolor="black [3213]" strokeweight=".5pt">
                  <v:stroke dashstyle="3 1" endarrow="block"/>
                </v:shape>
              </v:group>
            </w:pict>
          </mc:Fallback>
        </mc:AlternateContent>
      </w:r>
      <w:r w:rsidR="004D71EE" w:rsidRPr="002E120E">
        <w:rPr>
          <w:rFonts w:asciiTheme="majorEastAsia" w:eastAsiaTheme="majorEastAsia" w:hAnsiTheme="majorEastAsia" w:hint="eastAsia"/>
        </w:rPr>
        <w:t>（２）</w:t>
      </w:r>
      <w:r w:rsidR="002D2AE4" w:rsidRPr="002E120E">
        <w:rPr>
          <w:rFonts w:asciiTheme="majorEastAsia" w:eastAsiaTheme="majorEastAsia" w:hAnsiTheme="majorEastAsia" w:hint="eastAsia"/>
        </w:rPr>
        <w:t>被害木の伐倒後、やむを得ず</w:t>
      </w:r>
      <w:r w:rsidR="004A5BBB" w:rsidRPr="002E120E">
        <w:rPr>
          <w:rFonts w:asciiTheme="majorEastAsia" w:eastAsiaTheme="majorEastAsia" w:hAnsiTheme="majorEastAsia" w:hint="eastAsia"/>
        </w:rPr>
        <w:t>伐根</w:t>
      </w:r>
      <w:r w:rsidR="00BF60EF" w:rsidRPr="002E120E">
        <w:rPr>
          <w:rFonts w:asciiTheme="majorEastAsia" w:eastAsiaTheme="majorEastAsia" w:hAnsiTheme="majorEastAsia" w:hint="eastAsia"/>
        </w:rPr>
        <w:t>の</w:t>
      </w:r>
      <w:r w:rsidR="004A5BBB" w:rsidRPr="002E120E">
        <w:rPr>
          <w:rFonts w:asciiTheme="majorEastAsia" w:eastAsiaTheme="majorEastAsia" w:hAnsiTheme="majorEastAsia" w:hint="eastAsia"/>
        </w:rPr>
        <w:t>薬剤処理を</w:t>
      </w:r>
      <w:r w:rsidR="00EF695C" w:rsidRPr="002E120E">
        <w:rPr>
          <w:rFonts w:asciiTheme="majorEastAsia" w:eastAsiaTheme="majorEastAsia" w:hAnsiTheme="majorEastAsia" w:hint="eastAsia"/>
        </w:rPr>
        <w:t>行わ</w:t>
      </w:r>
      <w:r w:rsidR="00AF4135" w:rsidRPr="002E120E">
        <w:rPr>
          <w:rFonts w:asciiTheme="majorEastAsia" w:eastAsiaTheme="majorEastAsia" w:hAnsiTheme="majorEastAsia" w:hint="eastAsia"/>
        </w:rPr>
        <w:t>ずに</w:t>
      </w:r>
      <w:r w:rsidR="002D2AE4" w:rsidRPr="002E120E">
        <w:rPr>
          <w:rFonts w:asciiTheme="majorEastAsia" w:eastAsiaTheme="majorEastAsia" w:hAnsiTheme="majorEastAsia" w:hint="eastAsia"/>
        </w:rPr>
        <w:t>残置する場合は、</w:t>
      </w:r>
      <w:r w:rsidR="004A5BBB" w:rsidRPr="002E120E">
        <w:rPr>
          <w:rFonts w:asciiTheme="majorEastAsia" w:eastAsiaTheme="majorEastAsia" w:hAnsiTheme="majorEastAsia" w:hint="eastAsia"/>
        </w:rPr>
        <w:t>地際から高さ10㎝以下となるように再切断を行い、</w:t>
      </w:r>
      <w:r w:rsidR="00BF60EF" w:rsidRPr="002E120E">
        <w:rPr>
          <w:rFonts w:asciiTheme="majorEastAsia" w:eastAsiaTheme="majorEastAsia" w:hAnsiTheme="majorEastAsia" w:hint="eastAsia"/>
        </w:rPr>
        <w:t>再切断した材を</w:t>
      </w:r>
      <w:r w:rsidR="00D36EE8" w:rsidRPr="002E120E">
        <w:rPr>
          <w:rFonts w:asciiTheme="majorEastAsia" w:eastAsiaTheme="majorEastAsia" w:hAnsiTheme="majorEastAsia" w:hint="eastAsia"/>
        </w:rPr>
        <w:t>地伏せする</w:t>
      </w:r>
      <w:r w:rsidR="00EF695C" w:rsidRPr="002E120E">
        <w:rPr>
          <w:rFonts w:asciiTheme="majorEastAsia" w:eastAsiaTheme="majorEastAsia" w:hAnsiTheme="majorEastAsia" w:hint="eastAsia"/>
        </w:rPr>
        <w:t>こと</w:t>
      </w:r>
      <w:r w:rsidR="003F26C7" w:rsidRPr="002E120E">
        <w:rPr>
          <w:rFonts w:asciiTheme="majorEastAsia" w:eastAsiaTheme="majorEastAsia" w:hAnsiTheme="majorEastAsia" w:hint="eastAsia"/>
        </w:rPr>
        <w:t>とする</w:t>
      </w:r>
      <w:r w:rsidR="00EF695C" w:rsidRPr="002E120E">
        <w:rPr>
          <w:rFonts w:asciiTheme="majorEastAsia" w:eastAsiaTheme="majorEastAsia" w:hAnsiTheme="majorEastAsia" w:hint="eastAsia"/>
        </w:rPr>
        <w:t>。（図－２）</w:t>
      </w:r>
    </w:p>
    <w:p w:rsidR="00EF695C" w:rsidRPr="002E120E" w:rsidRDefault="00EF695C" w:rsidP="00797BDA">
      <w:pPr>
        <w:ind w:left="608" w:hangingChars="300" w:hanging="608"/>
        <w:jc w:val="left"/>
        <w:rPr>
          <w:rFonts w:asciiTheme="majorEastAsia" w:eastAsiaTheme="majorEastAsia" w:hAnsiTheme="majorEastAsia"/>
        </w:rPr>
      </w:pPr>
    </w:p>
    <w:p w:rsidR="00EF695C" w:rsidRPr="002E120E" w:rsidRDefault="00EF695C" w:rsidP="00797BDA">
      <w:pPr>
        <w:ind w:left="608" w:hangingChars="300" w:hanging="608"/>
        <w:jc w:val="left"/>
        <w:rPr>
          <w:rFonts w:asciiTheme="majorEastAsia" w:eastAsiaTheme="majorEastAsia" w:hAnsiTheme="majorEastAsia"/>
        </w:rPr>
      </w:pPr>
    </w:p>
    <w:p w:rsidR="00EF695C" w:rsidRPr="002E120E" w:rsidRDefault="00EF695C" w:rsidP="00797BDA">
      <w:pPr>
        <w:ind w:left="608" w:hangingChars="300" w:hanging="608"/>
        <w:jc w:val="left"/>
        <w:rPr>
          <w:rFonts w:asciiTheme="majorEastAsia" w:eastAsiaTheme="majorEastAsia" w:hAnsiTheme="majorEastAsia"/>
        </w:rPr>
      </w:pPr>
    </w:p>
    <w:p w:rsidR="00EF695C" w:rsidRPr="002E120E" w:rsidRDefault="00EF695C" w:rsidP="00797BDA">
      <w:pPr>
        <w:ind w:left="608" w:hangingChars="300" w:hanging="608"/>
        <w:jc w:val="left"/>
        <w:rPr>
          <w:rFonts w:asciiTheme="majorEastAsia" w:eastAsiaTheme="majorEastAsia" w:hAnsiTheme="majorEastAsia"/>
        </w:rPr>
      </w:pPr>
    </w:p>
    <w:p w:rsidR="00E73743" w:rsidRPr="002E120E" w:rsidRDefault="00E73743" w:rsidP="00797BDA">
      <w:pPr>
        <w:ind w:left="608" w:hangingChars="300" w:hanging="608"/>
        <w:jc w:val="left"/>
        <w:rPr>
          <w:rFonts w:asciiTheme="majorEastAsia" w:eastAsiaTheme="majorEastAsia" w:hAnsiTheme="majorEastAsia"/>
        </w:rPr>
      </w:pPr>
    </w:p>
    <w:p w:rsidR="008D51F4" w:rsidRPr="002E120E" w:rsidRDefault="00E73743" w:rsidP="00797BDA">
      <w:pPr>
        <w:ind w:left="608" w:hangingChars="300" w:hanging="608"/>
        <w:jc w:val="left"/>
        <w:rPr>
          <w:rFonts w:asciiTheme="majorEastAsia" w:eastAsiaTheme="majorEastAsia" w:hAnsiTheme="majorEastAsia"/>
        </w:rPr>
      </w:pPr>
      <w:r w:rsidRPr="002E120E">
        <w:rPr>
          <w:rFonts w:asciiTheme="majorEastAsia" w:eastAsiaTheme="majorEastAsia" w:hAnsiTheme="majorEastAsia"/>
          <w:noProof/>
        </w:rPr>
        <mc:AlternateContent>
          <mc:Choice Requires="wps">
            <w:drawing>
              <wp:anchor distT="0" distB="0" distL="114300" distR="114300" simplePos="0" relativeHeight="251874304" behindDoc="0" locked="0" layoutInCell="1" allowOverlap="1">
                <wp:simplePos x="0" y="0"/>
                <wp:positionH relativeFrom="column">
                  <wp:posOffset>3806190</wp:posOffset>
                </wp:positionH>
                <wp:positionV relativeFrom="paragraph">
                  <wp:posOffset>149225</wp:posOffset>
                </wp:positionV>
                <wp:extent cx="449640" cy="274320"/>
                <wp:effectExtent l="125730" t="45720" r="133350" b="0"/>
                <wp:wrapNone/>
                <wp:docPr id="20" name="フローチャート: 手操作入力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3671718">
                          <a:off x="0" y="0"/>
                          <a:ext cx="449640" cy="274320"/>
                        </a:xfrm>
                        <a:custGeom>
                          <a:avLst/>
                          <a:gdLst>
                            <a:gd name="connsiteX0" fmla="*/ 0 w 10000"/>
                            <a:gd name="connsiteY0" fmla="*/ 2000 h 10000"/>
                            <a:gd name="connsiteX1" fmla="*/ 10000 w 10000"/>
                            <a:gd name="connsiteY1" fmla="*/ 0 h 10000"/>
                            <a:gd name="connsiteX2" fmla="*/ 10000 w 10000"/>
                            <a:gd name="connsiteY2" fmla="*/ 10000 h 10000"/>
                            <a:gd name="connsiteX3" fmla="*/ 0 w 10000"/>
                            <a:gd name="connsiteY3" fmla="*/ 10000 h 10000"/>
                            <a:gd name="connsiteX4" fmla="*/ 0 w 10000"/>
                            <a:gd name="connsiteY4" fmla="*/ 2000 h 10000"/>
                            <a:gd name="connsiteX0" fmla="*/ 272 w 10000"/>
                            <a:gd name="connsiteY0" fmla="*/ 5565 h 10000"/>
                            <a:gd name="connsiteX1" fmla="*/ 10000 w 10000"/>
                            <a:gd name="connsiteY1" fmla="*/ 0 h 10000"/>
                            <a:gd name="connsiteX2" fmla="*/ 10000 w 10000"/>
                            <a:gd name="connsiteY2" fmla="*/ 10000 h 10000"/>
                            <a:gd name="connsiteX3" fmla="*/ 0 w 10000"/>
                            <a:gd name="connsiteY3" fmla="*/ 10000 h 10000"/>
                            <a:gd name="connsiteX4" fmla="*/ 272 w 10000"/>
                            <a:gd name="connsiteY4" fmla="*/ 5565 h 100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10000">
                              <a:moveTo>
                                <a:pt x="272" y="5565"/>
                              </a:moveTo>
                              <a:lnTo>
                                <a:pt x="10000" y="0"/>
                              </a:lnTo>
                              <a:lnTo>
                                <a:pt x="10000" y="10000"/>
                              </a:lnTo>
                              <a:lnTo>
                                <a:pt x="0" y="10000"/>
                              </a:lnTo>
                              <a:cubicBezTo>
                                <a:pt x="91" y="8522"/>
                                <a:pt x="181" y="7043"/>
                                <a:pt x="272" y="5565"/>
                              </a:cubicBezTo>
                              <a:close/>
                            </a:path>
                          </a:pathLst>
                        </a:cu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C6F1B" id="フローチャート: 手操作入力 20" o:spid="_x0000_s1026" style="position:absolute;left:0;text-align:left;margin-left:299.7pt;margin-top:11.75pt;width:35.4pt;height:21.6pt;rotation:-8659798fd;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000,1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" path="m272,5565l10000,r,10000l,10000c91,8522,181,7043,272,5565xe" filled="f" strokecolor="black [3213]">
                <v:path arrowok="t" o:connecttype="custom" o:connectlocs="12230,152659;449640,0;449640,274320;0,274320;12230,152659" o:connectangles="0,0,0,0,0"/>
                <o:lock v:ext="edit" aspectratio="t"/>
              </v:shape>
            </w:pict>
          </mc:Fallback>
        </mc:AlternateContent>
      </w:r>
    </w:p>
    <w:p w:rsidR="00997098" w:rsidRPr="002E120E" w:rsidRDefault="00997098" w:rsidP="008D51F4">
      <w:pPr>
        <w:widowControl/>
        <w:jc w:val="left"/>
        <w:rPr>
          <w:rFonts w:asciiTheme="majorEastAsia" w:eastAsiaTheme="majorEastAsia" w:hAnsiTheme="majorEastAsia"/>
          <w:b/>
        </w:rPr>
      </w:pPr>
      <w:r w:rsidRPr="002E120E">
        <w:rPr>
          <w:rFonts w:asciiTheme="majorEastAsia" w:eastAsiaTheme="majorEastAsia" w:hAnsiTheme="majorEastAsia" w:hint="eastAsia"/>
          <w:b/>
        </w:rPr>
        <w:t>（参考）ナラ枯れ被害のメカニズム</w:t>
      </w:r>
    </w:p>
    <w:p w:rsidR="008D51F4" w:rsidRPr="002E120E" w:rsidRDefault="00997098" w:rsidP="008D51F4">
      <w:pPr>
        <w:ind w:left="638" w:hangingChars="300" w:hanging="638"/>
        <w:jc w:val="center"/>
        <w:rPr>
          <w:rFonts w:asciiTheme="majorEastAsia" w:eastAsiaTheme="majorEastAsia" w:hAnsiTheme="majorEastAsia"/>
        </w:rPr>
      </w:pPr>
      <w:r w:rsidRPr="002E120E">
        <w:rPr>
          <w:rFonts w:asciiTheme="majorEastAsia" w:eastAsiaTheme="majorEastAsia" w:hAnsiTheme="majorEastAsia"/>
          <w:noProof/>
          <w:sz w:val="22"/>
        </w:rPr>
        <w:drawing>
          <wp:inline distT="0" distB="0" distL="0" distR="0" wp14:anchorId="761362F6" wp14:editId="60C86775">
            <wp:extent cx="4743450" cy="2560955"/>
            <wp:effectExtent l="0" t="0" r="0" b="0"/>
            <wp:docPr id="3" name="図 3" descr="C:\Users\u11526n131365\Desktop\ナラ枯れメカニズ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11526n131365\Desktop\ナラ枯れメカニズム.png"/>
                    <pic:cNvPicPr>
                      <a:picLocks noChangeAspect="1" noChangeArrowheads="1"/>
                    </pic:cNvPicPr>
                  </pic:nvPicPr>
                  <pic:blipFill rotWithShape="1">
                    <a:blip r:embed="rId8">
                      <a:extLst>
                        <a:ext uri="{28A0092B-C50C-407E-A947-70E740481C1C}">
                          <a14:useLocalDpi xmlns:a14="http://schemas.microsoft.com/office/drawing/2010/main" val="0"/>
                        </a:ext>
                      </a:extLst>
                    </a:blip>
                    <a:srcRect r="1185"/>
                    <a:stretch/>
                  </pic:blipFill>
                  <pic:spPr bwMode="auto">
                    <a:xfrm>
                      <a:off x="0" y="0"/>
                      <a:ext cx="4785223" cy="2583508"/>
                    </a:xfrm>
                    <a:prstGeom prst="rect">
                      <a:avLst/>
                    </a:prstGeom>
                    <a:noFill/>
                    <a:ln>
                      <a:noFill/>
                    </a:ln>
                    <a:extLst>
                      <a:ext uri="{53640926-AAD7-44D8-BBD7-CCE9431645EC}">
                        <a14:shadowObscured xmlns:a14="http://schemas.microsoft.com/office/drawing/2010/main"/>
                      </a:ext>
                    </a:extLst>
                  </pic:spPr>
                </pic:pic>
              </a:graphicData>
            </a:graphic>
          </wp:inline>
        </w:drawing>
      </w:r>
    </w:p>
    <w:p w:rsidR="00F4428E" w:rsidRPr="002E120E" w:rsidRDefault="00F4428E" w:rsidP="008D51F4">
      <w:pPr>
        <w:ind w:left="608" w:hangingChars="300" w:hanging="608"/>
        <w:jc w:val="center"/>
        <w:rPr>
          <w:rFonts w:asciiTheme="majorEastAsia" w:eastAsiaTheme="majorEastAsia" w:hAnsiTheme="majorEastAsia"/>
        </w:rPr>
      </w:pPr>
    </w:p>
    <w:p w:rsidR="00973121" w:rsidRPr="002E120E" w:rsidRDefault="00997098" w:rsidP="008D51F4">
      <w:pPr>
        <w:ind w:left="610" w:hangingChars="300" w:hanging="610"/>
        <w:jc w:val="left"/>
        <w:rPr>
          <w:rFonts w:asciiTheme="majorEastAsia" w:eastAsiaTheme="majorEastAsia" w:hAnsiTheme="majorEastAsia"/>
          <w:b/>
        </w:rPr>
      </w:pPr>
      <w:r w:rsidRPr="002E120E">
        <w:rPr>
          <w:rFonts w:asciiTheme="majorEastAsia" w:eastAsiaTheme="majorEastAsia" w:hAnsiTheme="majorEastAsia" w:hint="eastAsia"/>
          <w:b/>
        </w:rPr>
        <w:t>ナラ枯れに係</w:t>
      </w:r>
      <w:r w:rsidR="004A2D13" w:rsidRPr="002E120E">
        <w:rPr>
          <w:rFonts w:asciiTheme="majorEastAsia" w:eastAsiaTheme="majorEastAsia" w:hAnsiTheme="majorEastAsia" w:hint="eastAsia"/>
          <w:b/>
        </w:rPr>
        <w:t>る問い合わせ</w:t>
      </w:r>
      <w:r w:rsidRPr="002E120E">
        <w:rPr>
          <w:rFonts w:asciiTheme="majorEastAsia" w:eastAsiaTheme="majorEastAsia" w:hAnsiTheme="majorEastAsia" w:hint="eastAsia"/>
          <w:b/>
        </w:rPr>
        <w:t>先</w:t>
      </w:r>
    </w:p>
    <w:tbl>
      <w:tblPr>
        <w:tblStyle w:val="ae"/>
        <w:tblW w:w="9903" w:type="dxa"/>
        <w:jc w:val="center"/>
        <w:tblLayout w:type="fixed"/>
        <w:tblLook w:val="04A0" w:firstRow="1" w:lastRow="0" w:firstColumn="1" w:lastColumn="0" w:noHBand="0" w:noVBand="1"/>
      </w:tblPr>
      <w:tblGrid>
        <w:gridCol w:w="4808"/>
        <w:gridCol w:w="2547"/>
        <w:gridCol w:w="2548"/>
      </w:tblGrid>
      <w:tr w:rsidR="002E120E" w:rsidRPr="002E120E" w:rsidTr="008D51F4">
        <w:trPr>
          <w:trHeight w:val="23"/>
          <w:jc w:val="center"/>
        </w:trPr>
        <w:tc>
          <w:tcPr>
            <w:tcW w:w="4808" w:type="dxa"/>
            <w:shd w:val="pct12" w:color="auto" w:fill="auto"/>
            <w:vAlign w:val="center"/>
            <w:hideMark/>
          </w:tcPr>
          <w:p w:rsidR="00997098" w:rsidRPr="002E120E" w:rsidRDefault="00997098" w:rsidP="00C33411">
            <w:pPr>
              <w:jc w:val="center"/>
              <w:rPr>
                <w:rFonts w:asciiTheme="majorEastAsia" w:eastAsiaTheme="majorEastAsia" w:hAnsiTheme="majorEastAsia"/>
                <w:sz w:val="22"/>
              </w:rPr>
            </w:pPr>
            <w:r w:rsidRPr="002E120E">
              <w:rPr>
                <w:rFonts w:asciiTheme="majorEastAsia" w:eastAsiaTheme="majorEastAsia" w:hAnsiTheme="majorEastAsia" w:hint="eastAsia"/>
                <w:sz w:val="22"/>
              </w:rPr>
              <w:t>窓</w:t>
            </w:r>
            <w:r w:rsidR="00113B0D" w:rsidRPr="002E120E">
              <w:rPr>
                <w:rFonts w:asciiTheme="majorEastAsia" w:eastAsiaTheme="majorEastAsia" w:hAnsiTheme="majorEastAsia" w:hint="eastAsia"/>
                <w:sz w:val="22"/>
              </w:rPr>
              <w:t xml:space="preserve">　</w:t>
            </w:r>
            <w:r w:rsidRPr="002E120E">
              <w:rPr>
                <w:rFonts w:asciiTheme="majorEastAsia" w:eastAsiaTheme="majorEastAsia" w:hAnsiTheme="majorEastAsia" w:hint="eastAsia"/>
                <w:sz w:val="22"/>
              </w:rPr>
              <w:t>口</w:t>
            </w:r>
          </w:p>
        </w:tc>
        <w:tc>
          <w:tcPr>
            <w:tcW w:w="2547" w:type="dxa"/>
            <w:shd w:val="pct12" w:color="auto" w:fill="auto"/>
            <w:noWrap/>
            <w:vAlign w:val="center"/>
            <w:hideMark/>
          </w:tcPr>
          <w:p w:rsidR="00997098" w:rsidRPr="002E120E" w:rsidRDefault="00997098" w:rsidP="00C33411">
            <w:pPr>
              <w:jc w:val="center"/>
              <w:rPr>
                <w:rFonts w:asciiTheme="majorEastAsia" w:eastAsiaTheme="majorEastAsia" w:hAnsiTheme="majorEastAsia"/>
                <w:sz w:val="22"/>
              </w:rPr>
            </w:pPr>
            <w:r w:rsidRPr="002E120E">
              <w:rPr>
                <w:rFonts w:asciiTheme="majorEastAsia" w:eastAsiaTheme="majorEastAsia" w:hAnsiTheme="majorEastAsia" w:hint="eastAsia"/>
                <w:sz w:val="22"/>
              </w:rPr>
              <w:t>電話番号</w:t>
            </w:r>
          </w:p>
        </w:tc>
        <w:tc>
          <w:tcPr>
            <w:tcW w:w="2548" w:type="dxa"/>
            <w:shd w:val="pct12" w:color="auto" w:fill="auto"/>
            <w:noWrap/>
            <w:vAlign w:val="center"/>
            <w:hideMark/>
          </w:tcPr>
          <w:p w:rsidR="00997098" w:rsidRPr="002E120E" w:rsidRDefault="00997098" w:rsidP="00C33411">
            <w:pPr>
              <w:jc w:val="center"/>
              <w:rPr>
                <w:rFonts w:asciiTheme="majorEastAsia" w:eastAsiaTheme="majorEastAsia" w:hAnsiTheme="majorEastAsia"/>
                <w:sz w:val="22"/>
              </w:rPr>
            </w:pPr>
            <w:r w:rsidRPr="002E120E">
              <w:rPr>
                <w:rFonts w:asciiTheme="majorEastAsia" w:eastAsiaTheme="majorEastAsia" w:hAnsiTheme="majorEastAsia" w:hint="eastAsia"/>
                <w:sz w:val="22"/>
              </w:rPr>
              <w:t>FAX</w:t>
            </w:r>
          </w:p>
        </w:tc>
      </w:tr>
      <w:tr w:rsidR="002E120E" w:rsidRPr="002E120E" w:rsidTr="008D51F4">
        <w:trPr>
          <w:trHeight w:val="23"/>
          <w:jc w:val="center"/>
        </w:trPr>
        <w:tc>
          <w:tcPr>
            <w:tcW w:w="4808" w:type="dxa"/>
            <w:vAlign w:val="center"/>
            <w:hideMark/>
          </w:tcPr>
          <w:p w:rsidR="00997098" w:rsidRPr="002E120E" w:rsidRDefault="00997098" w:rsidP="00881F59">
            <w:pPr>
              <w:jc w:val="center"/>
              <w:rPr>
                <w:rFonts w:asciiTheme="majorEastAsia" w:eastAsiaTheme="majorEastAsia" w:hAnsiTheme="majorEastAsia"/>
                <w:sz w:val="22"/>
              </w:rPr>
            </w:pPr>
            <w:r w:rsidRPr="002E120E">
              <w:rPr>
                <w:rFonts w:asciiTheme="majorEastAsia" w:eastAsiaTheme="majorEastAsia" w:hAnsiTheme="majorEastAsia" w:hint="eastAsia"/>
                <w:sz w:val="22"/>
              </w:rPr>
              <w:t>中北林務環境事務所　森づくり推進課</w:t>
            </w:r>
          </w:p>
        </w:tc>
        <w:tc>
          <w:tcPr>
            <w:tcW w:w="2547" w:type="dxa"/>
            <w:noWrap/>
            <w:vAlign w:val="center"/>
            <w:hideMark/>
          </w:tcPr>
          <w:p w:rsidR="00997098" w:rsidRPr="002E120E" w:rsidRDefault="00997098" w:rsidP="00881F59">
            <w:pPr>
              <w:jc w:val="center"/>
              <w:rPr>
                <w:rFonts w:asciiTheme="majorEastAsia" w:eastAsiaTheme="majorEastAsia" w:hAnsiTheme="majorEastAsia"/>
                <w:sz w:val="22"/>
              </w:rPr>
            </w:pPr>
            <w:r w:rsidRPr="002E120E">
              <w:rPr>
                <w:rFonts w:asciiTheme="majorEastAsia" w:eastAsiaTheme="majorEastAsia" w:hAnsiTheme="majorEastAsia" w:hint="eastAsia"/>
                <w:sz w:val="22"/>
              </w:rPr>
              <w:t>0551 (23) 3089</w:t>
            </w:r>
          </w:p>
        </w:tc>
        <w:tc>
          <w:tcPr>
            <w:tcW w:w="2548" w:type="dxa"/>
            <w:noWrap/>
            <w:vAlign w:val="center"/>
            <w:hideMark/>
          </w:tcPr>
          <w:p w:rsidR="00997098" w:rsidRPr="002E120E" w:rsidRDefault="00997098" w:rsidP="00881F59">
            <w:pPr>
              <w:jc w:val="center"/>
              <w:rPr>
                <w:rFonts w:asciiTheme="majorEastAsia" w:eastAsiaTheme="majorEastAsia" w:hAnsiTheme="majorEastAsia"/>
                <w:sz w:val="22"/>
              </w:rPr>
            </w:pPr>
            <w:r w:rsidRPr="002E120E">
              <w:rPr>
                <w:rFonts w:asciiTheme="majorEastAsia" w:eastAsiaTheme="majorEastAsia" w:hAnsiTheme="majorEastAsia" w:hint="eastAsia"/>
                <w:sz w:val="22"/>
              </w:rPr>
              <w:t>0551 (23) 3097</w:t>
            </w:r>
          </w:p>
        </w:tc>
      </w:tr>
      <w:tr w:rsidR="002E120E" w:rsidRPr="002E120E" w:rsidTr="008D51F4">
        <w:trPr>
          <w:trHeight w:val="23"/>
          <w:jc w:val="center"/>
        </w:trPr>
        <w:tc>
          <w:tcPr>
            <w:tcW w:w="4808" w:type="dxa"/>
            <w:vAlign w:val="center"/>
            <w:hideMark/>
          </w:tcPr>
          <w:p w:rsidR="00997098" w:rsidRPr="002E120E" w:rsidRDefault="00997098" w:rsidP="00881F59">
            <w:pPr>
              <w:jc w:val="center"/>
              <w:rPr>
                <w:rFonts w:asciiTheme="majorEastAsia" w:eastAsiaTheme="majorEastAsia" w:hAnsiTheme="majorEastAsia"/>
                <w:sz w:val="22"/>
              </w:rPr>
            </w:pPr>
            <w:r w:rsidRPr="002E120E">
              <w:rPr>
                <w:rFonts w:asciiTheme="majorEastAsia" w:eastAsiaTheme="majorEastAsia" w:hAnsiTheme="majorEastAsia" w:hint="eastAsia"/>
                <w:sz w:val="22"/>
              </w:rPr>
              <w:t>峡東林務環境事務所　森づくり推進課</w:t>
            </w:r>
          </w:p>
        </w:tc>
        <w:tc>
          <w:tcPr>
            <w:tcW w:w="2547" w:type="dxa"/>
            <w:noWrap/>
            <w:vAlign w:val="center"/>
            <w:hideMark/>
          </w:tcPr>
          <w:p w:rsidR="00997098" w:rsidRPr="002E120E" w:rsidRDefault="00997098" w:rsidP="00881F59">
            <w:pPr>
              <w:jc w:val="center"/>
              <w:rPr>
                <w:rFonts w:asciiTheme="majorEastAsia" w:eastAsiaTheme="majorEastAsia" w:hAnsiTheme="majorEastAsia"/>
                <w:sz w:val="22"/>
              </w:rPr>
            </w:pPr>
            <w:r w:rsidRPr="002E120E">
              <w:rPr>
                <w:rFonts w:asciiTheme="majorEastAsia" w:eastAsiaTheme="majorEastAsia" w:hAnsiTheme="majorEastAsia" w:hint="eastAsia"/>
                <w:sz w:val="22"/>
              </w:rPr>
              <w:t>0553 (20) 2722</w:t>
            </w:r>
          </w:p>
        </w:tc>
        <w:tc>
          <w:tcPr>
            <w:tcW w:w="2548" w:type="dxa"/>
            <w:noWrap/>
            <w:vAlign w:val="center"/>
            <w:hideMark/>
          </w:tcPr>
          <w:p w:rsidR="00997098" w:rsidRPr="002E120E" w:rsidRDefault="00997098" w:rsidP="00881F59">
            <w:pPr>
              <w:jc w:val="center"/>
              <w:rPr>
                <w:rFonts w:asciiTheme="majorEastAsia" w:eastAsiaTheme="majorEastAsia" w:hAnsiTheme="majorEastAsia"/>
                <w:sz w:val="22"/>
              </w:rPr>
            </w:pPr>
            <w:r w:rsidRPr="002E120E">
              <w:rPr>
                <w:rFonts w:asciiTheme="majorEastAsia" w:eastAsiaTheme="majorEastAsia" w:hAnsiTheme="majorEastAsia" w:hint="eastAsia"/>
                <w:sz w:val="22"/>
              </w:rPr>
              <w:t>0553 (20) 2728</w:t>
            </w:r>
          </w:p>
        </w:tc>
      </w:tr>
      <w:tr w:rsidR="002E120E" w:rsidRPr="002E120E" w:rsidTr="008D51F4">
        <w:trPr>
          <w:trHeight w:val="23"/>
          <w:jc w:val="center"/>
        </w:trPr>
        <w:tc>
          <w:tcPr>
            <w:tcW w:w="4808" w:type="dxa"/>
            <w:vAlign w:val="center"/>
            <w:hideMark/>
          </w:tcPr>
          <w:p w:rsidR="00997098" w:rsidRPr="002E120E" w:rsidRDefault="00997098" w:rsidP="00881F59">
            <w:pPr>
              <w:jc w:val="center"/>
              <w:rPr>
                <w:rFonts w:asciiTheme="majorEastAsia" w:eastAsiaTheme="majorEastAsia" w:hAnsiTheme="majorEastAsia"/>
                <w:sz w:val="22"/>
              </w:rPr>
            </w:pPr>
            <w:r w:rsidRPr="002E120E">
              <w:rPr>
                <w:rFonts w:asciiTheme="majorEastAsia" w:eastAsiaTheme="majorEastAsia" w:hAnsiTheme="majorEastAsia" w:hint="eastAsia"/>
                <w:sz w:val="22"/>
              </w:rPr>
              <w:t>峡南林務環境事務所　森づくり推進課</w:t>
            </w:r>
          </w:p>
        </w:tc>
        <w:tc>
          <w:tcPr>
            <w:tcW w:w="2547" w:type="dxa"/>
            <w:noWrap/>
            <w:vAlign w:val="center"/>
            <w:hideMark/>
          </w:tcPr>
          <w:p w:rsidR="00997098" w:rsidRPr="002E120E" w:rsidRDefault="00997098" w:rsidP="00881F59">
            <w:pPr>
              <w:jc w:val="center"/>
              <w:rPr>
                <w:rFonts w:asciiTheme="majorEastAsia" w:eastAsiaTheme="majorEastAsia" w:hAnsiTheme="majorEastAsia"/>
                <w:sz w:val="22"/>
              </w:rPr>
            </w:pPr>
            <w:r w:rsidRPr="002E120E">
              <w:rPr>
                <w:rFonts w:asciiTheme="majorEastAsia" w:eastAsiaTheme="majorEastAsia" w:hAnsiTheme="majorEastAsia" w:hint="eastAsia"/>
                <w:sz w:val="22"/>
              </w:rPr>
              <w:t>055 (240) 4168</w:t>
            </w:r>
          </w:p>
        </w:tc>
        <w:tc>
          <w:tcPr>
            <w:tcW w:w="2548" w:type="dxa"/>
            <w:noWrap/>
            <w:vAlign w:val="center"/>
            <w:hideMark/>
          </w:tcPr>
          <w:p w:rsidR="00997098" w:rsidRPr="002E120E" w:rsidRDefault="00997098" w:rsidP="00881F59">
            <w:pPr>
              <w:jc w:val="center"/>
              <w:rPr>
                <w:rFonts w:asciiTheme="majorEastAsia" w:eastAsiaTheme="majorEastAsia" w:hAnsiTheme="majorEastAsia"/>
                <w:sz w:val="22"/>
              </w:rPr>
            </w:pPr>
            <w:r w:rsidRPr="002E120E">
              <w:rPr>
                <w:rFonts w:asciiTheme="majorEastAsia" w:eastAsiaTheme="majorEastAsia" w:hAnsiTheme="majorEastAsia" w:hint="eastAsia"/>
                <w:sz w:val="22"/>
              </w:rPr>
              <w:t>055 (240) 4189</w:t>
            </w:r>
          </w:p>
        </w:tc>
      </w:tr>
      <w:tr w:rsidR="002E120E" w:rsidRPr="002E120E" w:rsidTr="008D51F4">
        <w:trPr>
          <w:trHeight w:val="23"/>
          <w:jc w:val="center"/>
        </w:trPr>
        <w:tc>
          <w:tcPr>
            <w:tcW w:w="4808" w:type="dxa"/>
            <w:vAlign w:val="center"/>
            <w:hideMark/>
          </w:tcPr>
          <w:p w:rsidR="00997098" w:rsidRPr="002E120E" w:rsidRDefault="00997098" w:rsidP="00881F59">
            <w:pPr>
              <w:jc w:val="center"/>
              <w:rPr>
                <w:rFonts w:asciiTheme="majorEastAsia" w:eastAsiaTheme="majorEastAsia" w:hAnsiTheme="majorEastAsia"/>
                <w:sz w:val="22"/>
              </w:rPr>
            </w:pPr>
            <w:r w:rsidRPr="002E120E">
              <w:rPr>
                <w:rFonts w:asciiTheme="majorEastAsia" w:eastAsiaTheme="majorEastAsia" w:hAnsiTheme="majorEastAsia" w:hint="eastAsia"/>
                <w:sz w:val="22"/>
              </w:rPr>
              <w:t>富士・東部林務環境事務所　森づくり推進課</w:t>
            </w:r>
          </w:p>
        </w:tc>
        <w:tc>
          <w:tcPr>
            <w:tcW w:w="2547" w:type="dxa"/>
            <w:noWrap/>
            <w:vAlign w:val="center"/>
            <w:hideMark/>
          </w:tcPr>
          <w:p w:rsidR="00997098" w:rsidRPr="002E120E" w:rsidRDefault="00997098" w:rsidP="00881F59">
            <w:pPr>
              <w:jc w:val="center"/>
              <w:rPr>
                <w:rFonts w:asciiTheme="majorEastAsia" w:eastAsiaTheme="majorEastAsia" w:hAnsiTheme="majorEastAsia"/>
                <w:sz w:val="22"/>
              </w:rPr>
            </w:pPr>
            <w:r w:rsidRPr="002E120E">
              <w:rPr>
                <w:rFonts w:asciiTheme="majorEastAsia" w:eastAsiaTheme="majorEastAsia" w:hAnsiTheme="majorEastAsia" w:hint="eastAsia"/>
                <w:sz w:val="22"/>
              </w:rPr>
              <w:t>0554 (45) 7813</w:t>
            </w:r>
          </w:p>
        </w:tc>
        <w:tc>
          <w:tcPr>
            <w:tcW w:w="2548" w:type="dxa"/>
            <w:noWrap/>
            <w:vAlign w:val="center"/>
            <w:hideMark/>
          </w:tcPr>
          <w:p w:rsidR="00997098" w:rsidRPr="002E120E" w:rsidRDefault="00997098" w:rsidP="00881F59">
            <w:pPr>
              <w:jc w:val="center"/>
              <w:rPr>
                <w:rFonts w:asciiTheme="majorEastAsia" w:eastAsiaTheme="majorEastAsia" w:hAnsiTheme="majorEastAsia"/>
                <w:sz w:val="22"/>
              </w:rPr>
            </w:pPr>
            <w:r w:rsidRPr="002E120E">
              <w:rPr>
                <w:rFonts w:asciiTheme="majorEastAsia" w:eastAsiaTheme="majorEastAsia" w:hAnsiTheme="majorEastAsia" w:hint="eastAsia"/>
                <w:sz w:val="22"/>
              </w:rPr>
              <w:t>0554 (45) 7807</w:t>
            </w:r>
          </w:p>
        </w:tc>
      </w:tr>
      <w:tr w:rsidR="002E120E" w:rsidRPr="002E120E" w:rsidTr="008D51F4">
        <w:trPr>
          <w:trHeight w:val="23"/>
          <w:jc w:val="center"/>
        </w:trPr>
        <w:tc>
          <w:tcPr>
            <w:tcW w:w="4808" w:type="dxa"/>
            <w:vAlign w:val="center"/>
            <w:hideMark/>
          </w:tcPr>
          <w:p w:rsidR="00997098" w:rsidRPr="002E120E" w:rsidRDefault="00997098" w:rsidP="00881F59">
            <w:pPr>
              <w:jc w:val="center"/>
              <w:rPr>
                <w:rFonts w:asciiTheme="majorEastAsia" w:eastAsiaTheme="majorEastAsia" w:hAnsiTheme="majorEastAsia"/>
                <w:sz w:val="22"/>
              </w:rPr>
            </w:pPr>
            <w:r w:rsidRPr="002E120E">
              <w:rPr>
                <w:rFonts w:asciiTheme="majorEastAsia" w:eastAsiaTheme="majorEastAsia" w:hAnsiTheme="majorEastAsia" w:hint="eastAsia"/>
                <w:sz w:val="22"/>
              </w:rPr>
              <w:t>山梨県</w:t>
            </w:r>
            <w:r w:rsidR="0026194F" w:rsidRPr="002E120E">
              <w:rPr>
                <w:rFonts w:asciiTheme="majorEastAsia" w:eastAsiaTheme="majorEastAsia" w:hAnsiTheme="majorEastAsia" w:hint="eastAsia"/>
                <w:sz w:val="22"/>
              </w:rPr>
              <w:t>林政部</w:t>
            </w:r>
            <w:r w:rsidRPr="002E120E">
              <w:rPr>
                <w:rFonts w:asciiTheme="majorEastAsia" w:eastAsiaTheme="majorEastAsia" w:hAnsiTheme="majorEastAsia" w:hint="eastAsia"/>
                <w:sz w:val="22"/>
              </w:rPr>
              <w:t xml:space="preserve">　森林整備課</w:t>
            </w:r>
          </w:p>
        </w:tc>
        <w:tc>
          <w:tcPr>
            <w:tcW w:w="2547" w:type="dxa"/>
            <w:noWrap/>
            <w:vAlign w:val="center"/>
            <w:hideMark/>
          </w:tcPr>
          <w:p w:rsidR="00997098" w:rsidRPr="002E120E" w:rsidRDefault="00997098" w:rsidP="00881F59">
            <w:pPr>
              <w:jc w:val="center"/>
              <w:rPr>
                <w:rFonts w:asciiTheme="majorEastAsia" w:eastAsiaTheme="majorEastAsia" w:hAnsiTheme="majorEastAsia"/>
                <w:sz w:val="22"/>
              </w:rPr>
            </w:pPr>
            <w:r w:rsidRPr="002E120E">
              <w:rPr>
                <w:rFonts w:asciiTheme="majorEastAsia" w:eastAsiaTheme="majorEastAsia" w:hAnsiTheme="majorEastAsia" w:hint="eastAsia"/>
                <w:sz w:val="22"/>
              </w:rPr>
              <w:t>055 (223) 1646</w:t>
            </w:r>
          </w:p>
        </w:tc>
        <w:tc>
          <w:tcPr>
            <w:tcW w:w="2548" w:type="dxa"/>
            <w:noWrap/>
            <w:vAlign w:val="center"/>
            <w:hideMark/>
          </w:tcPr>
          <w:p w:rsidR="00997098" w:rsidRPr="002E120E" w:rsidRDefault="00997098" w:rsidP="00881F59">
            <w:pPr>
              <w:jc w:val="center"/>
              <w:rPr>
                <w:rFonts w:asciiTheme="majorEastAsia" w:eastAsiaTheme="majorEastAsia" w:hAnsiTheme="majorEastAsia"/>
                <w:sz w:val="22"/>
              </w:rPr>
            </w:pPr>
            <w:r w:rsidRPr="002E120E">
              <w:rPr>
                <w:rFonts w:asciiTheme="majorEastAsia" w:eastAsiaTheme="majorEastAsia" w:hAnsiTheme="majorEastAsia" w:hint="eastAsia"/>
                <w:sz w:val="22"/>
              </w:rPr>
              <w:t>055 (223) 1678</w:t>
            </w:r>
          </w:p>
        </w:tc>
      </w:tr>
      <w:tr w:rsidR="002E120E" w:rsidRPr="002E120E" w:rsidTr="008D51F4">
        <w:trPr>
          <w:trHeight w:val="23"/>
          <w:jc w:val="center"/>
        </w:trPr>
        <w:tc>
          <w:tcPr>
            <w:tcW w:w="4808" w:type="dxa"/>
            <w:vAlign w:val="center"/>
            <w:hideMark/>
          </w:tcPr>
          <w:p w:rsidR="00997098" w:rsidRPr="002E120E" w:rsidRDefault="00997098" w:rsidP="00881F59">
            <w:pPr>
              <w:jc w:val="center"/>
              <w:rPr>
                <w:rFonts w:asciiTheme="majorEastAsia" w:eastAsiaTheme="majorEastAsia" w:hAnsiTheme="majorEastAsia"/>
                <w:sz w:val="22"/>
              </w:rPr>
            </w:pPr>
            <w:r w:rsidRPr="002E120E">
              <w:rPr>
                <w:rFonts w:asciiTheme="majorEastAsia" w:eastAsiaTheme="majorEastAsia" w:hAnsiTheme="majorEastAsia" w:hint="eastAsia"/>
                <w:sz w:val="22"/>
              </w:rPr>
              <w:t>山梨県森林総合研究所</w:t>
            </w:r>
          </w:p>
        </w:tc>
        <w:tc>
          <w:tcPr>
            <w:tcW w:w="2547" w:type="dxa"/>
            <w:noWrap/>
            <w:vAlign w:val="center"/>
            <w:hideMark/>
          </w:tcPr>
          <w:p w:rsidR="00997098" w:rsidRPr="002E120E" w:rsidRDefault="00997098" w:rsidP="00881F59">
            <w:pPr>
              <w:jc w:val="center"/>
              <w:rPr>
                <w:rFonts w:asciiTheme="majorEastAsia" w:eastAsiaTheme="majorEastAsia" w:hAnsiTheme="majorEastAsia"/>
                <w:sz w:val="22"/>
              </w:rPr>
            </w:pPr>
            <w:r w:rsidRPr="002E120E">
              <w:rPr>
                <w:rFonts w:asciiTheme="majorEastAsia" w:eastAsiaTheme="majorEastAsia" w:hAnsiTheme="majorEastAsia" w:hint="eastAsia"/>
                <w:sz w:val="22"/>
              </w:rPr>
              <w:t>0556 (22) 8001</w:t>
            </w:r>
          </w:p>
        </w:tc>
        <w:tc>
          <w:tcPr>
            <w:tcW w:w="2548" w:type="dxa"/>
            <w:noWrap/>
            <w:vAlign w:val="center"/>
            <w:hideMark/>
          </w:tcPr>
          <w:p w:rsidR="00997098" w:rsidRPr="002E120E" w:rsidRDefault="00997098" w:rsidP="00881F59">
            <w:pPr>
              <w:jc w:val="center"/>
              <w:rPr>
                <w:rFonts w:asciiTheme="majorEastAsia" w:eastAsiaTheme="majorEastAsia" w:hAnsiTheme="majorEastAsia"/>
                <w:sz w:val="22"/>
              </w:rPr>
            </w:pPr>
            <w:r w:rsidRPr="002E120E">
              <w:rPr>
                <w:rFonts w:asciiTheme="majorEastAsia" w:eastAsiaTheme="majorEastAsia" w:hAnsiTheme="majorEastAsia" w:hint="eastAsia"/>
                <w:sz w:val="22"/>
              </w:rPr>
              <w:t>0556 (22) 8002</w:t>
            </w:r>
          </w:p>
        </w:tc>
      </w:tr>
      <w:tr w:rsidR="002E120E" w:rsidRPr="002E120E" w:rsidTr="008D51F4">
        <w:trPr>
          <w:trHeight w:val="23"/>
          <w:jc w:val="center"/>
        </w:trPr>
        <w:tc>
          <w:tcPr>
            <w:tcW w:w="4808" w:type="dxa"/>
            <w:tcBorders>
              <w:bottom w:val="single" w:sz="4" w:space="0" w:color="auto"/>
            </w:tcBorders>
            <w:vAlign w:val="center"/>
          </w:tcPr>
          <w:p w:rsidR="000F5DBF" w:rsidRPr="002E120E" w:rsidRDefault="000F5DBF" w:rsidP="00881F59">
            <w:pPr>
              <w:jc w:val="center"/>
              <w:rPr>
                <w:rFonts w:asciiTheme="majorEastAsia" w:eastAsiaTheme="majorEastAsia" w:hAnsiTheme="majorEastAsia"/>
                <w:sz w:val="22"/>
              </w:rPr>
            </w:pPr>
            <w:r w:rsidRPr="002E120E">
              <w:rPr>
                <w:rFonts w:asciiTheme="majorEastAsia" w:eastAsiaTheme="majorEastAsia" w:hAnsiTheme="majorEastAsia" w:hint="eastAsia"/>
                <w:sz w:val="22"/>
              </w:rPr>
              <w:t>山梨県ナラ枯れ関係ホームページ</w:t>
            </w:r>
          </w:p>
        </w:tc>
        <w:tc>
          <w:tcPr>
            <w:tcW w:w="5095" w:type="dxa"/>
            <w:gridSpan w:val="2"/>
            <w:tcBorders>
              <w:bottom w:val="single" w:sz="4" w:space="0" w:color="auto"/>
            </w:tcBorders>
            <w:shd w:val="clear" w:color="auto" w:fill="auto"/>
            <w:noWrap/>
            <w:vAlign w:val="center"/>
          </w:tcPr>
          <w:p w:rsidR="00881F59" w:rsidRPr="002E120E" w:rsidRDefault="000F5DBF" w:rsidP="008D51F4">
            <w:pPr>
              <w:widowControl/>
              <w:spacing w:line="320" w:lineRule="exact"/>
              <w:jc w:val="left"/>
              <w:rPr>
                <w:rFonts w:ascii="ＭＳ ゴシック" w:eastAsia="ＭＳ ゴシック" w:hAnsi="ＭＳ ゴシック"/>
                <w:sz w:val="22"/>
              </w:rPr>
            </w:pPr>
            <w:r w:rsidRPr="002E120E">
              <w:rPr>
                <w:rFonts w:ascii="ＭＳ ゴシック" w:eastAsia="ＭＳ ゴシック" w:hAnsi="ＭＳ ゴシック"/>
                <w:sz w:val="22"/>
              </w:rPr>
              <w:t>https://www.pref.yamanashi.jp/</w:t>
            </w:r>
          </w:p>
          <w:p w:rsidR="000F5DBF" w:rsidRPr="002E120E" w:rsidRDefault="00881F59" w:rsidP="008D51F4">
            <w:pPr>
              <w:widowControl/>
              <w:spacing w:line="320" w:lineRule="exact"/>
              <w:jc w:val="right"/>
            </w:pPr>
            <w:r w:rsidRPr="002E120E">
              <w:rPr>
                <w:rFonts w:ascii="ＭＳ ゴシック" w:eastAsia="ＭＳ ゴシック" w:hAnsi="ＭＳ ゴシック" w:hint="eastAsia"/>
                <w:sz w:val="22"/>
              </w:rPr>
              <w:t xml:space="preserve">　　　</w:t>
            </w:r>
            <w:proofErr w:type="spellStart"/>
            <w:r w:rsidR="000F5DBF" w:rsidRPr="002E120E">
              <w:rPr>
                <w:rFonts w:ascii="ＭＳ ゴシック" w:eastAsia="ＭＳ ゴシック" w:hAnsi="ＭＳ ゴシック"/>
                <w:sz w:val="22"/>
              </w:rPr>
              <w:t>shinrin-sb</w:t>
            </w:r>
            <w:proofErr w:type="spellEnd"/>
            <w:r w:rsidR="000F5DBF" w:rsidRPr="002E120E">
              <w:rPr>
                <w:rFonts w:ascii="ＭＳ ゴシック" w:eastAsia="ＭＳ ゴシック" w:hAnsi="ＭＳ ゴシック"/>
                <w:sz w:val="22"/>
              </w:rPr>
              <w:t>/shinrin_naragare.htm</w:t>
            </w:r>
            <w:r w:rsidR="000F5DBF" w:rsidRPr="002E120E">
              <w:rPr>
                <w:rFonts w:ascii="ＭＳ ゴシック" w:eastAsia="ＭＳ ゴシック" w:hAnsi="ＭＳ ゴシック"/>
              </w:rPr>
              <w:t>l</w:t>
            </w:r>
          </w:p>
        </w:tc>
      </w:tr>
    </w:tbl>
    <w:p w:rsidR="003A3921" w:rsidRPr="002E120E" w:rsidRDefault="00802FDE" w:rsidP="00DC5BEA">
      <w:pPr>
        <w:widowControl/>
        <w:jc w:val="left"/>
        <w:rPr>
          <w:rFonts w:asciiTheme="majorEastAsia" w:eastAsiaTheme="majorEastAsia" w:hAnsiTheme="majorEastAsia"/>
          <w:sz w:val="22"/>
        </w:rPr>
      </w:pPr>
      <w:r w:rsidRPr="002E120E">
        <w:rPr>
          <w:rFonts w:asciiTheme="majorEastAsia" w:eastAsiaTheme="majorEastAsia" w:hAnsiTheme="majorEastAsia"/>
          <w:sz w:val="22"/>
        </w:rPr>
        <w:br w:type="page"/>
      </w:r>
      <w:r w:rsidR="00BA48BC" w:rsidRPr="002E120E">
        <w:rPr>
          <w:rFonts w:asciiTheme="majorEastAsia" w:eastAsiaTheme="majorEastAsia" w:hAnsiTheme="majorEastAsia" w:hint="eastAsia"/>
          <w:sz w:val="22"/>
        </w:rPr>
        <w:lastRenderedPageBreak/>
        <w:t>（別紙</w:t>
      </w:r>
      <w:r w:rsidR="00E55AF5" w:rsidRPr="002E120E">
        <w:rPr>
          <w:rFonts w:asciiTheme="majorEastAsia" w:eastAsiaTheme="majorEastAsia" w:hAnsiTheme="majorEastAsia" w:hint="eastAsia"/>
          <w:sz w:val="22"/>
        </w:rPr>
        <w:t>）</w:t>
      </w:r>
    </w:p>
    <w:p w:rsidR="00E10108" w:rsidRPr="002E120E" w:rsidRDefault="00E10108" w:rsidP="00E10108">
      <w:pPr>
        <w:jc w:val="left"/>
        <w:rPr>
          <w:rFonts w:asciiTheme="majorEastAsia" w:eastAsiaTheme="majorEastAsia" w:hAnsiTheme="majorEastAsia"/>
          <w:sz w:val="22"/>
        </w:rPr>
      </w:pPr>
    </w:p>
    <w:p w:rsidR="003A3921" w:rsidRPr="002E120E" w:rsidRDefault="003A3921" w:rsidP="003A3921">
      <w:pPr>
        <w:ind w:left="425" w:hangingChars="200" w:hanging="425"/>
        <w:jc w:val="center"/>
        <w:rPr>
          <w:rFonts w:asciiTheme="majorEastAsia" w:eastAsiaTheme="majorEastAsia" w:hAnsiTheme="majorEastAsia"/>
          <w:sz w:val="22"/>
        </w:rPr>
      </w:pPr>
      <w:r w:rsidRPr="002E120E">
        <w:rPr>
          <w:rFonts w:asciiTheme="majorEastAsia" w:eastAsiaTheme="majorEastAsia" w:hAnsiTheme="majorEastAsia" w:hint="eastAsia"/>
          <w:sz w:val="22"/>
        </w:rPr>
        <w:t>ナラ枯れ被害材移動</w:t>
      </w:r>
      <w:r w:rsidR="00AF7312" w:rsidRPr="002E120E">
        <w:rPr>
          <w:rFonts w:asciiTheme="majorEastAsia" w:eastAsiaTheme="majorEastAsia" w:hAnsiTheme="majorEastAsia" w:hint="eastAsia"/>
          <w:sz w:val="22"/>
        </w:rPr>
        <w:t>・処理期限</w:t>
      </w:r>
      <w:r w:rsidRPr="002E120E">
        <w:rPr>
          <w:rFonts w:asciiTheme="majorEastAsia" w:eastAsiaTheme="majorEastAsia" w:hAnsiTheme="majorEastAsia" w:hint="eastAsia"/>
          <w:sz w:val="22"/>
        </w:rPr>
        <w:t>通知書</w:t>
      </w:r>
    </w:p>
    <w:p w:rsidR="003A3921" w:rsidRPr="002E120E" w:rsidRDefault="003A3921" w:rsidP="003A3921">
      <w:pPr>
        <w:ind w:left="425" w:hangingChars="200" w:hanging="425"/>
        <w:jc w:val="center"/>
        <w:rPr>
          <w:rFonts w:asciiTheme="majorEastAsia" w:eastAsiaTheme="majorEastAsia" w:hAnsiTheme="majorEastAsia"/>
          <w:sz w:val="22"/>
        </w:rPr>
      </w:pPr>
    </w:p>
    <w:p w:rsidR="003A3921" w:rsidRPr="002E120E" w:rsidRDefault="003A3921" w:rsidP="00E10108">
      <w:pPr>
        <w:ind w:left="425" w:hangingChars="200" w:hanging="425"/>
        <w:jc w:val="right"/>
        <w:rPr>
          <w:rFonts w:asciiTheme="majorEastAsia" w:eastAsiaTheme="majorEastAsia" w:hAnsiTheme="majorEastAsia"/>
          <w:sz w:val="22"/>
        </w:rPr>
      </w:pPr>
      <w:r w:rsidRPr="002E120E">
        <w:rPr>
          <w:rFonts w:asciiTheme="majorEastAsia" w:eastAsiaTheme="majorEastAsia" w:hAnsiTheme="majorEastAsia" w:hint="eastAsia"/>
          <w:sz w:val="22"/>
        </w:rPr>
        <w:t>年　　月　　日</w:t>
      </w:r>
    </w:p>
    <w:p w:rsidR="00C43A5B" w:rsidRPr="002E120E" w:rsidRDefault="003A3921" w:rsidP="003A3921">
      <w:pPr>
        <w:ind w:left="425" w:hangingChars="200" w:hanging="425"/>
        <w:jc w:val="left"/>
        <w:rPr>
          <w:rFonts w:asciiTheme="majorEastAsia" w:eastAsiaTheme="majorEastAsia" w:hAnsiTheme="majorEastAsia"/>
          <w:sz w:val="22"/>
        </w:rPr>
      </w:pPr>
      <w:r w:rsidRPr="002E120E">
        <w:rPr>
          <w:rFonts w:asciiTheme="majorEastAsia" w:eastAsiaTheme="majorEastAsia" w:hAnsiTheme="majorEastAsia" w:hint="eastAsia"/>
          <w:sz w:val="22"/>
        </w:rPr>
        <w:t xml:space="preserve">　　</w:t>
      </w:r>
    </w:p>
    <w:p w:rsidR="003A3921" w:rsidRPr="002E120E" w:rsidRDefault="00C43A5B" w:rsidP="003A3921">
      <w:pPr>
        <w:ind w:left="425" w:hangingChars="200" w:hanging="425"/>
        <w:jc w:val="left"/>
        <w:rPr>
          <w:rFonts w:asciiTheme="majorEastAsia" w:eastAsiaTheme="majorEastAsia" w:hAnsiTheme="majorEastAsia"/>
          <w:sz w:val="22"/>
        </w:rPr>
      </w:pPr>
      <w:r w:rsidRPr="002E120E">
        <w:rPr>
          <w:rFonts w:asciiTheme="majorEastAsia" w:eastAsiaTheme="majorEastAsia" w:hAnsiTheme="majorEastAsia" w:hint="eastAsia"/>
          <w:sz w:val="22"/>
        </w:rPr>
        <w:t xml:space="preserve">　　</w:t>
      </w:r>
      <w:r w:rsidR="003A3921" w:rsidRPr="002E120E">
        <w:rPr>
          <w:rFonts w:asciiTheme="majorEastAsia" w:eastAsiaTheme="majorEastAsia" w:hAnsiTheme="majorEastAsia" w:hint="eastAsia"/>
          <w:sz w:val="22"/>
        </w:rPr>
        <w:t xml:space="preserve">　　　　　　　　　　様</w:t>
      </w:r>
    </w:p>
    <w:p w:rsidR="003A3921" w:rsidRPr="002E120E" w:rsidRDefault="003A3921" w:rsidP="00CA35BB">
      <w:pPr>
        <w:jc w:val="left"/>
        <w:rPr>
          <w:rFonts w:asciiTheme="majorEastAsia" w:eastAsiaTheme="majorEastAsia" w:hAnsiTheme="majorEastAsia"/>
          <w:sz w:val="22"/>
        </w:rPr>
      </w:pPr>
    </w:p>
    <w:p w:rsidR="003A3921" w:rsidRPr="002E120E" w:rsidRDefault="003A3921" w:rsidP="003A3921">
      <w:pPr>
        <w:ind w:left="425" w:hangingChars="200" w:hanging="425"/>
        <w:jc w:val="left"/>
        <w:rPr>
          <w:rFonts w:asciiTheme="majorEastAsia" w:eastAsiaTheme="majorEastAsia" w:hAnsiTheme="majorEastAsia"/>
          <w:sz w:val="22"/>
        </w:rPr>
      </w:pPr>
      <w:r w:rsidRPr="002E120E">
        <w:rPr>
          <w:rFonts w:asciiTheme="majorEastAsia" w:eastAsiaTheme="majorEastAsia" w:hAnsiTheme="majorEastAsia" w:hint="eastAsia"/>
          <w:sz w:val="22"/>
        </w:rPr>
        <w:t xml:space="preserve">　　　　　　　　　　　　　　　　　　　　　</w:t>
      </w:r>
      <w:r w:rsidR="00A66712" w:rsidRPr="002E120E">
        <w:rPr>
          <w:rFonts w:asciiTheme="majorEastAsia" w:eastAsiaTheme="majorEastAsia" w:hAnsiTheme="majorEastAsia" w:hint="eastAsia"/>
          <w:sz w:val="22"/>
        </w:rPr>
        <w:t xml:space="preserve">　　　　　　　</w:t>
      </w:r>
      <w:r w:rsidRPr="002E120E">
        <w:rPr>
          <w:rFonts w:asciiTheme="majorEastAsia" w:eastAsiaTheme="majorEastAsia" w:hAnsiTheme="majorEastAsia" w:hint="eastAsia"/>
          <w:sz w:val="22"/>
        </w:rPr>
        <w:t>住所</w:t>
      </w:r>
      <w:r w:rsidR="00037E36" w:rsidRPr="002E120E">
        <w:rPr>
          <w:rFonts w:asciiTheme="majorEastAsia" w:eastAsiaTheme="majorEastAsia" w:hAnsiTheme="majorEastAsia" w:hint="eastAsia"/>
          <w:sz w:val="22"/>
        </w:rPr>
        <w:t>：</w:t>
      </w:r>
    </w:p>
    <w:p w:rsidR="003A3921" w:rsidRPr="002E120E" w:rsidRDefault="003A3921" w:rsidP="003A3921">
      <w:pPr>
        <w:ind w:left="425" w:hangingChars="200" w:hanging="425"/>
        <w:jc w:val="left"/>
        <w:rPr>
          <w:rFonts w:asciiTheme="majorEastAsia" w:eastAsiaTheme="majorEastAsia" w:hAnsiTheme="majorEastAsia"/>
          <w:sz w:val="22"/>
        </w:rPr>
      </w:pPr>
      <w:r w:rsidRPr="002E120E">
        <w:rPr>
          <w:rFonts w:asciiTheme="majorEastAsia" w:eastAsiaTheme="majorEastAsia" w:hAnsiTheme="majorEastAsia" w:hint="eastAsia"/>
          <w:sz w:val="22"/>
        </w:rPr>
        <w:t xml:space="preserve">　　　　　　　　　　　　　　　　　　　　　</w:t>
      </w:r>
      <w:r w:rsidR="00A66712" w:rsidRPr="002E120E">
        <w:rPr>
          <w:rFonts w:asciiTheme="majorEastAsia" w:eastAsiaTheme="majorEastAsia" w:hAnsiTheme="majorEastAsia" w:hint="eastAsia"/>
          <w:sz w:val="22"/>
        </w:rPr>
        <w:t xml:space="preserve">　　　　　　　</w:t>
      </w:r>
      <w:r w:rsidRPr="002E120E">
        <w:rPr>
          <w:rFonts w:asciiTheme="majorEastAsia" w:eastAsiaTheme="majorEastAsia" w:hAnsiTheme="majorEastAsia" w:hint="eastAsia"/>
          <w:sz w:val="22"/>
        </w:rPr>
        <w:t>名称</w:t>
      </w:r>
      <w:r w:rsidR="00037E36" w:rsidRPr="002E120E">
        <w:rPr>
          <w:rFonts w:asciiTheme="majorEastAsia" w:eastAsiaTheme="majorEastAsia" w:hAnsiTheme="majorEastAsia" w:hint="eastAsia"/>
          <w:sz w:val="22"/>
        </w:rPr>
        <w:t>：</w:t>
      </w:r>
      <w:r w:rsidR="00A66712" w:rsidRPr="002E120E">
        <w:rPr>
          <w:rFonts w:asciiTheme="majorEastAsia" w:eastAsiaTheme="majorEastAsia" w:hAnsiTheme="majorEastAsia" w:hint="eastAsia"/>
          <w:sz w:val="22"/>
        </w:rPr>
        <w:t xml:space="preserve">　　　　　　　　　　　  </w:t>
      </w:r>
      <w:r w:rsidRPr="002E120E">
        <w:rPr>
          <w:rFonts w:asciiTheme="majorEastAsia" w:eastAsiaTheme="majorEastAsia" w:hAnsiTheme="majorEastAsia" w:hint="eastAsia"/>
          <w:sz w:val="22"/>
        </w:rPr>
        <w:t xml:space="preserve"> 印</w:t>
      </w:r>
    </w:p>
    <w:p w:rsidR="003A3921" w:rsidRPr="002E120E" w:rsidRDefault="003A3921" w:rsidP="00037E36">
      <w:pPr>
        <w:ind w:left="425" w:hangingChars="200" w:hanging="425"/>
        <w:jc w:val="left"/>
        <w:rPr>
          <w:rFonts w:asciiTheme="majorEastAsia" w:eastAsiaTheme="majorEastAsia" w:hAnsiTheme="majorEastAsia"/>
          <w:sz w:val="22"/>
        </w:rPr>
      </w:pPr>
      <w:r w:rsidRPr="002E120E">
        <w:rPr>
          <w:rFonts w:asciiTheme="majorEastAsia" w:eastAsiaTheme="majorEastAsia" w:hAnsiTheme="majorEastAsia" w:hint="eastAsia"/>
          <w:sz w:val="22"/>
        </w:rPr>
        <w:t xml:space="preserve">　　　　　　　　　　　　　　　　　　　　　　　</w:t>
      </w:r>
      <w:r w:rsidR="00C43BD5" w:rsidRPr="002E120E">
        <w:rPr>
          <w:rFonts w:asciiTheme="majorEastAsia" w:eastAsiaTheme="majorEastAsia" w:hAnsiTheme="majorEastAsia" w:hint="eastAsia"/>
          <w:sz w:val="22"/>
        </w:rPr>
        <w:t xml:space="preserve">　　　</w:t>
      </w:r>
      <w:r w:rsidR="00A66712" w:rsidRPr="002E120E">
        <w:rPr>
          <w:rFonts w:asciiTheme="majorEastAsia" w:eastAsiaTheme="majorEastAsia" w:hAnsiTheme="majorEastAsia" w:hint="eastAsia"/>
          <w:sz w:val="22"/>
        </w:rPr>
        <w:t xml:space="preserve"> </w:t>
      </w:r>
      <w:r w:rsidRPr="002E120E">
        <w:rPr>
          <w:rFonts w:asciiTheme="majorEastAsia" w:eastAsiaTheme="majorEastAsia" w:hAnsiTheme="majorEastAsia" w:hint="eastAsia"/>
          <w:sz w:val="22"/>
        </w:rPr>
        <w:t>（</w:t>
      </w:r>
      <w:r w:rsidR="00037E36" w:rsidRPr="002E120E">
        <w:rPr>
          <w:rFonts w:asciiTheme="majorEastAsia" w:eastAsiaTheme="majorEastAsia" w:hAnsiTheme="majorEastAsia" w:hint="eastAsia"/>
          <w:sz w:val="22"/>
        </w:rPr>
        <w:t>電話番号：</w:t>
      </w:r>
      <w:r w:rsidRPr="002E120E">
        <w:rPr>
          <w:rFonts w:asciiTheme="majorEastAsia" w:eastAsiaTheme="majorEastAsia" w:hAnsiTheme="majorEastAsia" w:hint="eastAsia"/>
          <w:sz w:val="22"/>
        </w:rPr>
        <w:t xml:space="preserve">　　　　　　　　</w:t>
      </w:r>
      <w:r w:rsidR="00A66712" w:rsidRPr="002E120E">
        <w:rPr>
          <w:rFonts w:asciiTheme="majorEastAsia" w:eastAsiaTheme="majorEastAsia" w:hAnsiTheme="majorEastAsia" w:hint="eastAsia"/>
          <w:sz w:val="22"/>
        </w:rPr>
        <w:t xml:space="preserve">      </w:t>
      </w:r>
      <w:r w:rsidRPr="002E120E">
        <w:rPr>
          <w:rFonts w:asciiTheme="majorEastAsia" w:eastAsiaTheme="majorEastAsia" w:hAnsiTheme="majorEastAsia" w:hint="eastAsia"/>
          <w:sz w:val="22"/>
        </w:rPr>
        <w:t xml:space="preserve">）　</w:t>
      </w:r>
    </w:p>
    <w:p w:rsidR="003A3921" w:rsidRPr="002E120E" w:rsidRDefault="003A3921" w:rsidP="00B93425">
      <w:pPr>
        <w:jc w:val="left"/>
        <w:rPr>
          <w:rFonts w:asciiTheme="majorEastAsia" w:eastAsiaTheme="majorEastAsia" w:hAnsiTheme="majorEastAsia"/>
          <w:sz w:val="22"/>
        </w:rPr>
      </w:pPr>
    </w:p>
    <w:p w:rsidR="00601154" w:rsidRPr="002E120E" w:rsidRDefault="00601154" w:rsidP="00B93425">
      <w:pPr>
        <w:jc w:val="left"/>
        <w:rPr>
          <w:rFonts w:asciiTheme="majorEastAsia" w:eastAsiaTheme="majorEastAsia" w:hAnsiTheme="majorEastAsia"/>
          <w:sz w:val="22"/>
        </w:rPr>
      </w:pPr>
    </w:p>
    <w:p w:rsidR="003A3921" w:rsidRPr="002E120E" w:rsidRDefault="00F00A56" w:rsidP="009E6185">
      <w:pPr>
        <w:ind w:firstLineChars="100" w:firstLine="213"/>
        <w:jc w:val="left"/>
        <w:rPr>
          <w:rFonts w:asciiTheme="majorEastAsia" w:eastAsiaTheme="majorEastAsia" w:hAnsiTheme="majorEastAsia"/>
          <w:sz w:val="22"/>
        </w:rPr>
      </w:pPr>
      <w:r w:rsidRPr="002E120E">
        <w:rPr>
          <w:rFonts w:asciiTheme="majorEastAsia" w:eastAsiaTheme="majorEastAsia" w:hAnsiTheme="majorEastAsia" w:hint="eastAsia"/>
          <w:sz w:val="22"/>
        </w:rPr>
        <w:t>この木材には、ナラ枯れ被害材が含まれていますので、</w:t>
      </w:r>
      <w:r w:rsidR="004C3A01" w:rsidRPr="002E120E">
        <w:rPr>
          <w:rFonts w:asciiTheme="majorEastAsia" w:eastAsiaTheme="majorEastAsia" w:hAnsiTheme="majorEastAsia" w:hint="eastAsia"/>
          <w:sz w:val="22"/>
        </w:rPr>
        <w:t>「</w:t>
      </w:r>
      <w:r w:rsidRPr="002E120E">
        <w:rPr>
          <w:rFonts w:asciiTheme="majorEastAsia" w:eastAsiaTheme="majorEastAsia" w:hAnsiTheme="majorEastAsia" w:hint="eastAsia"/>
          <w:sz w:val="22"/>
        </w:rPr>
        <w:t>山梨県</w:t>
      </w:r>
      <w:r w:rsidR="004C3A01" w:rsidRPr="002E120E">
        <w:rPr>
          <w:rFonts w:asciiTheme="majorEastAsia" w:eastAsiaTheme="majorEastAsia" w:hAnsiTheme="majorEastAsia" w:hint="eastAsia"/>
          <w:sz w:val="22"/>
        </w:rPr>
        <w:t>ナラ枯れ被害材の利用</w:t>
      </w:r>
      <w:r w:rsidR="009E6185" w:rsidRPr="002E120E">
        <w:rPr>
          <w:rFonts w:asciiTheme="majorEastAsia" w:eastAsiaTheme="majorEastAsia" w:hAnsiTheme="majorEastAsia" w:hint="eastAsia"/>
          <w:sz w:val="22"/>
        </w:rPr>
        <w:t>・移動等</w:t>
      </w:r>
      <w:r w:rsidR="004C3A01" w:rsidRPr="002E120E">
        <w:rPr>
          <w:rFonts w:asciiTheme="majorEastAsia" w:eastAsiaTheme="majorEastAsia" w:hAnsiTheme="majorEastAsia" w:hint="eastAsia"/>
          <w:sz w:val="22"/>
        </w:rPr>
        <w:t>に関するガイドライン</w:t>
      </w:r>
      <w:r w:rsidR="00942F06" w:rsidRPr="002E120E">
        <w:rPr>
          <w:rFonts w:asciiTheme="majorEastAsia" w:eastAsiaTheme="majorEastAsia" w:hAnsiTheme="majorEastAsia" w:hint="eastAsia"/>
          <w:sz w:val="22"/>
        </w:rPr>
        <w:t>」３（</w:t>
      </w:r>
      <w:r w:rsidR="00601154" w:rsidRPr="002E120E">
        <w:rPr>
          <w:rFonts w:asciiTheme="majorEastAsia" w:eastAsiaTheme="majorEastAsia" w:hAnsiTheme="majorEastAsia" w:hint="eastAsia"/>
          <w:sz w:val="22"/>
        </w:rPr>
        <w:t>３）</w:t>
      </w:r>
      <w:r w:rsidR="004C3A01" w:rsidRPr="002E120E">
        <w:rPr>
          <w:rFonts w:asciiTheme="majorEastAsia" w:eastAsiaTheme="majorEastAsia" w:hAnsiTheme="majorEastAsia" w:hint="eastAsia"/>
          <w:sz w:val="22"/>
        </w:rPr>
        <w:t>に基づき、下記のとおり通知します。</w:t>
      </w:r>
    </w:p>
    <w:p w:rsidR="003A3921" w:rsidRPr="002E120E" w:rsidRDefault="003A3921" w:rsidP="00B93425">
      <w:pPr>
        <w:jc w:val="left"/>
        <w:rPr>
          <w:rFonts w:asciiTheme="majorEastAsia" w:eastAsiaTheme="majorEastAsia" w:hAnsiTheme="majorEastAsia"/>
          <w:sz w:val="22"/>
        </w:rPr>
      </w:pPr>
    </w:p>
    <w:p w:rsidR="00601154" w:rsidRPr="002E120E" w:rsidRDefault="00601154" w:rsidP="00B93425">
      <w:pPr>
        <w:jc w:val="left"/>
        <w:rPr>
          <w:rFonts w:asciiTheme="majorEastAsia" w:eastAsiaTheme="majorEastAsia" w:hAnsiTheme="majorEastAsia"/>
          <w:sz w:val="22"/>
        </w:rPr>
      </w:pPr>
    </w:p>
    <w:p w:rsidR="003A3921" w:rsidRPr="002E120E" w:rsidRDefault="003A3921" w:rsidP="00B93425">
      <w:pPr>
        <w:ind w:left="425" w:hangingChars="200" w:hanging="425"/>
        <w:jc w:val="center"/>
        <w:rPr>
          <w:rFonts w:asciiTheme="majorEastAsia" w:eastAsiaTheme="majorEastAsia" w:hAnsiTheme="majorEastAsia"/>
          <w:sz w:val="22"/>
        </w:rPr>
      </w:pPr>
      <w:r w:rsidRPr="002E120E">
        <w:rPr>
          <w:rFonts w:asciiTheme="majorEastAsia" w:eastAsiaTheme="majorEastAsia" w:hAnsiTheme="majorEastAsia" w:hint="eastAsia"/>
          <w:sz w:val="22"/>
        </w:rPr>
        <w:t>記</w:t>
      </w:r>
    </w:p>
    <w:p w:rsidR="004C3A01" w:rsidRPr="002E120E" w:rsidRDefault="004C3A01" w:rsidP="003A3921">
      <w:pPr>
        <w:ind w:left="425" w:hangingChars="200" w:hanging="425"/>
        <w:jc w:val="left"/>
        <w:rPr>
          <w:rFonts w:asciiTheme="majorEastAsia" w:eastAsiaTheme="majorEastAsia" w:hAnsiTheme="majorEastAsia"/>
          <w:sz w:val="22"/>
        </w:rPr>
      </w:pPr>
    </w:p>
    <w:p w:rsidR="00601154" w:rsidRPr="002E120E" w:rsidRDefault="00601154" w:rsidP="003A3921">
      <w:pPr>
        <w:ind w:left="425" w:hangingChars="200" w:hanging="425"/>
        <w:jc w:val="left"/>
        <w:rPr>
          <w:rFonts w:asciiTheme="majorEastAsia" w:eastAsiaTheme="majorEastAsia" w:hAnsiTheme="majorEastAsia"/>
          <w:sz w:val="22"/>
        </w:rPr>
      </w:pPr>
    </w:p>
    <w:p w:rsidR="003A3921" w:rsidRPr="002E120E" w:rsidRDefault="001113D8" w:rsidP="003A3921">
      <w:pPr>
        <w:ind w:left="425" w:hangingChars="200" w:hanging="425"/>
        <w:jc w:val="left"/>
        <w:rPr>
          <w:rFonts w:asciiTheme="majorEastAsia" w:eastAsiaTheme="majorEastAsia" w:hAnsiTheme="majorEastAsia"/>
          <w:sz w:val="22"/>
        </w:rPr>
      </w:pPr>
      <w:r w:rsidRPr="002E120E">
        <w:rPr>
          <w:rFonts w:asciiTheme="majorEastAsia" w:eastAsiaTheme="majorEastAsia" w:hAnsiTheme="majorEastAsia" w:hint="eastAsia"/>
          <w:sz w:val="22"/>
        </w:rPr>
        <w:t xml:space="preserve">１　　</w:t>
      </w:r>
      <w:r w:rsidR="00667B67" w:rsidRPr="002E120E">
        <w:rPr>
          <w:rFonts w:asciiTheme="majorEastAsia" w:eastAsiaTheme="majorEastAsia" w:hAnsiTheme="majorEastAsia" w:hint="eastAsia"/>
          <w:sz w:val="22"/>
        </w:rPr>
        <w:t xml:space="preserve">　被害材の伐採地　　：　　　　　　　市町村　　　　　　　地内</w:t>
      </w:r>
    </w:p>
    <w:p w:rsidR="007D310A" w:rsidRPr="002E120E" w:rsidRDefault="007D310A" w:rsidP="003A3921">
      <w:pPr>
        <w:ind w:left="425" w:hangingChars="200" w:hanging="425"/>
        <w:jc w:val="left"/>
        <w:rPr>
          <w:rFonts w:asciiTheme="majorEastAsia" w:eastAsiaTheme="majorEastAsia" w:hAnsiTheme="majorEastAsia"/>
          <w:sz w:val="22"/>
        </w:rPr>
      </w:pPr>
    </w:p>
    <w:p w:rsidR="00365649" w:rsidRPr="002E120E" w:rsidRDefault="00124F05" w:rsidP="00CA35BB">
      <w:pPr>
        <w:jc w:val="left"/>
        <w:rPr>
          <w:rFonts w:asciiTheme="majorEastAsia" w:eastAsiaTheme="majorEastAsia" w:hAnsiTheme="majorEastAsia"/>
          <w:sz w:val="22"/>
        </w:rPr>
      </w:pPr>
      <w:r w:rsidRPr="002E120E">
        <w:rPr>
          <w:rFonts w:asciiTheme="majorEastAsia" w:eastAsiaTheme="majorEastAsia" w:hAnsiTheme="majorEastAsia" w:hint="eastAsia"/>
          <w:sz w:val="22"/>
        </w:rPr>
        <w:t xml:space="preserve">２　　　被害材の伐採時期　：　　</w:t>
      </w:r>
      <w:r w:rsidR="00365649" w:rsidRPr="002E120E">
        <w:rPr>
          <w:rFonts w:asciiTheme="majorEastAsia" w:eastAsiaTheme="majorEastAsia" w:hAnsiTheme="majorEastAsia" w:hint="eastAsia"/>
          <w:sz w:val="22"/>
        </w:rPr>
        <w:t xml:space="preserve">　　　年　　月　　日～　　月　　日</w:t>
      </w:r>
    </w:p>
    <w:p w:rsidR="007D310A" w:rsidRPr="002E120E" w:rsidRDefault="00674D87" w:rsidP="00674D87">
      <w:pPr>
        <w:tabs>
          <w:tab w:val="left" w:pos="5887"/>
        </w:tabs>
        <w:jc w:val="left"/>
        <w:rPr>
          <w:rFonts w:asciiTheme="majorEastAsia" w:eastAsiaTheme="majorEastAsia" w:hAnsiTheme="majorEastAsia"/>
          <w:sz w:val="22"/>
        </w:rPr>
      </w:pPr>
      <w:r>
        <w:rPr>
          <w:rFonts w:asciiTheme="majorEastAsia" w:eastAsiaTheme="majorEastAsia" w:hAnsiTheme="majorEastAsia"/>
          <w:sz w:val="22"/>
        </w:rPr>
        <w:tab/>
      </w:r>
    </w:p>
    <w:p w:rsidR="003666D7" w:rsidRPr="002E120E" w:rsidRDefault="00365649" w:rsidP="004A711E">
      <w:pPr>
        <w:ind w:left="5848" w:hangingChars="2750" w:hanging="5848"/>
        <w:jc w:val="left"/>
        <w:rPr>
          <w:rFonts w:asciiTheme="majorEastAsia" w:eastAsiaTheme="majorEastAsia" w:hAnsiTheme="majorEastAsia"/>
          <w:sz w:val="22"/>
        </w:rPr>
      </w:pPr>
      <w:r w:rsidRPr="002E120E">
        <w:rPr>
          <w:rFonts w:asciiTheme="majorEastAsia" w:eastAsiaTheme="majorEastAsia" w:hAnsiTheme="majorEastAsia" w:hint="eastAsia"/>
          <w:sz w:val="22"/>
        </w:rPr>
        <w:t>３</w:t>
      </w:r>
      <w:r w:rsidR="00667B67" w:rsidRPr="002E120E">
        <w:rPr>
          <w:rFonts w:asciiTheme="majorEastAsia" w:eastAsiaTheme="majorEastAsia" w:hAnsiTheme="majorEastAsia" w:hint="eastAsia"/>
          <w:sz w:val="22"/>
        </w:rPr>
        <w:t xml:space="preserve">　　　処理期限　　　　　</w:t>
      </w:r>
      <w:r w:rsidR="00124F05" w:rsidRPr="002E120E">
        <w:rPr>
          <w:rFonts w:asciiTheme="majorEastAsia" w:eastAsiaTheme="majorEastAsia" w:hAnsiTheme="majorEastAsia" w:hint="eastAsia"/>
          <w:sz w:val="22"/>
        </w:rPr>
        <w:t xml:space="preserve">：　　</w:t>
      </w:r>
      <w:r w:rsidRPr="002E120E">
        <w:rPr>
          <w:rFonts w:asciiTheme="majorEastAsia" w:eastAsiaTheme="majorEastAsia" w:hAnsiTheme="majorEastAsia" w:hint="eastAsia"/>
          <w:sz w:val="22"/>
        </w:rPr>
        <w:t xml:space="preserve">　　　年</w:t>
      </w:r>
      <w:r w:rsidR="00AA169E" w:rsidRPr="002E120E">
        <w:rPr>
          <w:rFonts w:asciiTheme="majorEastAsia" w:eastAsiaTheme="majorEastAsia" w:hAnsiTheme="majorEastAsia" w:hint="eastAsia"/>
          <w:sz w:val="22"/>
        </w:rPr>
        <w:t xml:space="preserve">　</w:t>
      </w:r>
      <w:r w:rsidR="00D576C4" w:rsidRPr="002E120E">
        <w:rPr>
          <w:rFonts w:asciiTheme="majorEastAsia" w:eastAsiaTheme="majorEastAsia" w:hAnsiTheme="majorEastAsia" w:hint="eastAsia"/>
          <w:sz w:val="22"/>
        </w:rPr>
        <w:t xml:space="preserve">　</w:t>
      </w:r>
      <w:r w:rsidR="008A06F2" w:rsidRPr="002E120E">
        <w:rPr>
          <w:rFonts w:asciiTheme="majorEastAsia" w:eastAsiaTheme="majorEastAsia" w:hAnsiTheme="majorEastAsia" w:hint="eastAsia"/>
          <w:sz w:val="22"/>
        </w:rPr>
        <w:t>月</w:t>
      </w:r>
      <w:r w:rsidR="00D576C4" w:rsidRPr="002E120E">
        <w:rPr>
          <w:rFonts w:asciiTheme="majorEastAsia" w:eastAsiaTheme="majorEastAsia" w:hAnsiTheme="majorEastAsia" w:hint="eastAsia"/>
          <w:sz w:val="22"/>
        </w:rPr>
        <w:t xml:space="preserve">　　</w:t>
      </w:r>
      <w:r w:rsidR="002D4FC0" w:rsidRPr="002E120E">
        <w:rPr>
          <w:rFonts w:asciiTheme="majorEastAsia" w:eastAsiaTheme="majorEastAsia" w:hAnsiTheme="majorEastAsia" w:hint="eastAsia"/>
          <w:sz w:val="22"/>
        </w:rPr>
        <w:t>日</w:t>
      </w:r>
    </w:p>
    <w:p w:rsidR="003666D7" w:rsidRPr="002E120E" w:rsidRDefault="003666D7" w:rsidP="004A711E">
      <w:pPr>
        <w:ind w:left="5848" w:hangingChars="2750" w:hanging="5848"/>
        <w:jc w:val="left"/>
        <w:rPr>
          <w:rFonts w:asciiTheme="majorEastAsia" w:eastAsiaTheme="majorEastAsia" w:hAnsiTheme="majorEastAsia"/>
          <w:sz w:val="22"/>
        </w:rPr>
      </w:pPr>
    </w:p>
    <w:p w:rsidR="00601154" w:rsidRPr="002E120E" w:rsidRDefault="00365649" w:rsidP="00601154">
      <w:pPr>
        <w:jc w:val="left"/>
        <w:rPr>
          <w:rFonts w:asciiTheme="majorEastAsia" w:eastAsiaTheme="majorEastAsia" w:hAnsiTheme="majorEastAsia"/>
          <w:sz w:val="22"/>
        </w:rPr>
      </w:pPr>
      <w:r w:rsidRPr="002E120E">
        <w:rPr>
          <w:rFonts w:asciiTheme="majorEastAsia" w:eastAsiaTheme="majorEastAsia" w:hAnsiTheme="majorEastAsia" w:hint="eastAsia"/>
          <w:sz w:val="22"/>
        </w:rPr>
        <w:t>４</w:t>
      </w:r>
      <w:r w:rsidR="00601154" w:rsidRPr="002E120E">
        <w:rPr>
          <w:rFonts w:asciiTheme="majorEastAsia" w:eastAsiaTheme="majorEastAsia" w:hAnsiTheme="majorEastAsia" w:hint="eastAsia"/>
          <w:sz w:val="22"/>
        </w:rPr>
        <w:t xml:space="preserve">　　　通知</w:t>
      </w:r>
      <w:r w:rsidR="00667B67" w:rsidRPr="002E120E">
        <w:rPr>
          <w:rFonts w:asciiTheme="majorEastAsia" w:eastAsiaTheme="majorEastAsia" w:hAnsiTheme="majorEastAsia" w:hint="eastAsia"/>
          <w:sz w:val="22"/>
        </w:rPr>
        <w:t xml:space="preserve">事項　</w:t>
      </w:r>
    </w:p>
    <w:p w:rsidR="00667B67" w:rsidRPr="002E120E" w:rsidRDefault="00601154" w:rsidP="00601154">
      <w:pPr>
        <w:ind w:left="706" w:hangingChars="332" w:hanging="706"/>
        <w:jc w:val="left"/>
        <w:rPr>
          <w:rFonts w:asciiTheme="majorEastAsia" w:eastAsiaTheme="majorEastAsia" w:hAnsiTheme="majorEastAsia"/>
          <w:sz w:val="22"/>
        </w:rPr>
      </w:pPr>
      <w:r w:rsidRPr="002E120E">
        <w:rPr>
          <w:rFonts w:asciiTheme="majorEastAsia" w:eastAsiaTheme="majorEastAsia" w:hAnsiTheme="majorEastAsia" w:hint="eastAsia"/>
          <w:sz w:val="22"/>
        </w:rPr>
        <w:t xml:space="preserve">　　　　</w:t>
      </w:r>
      <w:r w:rsidR="00365649" w:rsidRPr="002E120E">
        <w:rPr>
          <w:rFonts w:asciiTheme="majorEastAsia" w:eastAsiaTheme="majorEastAsia" w:hAnsiTheme="majorEastAsia" w:hint="eastAsia"/>
          <w:sz w:val="22"/>
        </w:rPr>
        <w:t>あなたに販売・譲渡した木材には、</w:t>
      </w:r>
      <w:r w:rsidR="00F034DC" w:rsidRPr="002E120E">
        <w:rPr>
          <w:rFonts w:asciiTheme="majorEastAsia" w:eastAsiaTheme="majorEastAsia" w:hAnsiTheme="majorEastAsia" w:hint="eastAsia"/>
          <w:sz w:val="22"/>
        </w:rPr>
        <w:t>ナラ枯れの被害材</w:t>
      </w:r>
      <w:r w:rsidR="00B96BD7" w:rsidRPr="002E120E">
        <w:rPr>
          <w:rFonts w:asciiTheme="majorEastAsia" w:eastAsiaTheme="majorEastAsia" w:hAnsiTheme="majorEastAsia" w:hint="eastAsia"/>
          <w:sz w:val="22"/>
        </w:rPr>
        <w:t>が含まれて</w:t>
      </w:r>
      <w:r w:rsidR="00667B67" w:rsidRPr="002E120E">
        <w:rPr>
          <w:rFonts w:asciiTheme="majorEastAsia" w:eastAsiaTheme="majorEastAsia" w:hAnsiTheme="majorEastAsia" w:hint="eastAsia"/>
          <w:sz w:val="22"/>
        </w:rPr>
        <w:t>います。</w:t>
      </w:r>
      <w:r w:rsidR="00F034DC" w:rsidRPr="002E120E">
        <w:rPr>
          <w:rFonts w:asciiTheme="majorEastAsia" w:eastAsiaTheme="majorEastAsia" w:hAnsiTheme="majorEastAsia" w:hint="eastAsia"/>
          <w:sz w:val="22"/>
        </w:rPr>
        <w:t>被害材</w:t>
      </w:r>
      <w:r w:rsidR="00365649" w:rsidRPr="002E120E">
        <w:rPr>
          <w:rFonts w:asciiTheme="majorEastAsia" w:eastAsiaTheme="majorEastAsia" w:hAnsiTheme="majorEastAsia" w:hint="eastAsia"/>
          <w:sz w:val="22"/>
        </w:rPr>
        <w:t>の適</w:t>
      </w:r>
      <w:r w:rsidR="00667B67" w:rsidRPr="002E120E">
        <w:rPr>
          <w:rFonts w:asciiTheme="majorEastAsia" w:eastAsiaTheme="majorEastAsia" w:hAnsiTheme="majorEastAsia" w:hint="eastAsia"/>
          <w:sz w:val="22"/>
        </w:rPr>
        <w:t>正な処理を行わないと</w:t>
      </w:r>
      <w:r w:rsidR="00393BC2" w:rsidRPr="002E120E">
        <w:rPr>
          <w:rFonts w:asciiTheme="majorEastAsia" w:eastAsiaTheme="majorEastAsia" w:hAnsiTheme="majorEastAsia" w:hint="eastAsia"/>
          <w:sz w:val="22"/>
        </w:rPr>
        <w:t>ナラ枯れ被害が拡大する恐れがありま</w:t>
      </w:r>
      <w:r w:rsidR="00AA169E" w:rsidRPr="002E120E">
        <w:rPr>
          <w:rFonts w:asciiTheme="majorEastAsia" w:eastAsiaTheme="majorEastAsia" w:hAnsiTheme="majorEastAsia" w:hint="eastAsia"/>
          <w:sz w:val="22"/>
        </w:rPr>
        <w:t>す</w:t>
      </w:r>
      <w:r w:rsidR="00393BC2" w:rsidRPr="002E120E">
        <w:rPr>
          <w:rFonts w:asciiTheme="majorEastAsia" w:eastAsiaTheme="majorEastAsia" w:hAnsiTheme="majorEastAsia" w:hint="eastAsia"/>
          <w:sz w:val="22"/>
        </w:rPr>
        <w:t>ので、</w:t>
      </w:r>
      <w:r w:rsidR="00F034DC" w:rsidRPr="002E120E">
        <w:rPr>
          <w:rFonts w:asciiTheme="majorEastAsia" w:eastAsiaTheme="majorEastAsia" w:hAnsiTheme="majorEastAsia" w:hint="eastAsia"/>
          <w:sz w:val="22"/>
        </w:rPr>
        <w:t>別添の「山梨県ナラ枯れ被害材の利用・移動等に関するガイドライン</w:t>
      </w:r>
      <w:r w:rsidR="00942F06" w:rsidRPr="002E120E">
        <w:rPr>
          <w:rFonts w:asciiTheme="majorEastAsia" w:eastAsiaTheme="majorEastAsia" w:hAnsiTheme="majorEastAsia" w:hint="eastAsia"/>
          <w:sz w:val="22"/>
        </w:rPr>
        <w:t>」３</w:t>
      </w:r>
      <w:r w:rsidRPr="002E120E">
        <w:rPr>
          <w:rFonts w:asciiTheme="majorEastAsia" w:eastAsiaTheme="majorEastAsia" w:hAnsiTheme="majorEastAsia" w:hint="eastAsia"/>
          <w:sz w:val="22"/>
        </w:rPr>
        <w:t>（２）</w:t>
      </w:r>
      <w:r w:rsidR="00F034DC" w:rsidRPr="002E120E">
        <w:rPr>
          <w:rFonts w:asciiTheme="majorEastAsia" w:eastAsiaTheme="majorEastAsia" w:hAnsiTheme="majorEastAsia" w:hint="eastAsia"/>
          <w:sz w:val="22"/>
        </w:rPr>
        <w:t>に示す</w:t>
      </w:r>
      <w:r w:rsidR="00C2603E" w:rsidRPr="002E120E">
        <w:rPr>
          <w:rFonts w:asciiTheme="majorEastAsia" w:eastAsiaTheme="majorEastAsia" w:hAnsiTheme="majorEastAsia" w:hint="eastAsia"/>
          <w:sz w:val="22"/>
        </w:rPr>
        <w:t>事項</w:t>
      </w:r>
      <w:r w:rsidR="00FD79F0" w:rsidRPr="002E120E">
        <w:rPr>
          <w:rFonts w:asciiTheme="majorEastAsia" w:eastAsiaTheme="majorEastAsia" w:hAnsiTheme="majorEastAsia" w:hint="eastAsia"/>
          <w:sz w:val="22"/>
        </w:rPr>
        <w:t>を</w:t>
      </w:r>
      <w:r w:rsidR="00624BAB" w:rsidRPr="002E120E">
        <w:rPr>
          <w:rFonts w:asciiTheme="majorEastAsia" w:eastAsiaTheme="majorEastAsia" w:hAnsiTheme="majorEastAsia" w:hint="eastAsia"/>
          <w:sz w:val="22"/>
        </w:rPr>
        <w:t>遵守</w:t>
      </w:r>
      <w:r w:rsidR="00C2603E" w:rsidRPr="002E120E">
        <w:rPr>
          <w:rFonts w:asciiTheme="majorEastAsia" w:eastAsiaTheme="majorEastAsia" w:hAnsiTheme="majorEastAsia" w:hint="eastAsia"/>
          <w:sz w:val="22"/>
        </w:rPr>
        <w:t>して、</w:t>
      </w:r>
      <w:r w:rsidR="00F034DC" w:rsidRPr="002E120E">
        <w:rPr>
          <w:rFonts w:asciiTheme="majorEastAsia" w:eastAsiaTheme="majorEastAsia" w:hAnsiTheme="majorEastAsia" w:hint="eastAsia"/>
          <w:sz w:val="22"/>
        </w:rPr>
        <w:t>処理期限までに</w:t>
      </w:r>
      <w:r w:rsidR="00C2603E" w:rsidRPr="002E120E">
        <w:rPr>
          <w:rFonts w:asciiTheme="majorEastAsia" w:eastAsiaTheme="majorEastAsia" w:hAnsiTheme="majorEastAsia" w:hint="eastAsia"/>
          <w:sz w:val="22"/>
        </w:rPr>
        <w:t>必要な</w:t>
      </w:r>
      <w:r w:rsidR="00667B67" w:rsidRPr="002E120E">
        <w:rPr>
          <w:rFonts w:asciiTheme="majorEastAsia" w:eastAsiaTheme="majorEastAsia" w:hAnsiTheme="majorEastAsia" w:hint="eastAsia"/>
          <w:sz w:val="22"/>
        </w:rPr>
        <w:t>処理を行ってください。</w:t>
      </w:r>
    </w:p>
    <w:p w:rsidR="00667B67" w:rsidRPr="002E120E" w:rsidRDefault="00667B67" w:rsidP="00C53BD4">
      <w:pPr>
        <w:jc w:val="left"/>
        <w:rPr>
          <w:rFonts w:asciiTheme="majorEastAsia" w:eastAsiaTheme="majorEastAsia" w:hAnsiTheme="majorEastAsia"/>
          <w:sz w:val="22"/>
        </w:rPr>
      </w:pPr>
    </w:p>
    <w:p w:rsidR="00CA35BB" w:rsidRPr="002E120E" w:rsidRDefault="00365649" w:rsidP="00C53BD4">
      <w:pPr>
        <w:jc w:val="left"/>
        <w:rPr>
          <w:rFonts w:asciiTheme="majorEastAsia" w:eastAsiaTheme="majorEastAsia" w:hAnsiTheme="majorEastAsia"/>
          <w:sz w:val="22"/>
        </w:rPr>
      </w:pPr>
      <w:r w:rsidRPr="002E120E">
        <w:rPr>
          <w:rFonts w:asciiTheme="majorEastAsia" w:eastAsiaTheme="majorEastAsia" w:hAnsiTheme="majorEastAsia" w:hint="eastAsia"/>
          <w:sz w:val="22"/>
        </w:rPr>
        <w:t>５</w:t>
      </w:r>
      <w:r w:rsidR="00CA35BB" w:rsidRPr="002E120E">
        <w:rPr>
          <w:rFonts w:asciiTheme="majorEastAsia" w:eastAsiaTheme="majorEastAsia" w:hAnsiTheme="majorEastAsia" w:hint="eastAsia"/>
          <w:sz w:val="22"/>
        </w:rPr>
        <w:t xml:space="preserve">　　　添付書類　　　　　：山梨県ナラ枯れ被害材の利用</w:t>
      </w:r>
      <w:r w:rsidR="00B96BD7" w:rsidRPr="002E120E">
        <w:rPr>
          <w:rFonts w:asciiTheme="majorEastAsia" w:eastAsiaTheme="majorEastAsia" w:hAnsiTheme="majorEastAsia" w:hint="eastAsia"/>
          <w:sz w:val="22"/>
        </w:rPr>
        <w:t>・移動等</w:t>
      </w:r>
      <w:r w:rsidR="00CA35BB" w:rsidRPr="002E120E">
        <w:rPr>
          <w:rFonts w:asciiTheme="majorEastAsia" w:eastAsiaTheme="majorEastAsia" w:hAnsiTheme="majorEastAsia" w:hint="eastAsia"/>
          <w:sz w:val="22"/>
        </w:rPr>
        <w:t>に関するガイドライン</w:t>
      </w:r>
    </w:p>
    <w:p w:rsidR="004829DF" w:rsidRPr="002E120E" w:rsidRDefault="004829DF" w:rsidP="0059432B">
      <w:pPr>
        <w:jc w:val="left"/>
        <w:rPr>
          <w:rFonts w:asciiTheme="majorEastAsia" w:eastAsiaTheme="majorEastAsia" w:hAnsiTheme="majorEastAsia"/>
          <w:sz w:val="22"/>
        </w:rPr>
      </w:pPr>
    </w:p>
    <w:sectPr w:rsidR="004829DF" w:rsidRPr="002E120E" w:rsidSect="00143CD3">
      <w:headerReference w:type="default" r:id="rId9"/>
      <w:footerReference w:type="first" r:id="rId10"/>
      <w:footnotePr>
        <w:numStart w:val="2"/>
      </w:footnotePr>
      <w:type w:val="continuous"/>
      <w:pgSz w:w="11906" w:h="16838" w:code="9"/>
      <w:pgMar w:top="1134" w:right="1134" w:bottom="1134" w:left="1247" w:header="851" w:footer="992" w:gutter="0"/>
      <w:cols w:space="425"/>
      <w:titlePg/>
      <w:docGrid w:type="linesAndChars" w:linePitch="360"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088" w:rsidRDefault="00890088" w:rsidP="009262B0">
      <w:r>
        <w:separator/>
      </w:r>
    </w:p>
  </w:endnote>
  <w:endnote w:type="continuationSeparator" w:id="0">
    <w:p w:rsidR="00890088" w:rsidRDefault="00890088" w:rsidP="00926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AE9" w:rsidRDefault="00845AE9">
    <w:pPr>
      <w:pStyle w:val="a8"/>
      <w:jc w:val="center"/>
    </w:pPr>
  </w:p>
  <w:p w:rsidR="00845AE9" w:rsidRDefault="00845A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088" w:rsidRDefault="00890088" w:rsidP="009262B0">
      <w:r>
        <w:separator/>
      </w:r>
    </w:p>
  </w:footnote>
  <w:footnote w:type="continuationSeparator" w:id="0">
    <w:p w:rsidR="00890088" w:rsidRDefault="00890088" w:rsidP="00926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BD4" w:rsidRDefault="00B25BD4">
    <w:pPr>
      <w:pStyle w:val="a6"/>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4546"/>
    <w:multiLevelType w:val="hybridMultilevel"/>
    <w:tmpl w:val="B8620222"/>
    <w:lvl w:ilvl="0" w:tplc="81BEC8E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2DE3D9F"/>
    <w:multiLevelType w:val="hybridMultilevel"/>
    <w:tmpl w:val="69880716"/>
    <w:lvl w:ilvl="0" w:tplc="CCC8BE9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896DF7"/>
    <w:multiLevelType w:val="hybridMultilevel"/>
    <w:tmpl w:val="4F1C7F7A"/>
    <w:lvl w:ilvl="0" w:tplc="9C1EB548">
      <w:start w:val="1"/>
      <w:numFmt w:val="decimalFullWidth"/>
      <w:lvlText w:val="（%1）"/>
      <w:lvlJc w:val="left"/>
      <w:pPr>
        <w:ind w:left="623" w:hanging="420"/>
      </w:pPr>
      <w:rPr>
        <w:rFonts w:hint="default"/>
        <w:b w:val="0"/>
        <w:sz w:val="20"/>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abstractNum w:abstractNumId="3" w15:restartNumberingAfterBreak="0">
    <w:nsid w:val="14ED797D"/>
    <w:multiLevelType w:val="hybridMultilevel"/>
    <w:tmpl w:val="F7668B72"/>
    <w:lvl w:ilvl="0" w:tplc="647E9B56">
      <w:start w:val="2"/>
      <w:numFmt w:val="bullet"/>
      <w:lvlText w:val="◎"/>
      <w:lvlJc w:val="left"/>
      <w:pPr>
        <w:ind w:left="360" w:hanging="360"/>
      </w:pPr>
      <w:rPr>
        <w:rFonts w:ascii="ＭＳ ゴシック" w:eastAsia="ＭＳ ゴシック" w:hAnsi="ＭＳ ゴシック" w:cstheme="minorBidi" w:hint="eastAsia"/>
      </w:rPr>
    </w:lvl>
    <w:lvl w:ilvl="1" w:tplc="3E4691FC">
      <w:start w:val="2"/>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E02E28"/>
    <w:multiLevelType w:val="hybridMultilevel"/>
    <w:tmpl w:val="A282CD32"/>
    <w:lvl w:ilvl="0" w:tplc="B398799A">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8639EA"/>
    <w:multiLevelType w:val="hybridMultilevel"/>
    <w:tmpl w:val="CBB0CEC6"/>
    <w:lvl w:ilvl="0" w:tplc="19009E20">
      <w:start w:val="2"/>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C8B3B62"/>
    <w:multiLevelType w:val="hybridMultilevel"/>
    <w:tmpl w:val="72EC2BC2"/>
    <w:lvl w:ilvl="0" w:tplc="AB42861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D895118"/>
    <w:multiLevelType w:val="hybridMultilevel"/>
    <w:tmpl w:val="BC602A32"/>
    <w:lvl w:ilvl="0" w:tplc="C0DC54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164817"/>
    <w:multiLevelType w:val="hybridMultilevel"/>
    <w:tmpl w:val="CDEA161C"/>
    <w:lvl w:ilvl="0" w:tplc="0A5265E6">
      <w:start w:val="1"/>
      <w:numFmt w:val="decimalFullWidth"/>
      <w:lvlText w:val="%1．"/>
      <w:lvlJc w:val="left"/>
      <w:pPr>
        <w:ind w:left="432" w:hanging="432"/>
      </w:pPr>
      <w:rPr>
        <w:rFonts w:hint="default"/>
      </w:rPr>
    </w:lvl>
    <w:lvl w:ilvl="1" w:tplc="AA68F80E">
      <w:numFmt w:val="bullet"/>
      <w:lvlText w:val="・"/>
      <w:lvlJc w:val="left"/>
      <w:pPr>
        <w:ind w:left="780" w:hanging="360"/>
      </w:pPr>
      <w:rPr>
        <w:rFonts w:ascii="ＭＳ ゴシック" w:eastAsia="ＭＳ ゴシック" w:hAnsi="ＭＳ ゴシック" w:cstheme="minorBidi" w:hint="eastAsia"/>
      </w:rPr>
    </w:lvl>
    <w:lvl w:ilvl="2" w:tplc="87B0D126">
      <w:start w:val="1"/>
      <w:numFmt w:val="decimalEnclosedCircle"/>
      <w:lvlText w:val="%3"/>
      <w:lvlJc w:val="left"/>
      <w:pPr>
        <w:ind w:left="1230" w:hanging="390"/>
      </w:pPr>
      <w:rPr>
        <w:rFonts w:hint="eastAsia"/>
      </w:rPr>
    </w:lvl>
    <w:lvl w:ilvl="3" w:tplc="9C1EB548">
      <w:start w:val="1"/>
      <w:numFmt w:val="decimalFullWidth"/>
      <w:lvlText w:val="（%4）"/>
      <w:lvlJc w:val="left"/>
      <w:pPr>
        <w:ind w:left="1980" w:hanging="720"/>
      </w:pPr>
      <w:rPr>
        <w:rFonts w:hint="default"/>
        <w:b w:val="0"/>
        <w:sz w:val="20"/>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E12DC2"/>
    <w:multiLevelType w:val="hybridMultilevel"/>
    <w:tmpl w:val="40BE31B2"/>
    <w:lvl w:ilvl="0" w:tplc="04090001">
      <w:start w:val="1"/>
      <w:numFmt w:val="bullet"/>
      <w:lvlText w:val=""/>
      <w:lvlJc w:val="left"/>
      <w:pPr>
        <w:ind w:left="1094" w:hanging="420"/>
      </w:pPr>
      <w:rPr>
        <w:rFonts w:ascii="Wingdings" w:hAnsi="Wingdings" w:hint="default"/>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10" w15:restartNumberingAfterBreak="0">
    <w:nsid w:val="3A075CD5"/>
    <w:multiLevelType w:val="hybridMultilevel"/>
    <w:tmpl w:val="9ADC8126"/>
    <w:lvl w:ilvl="0" w:tplc="97484A96">
      <w:start w:val="1"/>
      <w:numFmt w:val="decimalEnclosedCircle"/>
      <w:lvlText w:val="%1"/>
      <w:lvlJc w:val="left"/>
      <w:pPr>
        <w:ind w:left="958" w:hanging="360"/>
      </w:pPr>
      <w:rPr>
        <w:rFonts w:hint="default"/>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11" w15:restartNumberingAfterBreak="0">
    <w:nsid w:val="54714D77"/>
    <w:multiLevelType w:val="hybridMultilevel"/>
    <w:tmpl w:val="15CEDA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73972A4"/>
    <w:multiLevelType w:val="hybridMultilevel"/>
    <w:tmpl w:val="A54A97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0F0DC2"/>
    <w:multiLevelType w:val="hybridMultilevel"/>
    <w:tmpl w:val="0C40738E"/>
    <w:lvl w:ilvl="0" w:tplc="0409000F">
      <w:start w:val="1"/>
      <w:numFmt w:val="decimal"/>
      <w:lvlText w:val="%1."/>
      <w:lvlJc w:val="left"/>
      <w:pPr>
        <w:ind w:left="1018" w:hanging="420"/>
      </w:p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14" w15:restartNumberingAfterBreak="0">
    <w:nsid w:val="592B201C"/>
    <w:multiLevelType w:val="hybridMultilevel"/>
    <w:tmpl w:val="8C9A9688"/>
    <w:lvl w:ilvl="0" w:tplc="FF8899C4">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1C80DF8"/>
    <w:multiLevelType w:val="hybridMultilevel"/>
    <w:tmpl w:val="83C476F8"/>
    <w:lvl w:ilvl="0" w:tplc="7BD647B6">
      <w:start w:val="1"/>
      <w:numFmt w:val="decimalFullWidth"/>
      <w:lvlText w:val="（%1）"/>
      <w:lvlJc w:val="left"/>
      <w:pPr>
        <w:ind w:left="1356" w:hanging="720"/>
      </w:pPr>
      <w:rPr>
        <w:rFonts w:hint="default"/>
        <w:color w:val="FF0000"/>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6" w15:restartNumberingAfterBreak="0">
    <w:nsid w:val="6274451F"/>
    <w:multiLevelType w:val="hybridMultilevel"/>
    <w:tmpl w:val="089807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7F16695"/>
    <w:multiLevelType w:val="hybridMultilevel"/>
    <w:tmpl w:val="5B72A07C"/>
    <w:lvl w:ilvl="0" w:tplc="04090001">
      <w:start w:val="1"/>
      <w:numFmt w:val="bullet"/>
      <w:lvlText w:val=""/>
      <w:lvlJc w:val="left"/>
      <w:pPr>
        <w:ind w:left="596" w:hanging="420"/>
      </w:pPr>
      <w:rPr>
        <w:rFonts w:ascii="Wingdings" w:hAnsi="Wingdings" w:hint="default"/>
      </w:rPr>
    </w:lvl>
    <w:lvl w:ilvl="1" w:tplc="0409000B" w:tentative="1">
      <w:start w:val="1"/>
      <w:numFmt w:val="bullet"/>
      <w:lvlText w:val=""/>
      <w:lvlJc w:val="left"/>
      <w:pPr>
        <w:ind w:left="1016" w:hanging="420"/>
      </w:pPr>
      <w:rPr>
        <w:rFonts w:ascii="Wingdings" w:hAnsi="Wingdings" w:hint="default"/>
      </w:rPr>
    </w:lvl>
    <w:lvl w:ilvl="2" w:tplc="0409000D" w:tentative="1">
      <w:start w:val="1"/>
      <w:numFmt w:val="bullet"/>
      <w:lvlText w:val=""/>
      <w:lvlJc w:val="left"/>
      <w:pPr>
        <w:ind w:left="1436" w:hanging="420"/>
      </w:pPr>
      <w:rPr>
        <w:rFonts w:ascii="Wingdings" w:hAnsi="Wingdings" w:hint="default"/>
      </w:rPr>
    </w:lvl>
    <w:lvl w:ilvl="3" w:tplc="04090001" w:tentative="1">
      <w:start w:val="1"/>
      <w:numFmt w:val="bullet"/>
      <w:lvlText w:val=""/>
      <w:lvlJc w:val="left"/>
      <w:pPr>
        <w:ind w:left="1856" w:hanging="420"/>
      </w:pPr>
      <w:rPr>
        <w:rFonts w:ascii="Wingdings" w:hAnsi="Wingdings" w:hint="default"/>
      </w:rPr>
    </w:lvl>
    <w:lvl w:ilvl="4" w:tplc="0409000B" w:tentative="1">
      <w:start w:val="1"/>
      <w:numFmt w:val="bullet"/>
      <w:lvlText w:val=""/>
      <w:lvlJc w:val="left"/>
      <w:pPr>
        <w:ind w:left="2276" w:hanging="420"/>
      </w:pPr>
      <w:rPr>
        <w:rFonts w:ascii="Wingdings" w:hAnsi="Wingdings" w:hint="default"/>
      </w:rPr>
    </w:lvl>
    <w:lvl w:ilvl="5" w:tplc="0409000D" w:tentative="1">
      <w:start w:val="1"/>
      <w:numFmt w:val="bullet"/>
      <w:lvlText w:val=""/>
      <w:lvlJc w:val="left"/>
      <w:pPr>
        <w:ind w:left="2696" w:hanging="420"/>
      </w:pPr>
      <w:rPr>
        <w:rFonts w:ascii="Wingdings" w:hAnsi="Wingdings" w:hint="default"/>
      </w:rPr>
    </w:lvl>
    <w:lvl w:ilvl="6" w:tplc="04090001" w:tentative="1">
      <w:start w:val="1"/>
      <w:numFmt w:val="bullet"/>
      <w:lvlText w:val=""/>
      <w:lvlJc w:val="left"/>
      <w:pPr>
        <w:ind w:left="3116" w:hanging="420"/>
      </w:pPr>
      <w:rPr>
        <w:rFonts w:ascii="Wingdings" w:hAnsi="Wingdings" w:hint="default"/>
      </w:rPr>
    </w:lvl>
    <w:lvl w:ilvl="7" w:tplc="0409000B" w:tentative="1">
      <w:start w:val="1"/>
      <w:numFmt w:val="bullet"/>
      <w:lvlText w:val=""/>
      <w:lvlJc w:val="left"/>
      <w:pPr>
        <w:ind w:left="3536" w:hanging="420"/>
      </w:pPr>
      <w:rPr>
        <w:rFonts w:ascii="Wingdings" w:hAnsi="Wingdings" w:hint="default"/>
      </w:rPr>
    </w:lvl>
    <w:lvl w:ilvl="8" w:tplc="0409000D" w:tentative="1">
      <w:start w:val="1"/>
      <w:numFmt w:val="bullet"/>
      <w:lvlText w:val=""/>
      <w:lvlJc w:val="left"/>
      <w:pPr>
        <w:ind w:left="3956" w:hanging="420"/>
      </w:pPr>
      <w:rPr>
        <w:rFonts w:ascii="Wingdings" w:hAnsi="Wingdings" w:hint="default"/>
      </w:rPr>
    </w:lvl>
  </w:abstractNum>
  <w:abstractNum w:abstractNumId="18" w15:restartNumberingAfterBreak="0">
    <w:nsid w:val="77542A6C"/>
    <w:multiLevelType w:val="hybridMultilevel"/>
    <w:tmpl w:val="363C0BAE"/>
    <w:lvl w:ilvl="0" w:tplc="04090011">
      <w:start w:val="1"/>
      <w:numFmt w:val="decimalEnclosedCircle"/>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197857"/>
    <w:multiLevelType w:val="hybridMultilevel"/>
    <w:tmpl w:val="36FE16F8"/>
    <w:lvl w:ilvl="0" w:tplc="A44A5CE8">
      <w:start w:val="1"/>
      <w:numFmt w:val="decimalFullWidth"/>
      <w:lvlText w:val="（%1）"/>
      <w:lvlJc w:val="left"/>
      <w:pPr>
        <w:ind w:left="720" w:hanging="720"/>
      </w:pPr>
      <w:rPr>
        <w:rFonts w:hint="default"/>
        <w:color w:val="auto"/>
        <w:sz w:val="20"/>
      </w:rPr>
    </w:lvl>
    <w:lvl w:ilvl="1" w:tplc="4B0C849E">
      <w:start w:val="1"/>
      <w:numFmt w:val="decimalEnclosedCircle"/>
      <w:lvlText w:val="%2"/>
      <w:lvlJc w:val="left"/>
      <w:pPr>
        <w:ind w:left="786" w:hanging="360"/>
      </w:pPr>
      <w:rPr>
        <w:rFonts w:hint="default"/>
        <w:color w:val="000000" w:themeColor="text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FE4632"/>
    <w:multiLevelType w:val="hybridMultilevel"/>
    <w:tmpl w:val="3692E854"/>
    <w:lvl w:ilvl="0" w:tplc="8D1C0A24">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8"/>
  </w:num>
  <w:num w:numId="4">
    <w:abstractNumId w:val="19"/>
  </w:num>
  <w:num w:numId="5">
    <w:abstractNumId w:val="18"/>
  </w:num>
  <w:num w:numId="6">
    <w:abstractNumId w:val="15"/>
  </w:num>
  <w:num w:numId="7">
    <w:abstractNumId w:val="9"/>
  </w:num>
  <w:num w:numId="8">
    <w:abstractNumId w:val="16"/>
  </w:num>
  <w:num w:numId="9">
    <w:abstractNumId w:val="13"/>
  </w:num>
  <w:num w:numId="10">
    <w:abstractNumId w:val="10"/>
  </w:num>
  <w:num w:numId="11">
    <w:abstractNumId w:val="6"/>
  </w:num>
  <w:num w:numId="12">
    <w:abstractNumId w:val="5"/>
  </w:num>
  <w:num w:numId="13">
    <w:abstractNumId w:val="3"/>
  </w:num>
  <w:num w:numId="14">
    <w:abstractNumId w:val="4"/>
  </w:num>
  <w:num w:numId="15">
    <w:abstractNumId w:val="14"/>
  </w:num>
  <w:num w:numId="16">
    <w:abstractNumId w:val="7"/>
  </w:num>
  <w:num w:numId="17">
    <w:abstractNumId w:val="2"/>
  </w:num>
  <w:num w:numId="18">
    <w:abstractNumId w:val="20"/>
  </w:num>
  <w:num w:numId="19">
    <w:abstractNumId w:val="17"/>
  </w:num>
  <w:num w:numId="20">
    <w:abstractNumId w:val="12"/>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3"/>
  <w:displayHorizontalDrawingGridEvery w:val="0"/>
  <w:displayVerticalDrawingGridEvery w:val="2"/>
  <w:characterSpacingControl w:val="compressPunctuation"/>
  <w:hdrShapeDefaults>
    <o:shapedefaults v:ext="edit" spidmax="8193">
      <v:textbox inset="5.85pt,.7pt,5.85pt,.7pt"/>
    </o:shapedefaults>
  </w:hdrShapeDefaults>
  <w:footnotePr>
    <w:numStart w:val="2"/>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4EA"/>
    <w:rsid w:val="000001F8"/>
    <w:rsid w:val="00003D00"/>
    <w:rsid w:val="000043E5"/>
    <w:rsid w:val="0000462C"/>
    <w:rsid w:val="00005AFB"/>
    <w:rsid w:val="00005C8E"/>
    <w:rsid w:val="00007ED3"/>
    <w:rsid w:val="0001282D"/>
    <w:rsid w:val="00012885"/>
    <w:rsid w:val="00013221"/>
    <w:rsid w:val="00015D42"/>
    <w:rsid w:val="00016CB7"/>
    <w:rsid w:val="000218AD"/>
    <w:rsid w:val="00021A58"/>
    <w:rsid w:val="00024F43"/>
    <w:rsid w:val="000276A6"/>
    <w:rsid w:val="000300CE"/>
    <w:rsid w:val="00030B83"/>
    <w:rsid w:val="000331DC"/>
    <w:rsid w:val="00034C85"/>
    <w:rsid w:val="00036E84"/>
    <w:rsid w:val="000379AC"/>
    <w:rsid w:val="00037E36"/>
    <w:rsid w:val="00040069"/>
    <w:rsid w:val="00042803"/>
    <w:rsid w:val="000455D7"/>
    <w:rsid w:val="00045D89"/>
    <w:rsid w:val="000511DD"/>
    <w:rsid w:val="000514D5"/>
    <w:rsid w:val="00053143"/>
    <w:rsid w:val="000549B8"/>
    <w:rsid w:val="00055AE6"/>
    <w:rsid w:val="000603EB"/>
    <w:rsid w:val="00061615"/>
    <w:rsid w:val="000639F7"/>
    <w:rsid w:val="00063D25"/>
    <w:rsid w:val="00067C46"/>
    <w:rsid w:val="00070D27"/>
    <w:rsid w:val="00071CDF"/>
    <w:rsid w:val="0007363B"/>
    <w:rsid w:val="00074F29"/>
    <w:rsid w:val="000750D2"/>
    <w:rsid w:val="00075BCD"/>
    <w:rsid w:val="00076941"/>
    <w:rsid w:val="0008174A"/>
    <w:rsid w:val="00082C1C"/>
    <w:rsid w:val="00082E88"/>
    <w:rsid w:val="0008340B"/>
    <w:rsid w:val="00086574"/>
    <w:rsid w:val="00091169"/>
    <w:rsid w:val="00091F75"/>
    <w:rsid w:val="000953EE"/>
    <w:rsid w:val="00095E10"/>
    <w:rsid w:val="000966A0"/>
    <w:rsid w:val="0009792E"/>
    <w:rsid w:val="000A0217"/>
    <w:rsid w:val="000A125A"/>
    <w:rsid w:val="000A1A35"/>
    <w:rsid w:val="000A4EBD"/>
    <w:rsid w:val="000A5882"/>
    <w:rsid w:val="000A6D58"/>
    <w:rsid w:val="000A6E48"/>
    <w:rsid w:val="000B57B3"/>
    <w:rsid w:val="000C1F6D"/>
    <w:rsid w:val="000C4E98"/>
    <w:rsid w:val="000C5CD6"/>
    <w:rsid w:val="000D2C73"/>
    <w:rsid w:val="000D3585"/>
    <w:rsid w:val="000D4E45"/>
    <w:rsid w:val="000E05FC"/>
    <w:rsid w:val="000E5821"/>
    <w:rsid w:val="000E67E6"/>
    <w:rsid w:val="000F483F"/>
    <w:rsid w:val="000F5DBF"/>
    <w:rsid w:val="000F75B7"/>
    <w:rsid w:val="00104296"/>
    <w:rsid w:val="00107FEE"/>
    <w:rsid w:val="001113D8"/>
    <w:rsid w:val="00113ACF"/>
    <w:rsid w:val="00113B0D"/>
    <w:rsid w:val="00121CC6"/>
    <w:rsid w:val="00123794"/>
    <w:rsid w:val="00123A75"/>
    <w:rsid w:val="00124F05"/>
    <w:rsid w:val="00126E07"/>
    <w:rsid w:val="00130ADA"/>
    <w:rsid w:val="00131C84"/>
    <w:rsid w:val="00134317"/>
    <w:rsid w:val="00134E55"/>
    <w:rsid w:val="0013745A"/>
    <w:rsid w:val="001401FD"/>
    <w:rsid w:val="0014177A"/>
    <w:rsid w:val="00141889"/>
    <w:rsid w:val="00143CD3"/>
    <w:rsid w:val="0014405A"/>
    <w:rsid w:val="0014626B"/>
    <w:rsid w:val="0014749E"/>
    <w:rsid w:val="001515C7"/>
    <w:rsid w:val="001519E4"/>
    <w:rsid w:val="00152E92"/>
    <w:rsid w:val="001623E6"/>
    <w:rsid w:val="00163E28"/>
    <w:rsid w:val="00170B71"/>
    <w:rsid w:val="00170C9D"/>
    <w:rsid w:val="00172176"/>
    <w:rsid w:val="00173579"/>
    <w:rsid w:val="00174195"/>
    <w:rsid w:val="00175F74"/>
    <w:rsid w:val="00176A7C"/>
    <w:rsid w:val="00180858"/>
    <w:rsid w:val="0018365C"/>
    <w:rsid w:val="001860B2"/>
    <w:rsid w:val="001866AE"/>
    <w:rsid w:val="001870DA"/>
    <w:rsid w:val="00187A2A"/>
    <w:rsid w:val="00187C7B"/>
    <w:rsid w:val="00191D46"/>
    <w:rsid w:val="00194536"/>
    <w:rsid w:val="00196C71"/>
    <w:rsid w:val="0019781E"/>
    <w:rsid w:val="001978D9"/>
    <w:rsid w:val="001A2992"/>
    <w:rsid w:val="001A31FF"/>
    <w:rsid w:val="001B7BB4"/>
    <w:rsid w:val="001C09CC"/>
    <w:rsid w:val="001C1FE1"/>
    <w:rsid w:val="001C2B98"/>
    <w:rsid w:val="001C3B0E"/>
    <w:rsid w:val="001C4E8F"/>
    <w:rsid w:val="001C636A"/>
    <w:rsid w:val="001D0F85"/>
    <w:rsid w:val="001D1512"/>
    <w:rsid w:val="001D7348"/>
    <w:rsid w:val="001D788D"/>
    <w:rsid w:val="001E24BD"/>
    <w:rsid w:val="001E3114"/>
    <w:rsid w:val="001E5458"/>
    <w:rsid w:val="001E62C5"/>
    <w:rsid w:val="001E6C66"/>
    <w:rsid w:val="001F169B"/>
    <w:rsid w:val="001F3599"/>
    <w:rsid w:val="001F3F3A"/>
    <w:rsid w:val="001F4522"/>
    <w:rsid w:val="001F5136"/>
    <w:rsid w:val="001F75AC"/>
    <w:rsid w:val="0020002F"/>
    <w:rsid w:val="002004FE"/>
    <w:rsid w:val="00201AA3"/>
    <w:rsid w:val="00202033"/>
    <w:rsid w:val="002041B6"/>
    <w:rsid w:val="002044BB"/>
    <w:rsid w:val="002065B2"/>
    <w:rsid w:val="0020784B"/>
    <w:rsid w:val="0021132E"/>
    <w:rsid w:val="00213A81"/>
    <w:rsid w:val="00216304"/>
    <w:rsid w:val="0021664B"/>
    <w:rsid w:val="0021689B"/>
    <w:rsid w:val="00222133"/>
    <w:rsid w:val="00222176"/>
    <w:rsid w:val="00224676"/>
    <w:rsid w:val="00230699"/>
    <w:rsid w:val="00231EF6"/>
    <w:rsid w:val="00232395"/>
    <w:rsid w:val="00233272"/>
    <w:rsid w:val="00234314"/>
    <w:rsid w:val="00234789"/>
    <w:rsid w:val="00234A89"/>
    <w:rsid w:val="0023638A"/>
    <w:rsid w:val="00237FEA"/>
    <w:rsid w:val="00240C08"/>
    <w:rsid w:val="0024200C"/>
    <w:rsid w:val="00242C6E"/>
    <w:rsid w:val="00244F04"/>
    <w:rsid w:val="00244F5F"/>
    <w:rsid w:val="002476FF"/>
    <w:rsid w:val="002501D9"/>
    <w:rsid w:val="002562B8"/>
    <w:rsid w:val="0026194F"/>
    <w:rsid w:val="0026379E"/>
    <w:rsid w:val="0026390B"/>
    <w:rsid w:val="002642C1"/>
    <w:rsid w:val="00264346"/>
    <w:rsid w:val="002673FC"/>
    <w:rsid w:val="00271D6A"/>
    <w:rsid w:val="00272FB0"/>
    <w:rsid w:val="00274039"/>
    <w:rsid w:val="00275E50"/>
    <w:rsid w:val="0028088B"/>
    <w:rsid w:val="00281A0E"/>
    <w:rsid w:val="00282F39"/>
    <w:rsid w:val="00283821"/>
    <w:rsid w:val="00286160"/>
    <w:rsid w:val="00290652"/>
    <w:rsid w:val="0029227E"/>
    <w:rsid w:val="0029277A"/>
    <w:rsid w:val="00292C30"/>
    <w:rsid w:val="0029352B"/>
    <w:rsid w:val="00295D5D"/>
    <w:rsid w:val="00296AF1"/>
    <w:rsid w:val="002A615B"/>
    <w:rsid w:val="002A6CB1"/>
    <w:rsid w:val="002A7447"/>
    <w:rsid w:val="002A7A8F"/>
    <w:rsid w:val="002B1776"/>
    <w:rsid w:val="002B22C1"/>
    <w:rsid w:val="002B253D"/>
    <w:rsid w:val="002B3131"/>
    <w:rsid w:val="002B520A"/>
    <w:rsid w:val="002C2F5C"/>
    <w:rsid w:val="002C3418"/>
    <w:rsid w:val="002C4D21"/>
    <w:rsid w:val="002C4D3F"/>
    <w:rsid w:val="002C536A"/>
    <w:rsid w:val="002D2AE4"/>
    <w:rsid w:val="002D4FC0"/>
    <w:rsid w:val="002D5304"/>
    <w:rsid w:val="002D6885"/>
    <w:rsid w:val="002D6F76"/>
    <w:rsid w:val="002D73B4"/>
    <w:rsid w:val="002E0357"/>
    <w:rsid w:val="002E0D0B"/>
    <w:rsid w:val="002E120E"/>
    <w:rsid w:val="002E2231"/>
    <w:rsid w:val="002E2F4B"/>
    <w:rsid w:val="002E3609"/>
    <w:rsid w:val="002F18A7"/>
    <w:rsid w:val="002F6794"/>
    <w:rsid w:val="002F7C84"/>
    <w:rsid w:val="00300504"/>
    <w:rsid w:val="00300C1D"/>
    <w:rsid w:val="00301FC5"/>
    <w:rsid w:val="00302283"/>
    <w:rsid w:val="00306B8F"/>
    <w:rsid w:val="003100F0"/>
    <w:rsid w:val="003137C7"/>
    <w:rsid w:val="00316611"/>
    <w:rsid w:val="00326431"/>
    <w:rsid w:val="00330D3F"/>
    <w:rsid w:val="0033101E"/>
    <w:rsid w:val="00333573"/>
    <w:rsid w:val="003370EE"/>
    <w:rsid w:val="003419CB"/>
    <w:rsid w:val="003426A0"/>
    <w:rsid w:val="00345FF0"/>
    <w:rsid w:val="00353B24"/>
    <w:rsid w:val="00353EEA"/>
    <w:rsid w:val="0035605E"/>
    <w:rsid w:val="00357249"/>
    <w:rsid w:val="0036003F"/>
    <w:rsid w:val="003604F0"/>
    <w:rsid w:val="003614F3"/>
    <w:rsid w:val="00361620"/>
    <w:rsid w:val="0036294D"/>
    <w:rsid w:val="00363195"/>
    <w:rsid w:val="00364116"/>
    <w:rsid w:val="00365649"/>
    <w:rsid w:val="003666D7"/>
    <w:rsid w:val="00370501"/>
    <w:rsid w:val="00372118"/>
    <w:rsid w:val="00372668"/>
    <w:rsid w:val="00373DE1"/>
    <w:rsid w:val="003763E7"/>
    <w:rsid w:val="003764BC"/>
    <w:rsid w:val="00376CB9"/>
    <w:rsid w:val="00377C85"/>
    <w:rsid w:val="00381041"/>
    <w:rsid w:val="003820B3"/>
    <w:rsid w:val="003836A8"/>
    <w:rsid w:val="003837CD"/>
    <w:rsid w:val="003850C8"/>
    <w:rsid w:val="003868E5"/>
    <w:rsid w:val="00386AB1"/>
    <w:rsid w:val="0039016B"/>
    <w:rsid w:val="00391FE3"/>
    <w:rsid w:val="003928EF"/>
    <w:rsid w:val="00392943"/>
    <w:rsid w:val="0039300D"/>
    <w:rsid w:val="00393BC2"/>
    <w:rsid w:val="00393F22"/>
    <w:rsid w:val="003941D5"/>
    <w:rsid w:val="00396D5D"/>
    <w:rsid w:val="003A17D5"/>
    <w:rsid w:val="003A22DD"/>
    <w:rsid w:val="003A2795"/>
    <w:rsid w:val="003A2C5A"/>
    <w:rsid w:val="003A3921"/>
    <w:rsid w:val="003A3A86"/>
    <w:rsid w:val="003A3E75"/>
    <w:rsid w:val="003B1163"/>
    <w:rsid w:val="003B28D4"/>
    <w:rsid w:val="003B744B"/>
    <w:rsid w:val="003C00F7"/>
    <w:rsid w:val="003C01AB"/>
    <w:rsid w:val="003C12DA"/>
    <w:rsid w:val="003C2345"/>
    <w:rsid w:val="003C2934"/>
    <w:rsid w:val="003C434E"/>
    <w:rsid w:val="003C4627"/>
    <w:rsid w:val="003C7BD9"/>
    <w:rsid w:val="003D6985"/>
    <w:rsid w:val="003D7066"/>
    <w:rsid w:val="003E07F5"/>
    <w:rsid w:val="003E1EC0"/>
    <w:rsid w:val="003E4044"/>
    <w:rsid w:val="003E5462"/>
    <w:rsid w:val="003E6D56"/>
    <w:rsid w:val="003E6DEE"/>
    <w:rsid w:val="003F20CE"/>
    <w:rsid w:val="003F26C7"/>
    <w:rsid w:val="003F4682"/>
    <w:rsid w:val="003F5F22"/>
    <w:rsid w:val="004009A2"/>
    <w:rsid w:val="0040403C"/>
    <w:rsid w:val="0040407A"/>
    <w:rsid w:val="00404DC8"/>
    <w:rsid w:val="00407538"/>
    <w:rsid w:val="00407CC5"/>
    <w:rsid w:val="0041026E"/>
    <w:rsid w:val="0041147F"/>
    <w:rsid w:val="00412CFA"/>
    <w:rsid w:val="0042115C"/>
    <w:rsid w:val="0042275A"/>
    <w:rsid w:val="004337CD"/>
    <w:rsid w:val="0043582C"/>
    <w:rsid w:val="00435CFF"/>
    <w:rsid w:val="00437D32"/>
    <w:rsid w:val="00440A66"/>
    <w:rsid w:val="0044554A"/>
    <w:rsid w:val="00445ABD"/>
    <w:rsid w:val="00446AC7"/>
    <w:rsid w:val="00447091"/>
    <w:rsid w:val="00447B5B"/>
    <w:rsid w:val="00450D5A"/>
    <w:rsid w:val="00450EB6"/>
    <w:rsid w:val="004530C4"/>
    <w:rsid w:val="00457FAD"/>
    <w:rsid w:val="004611A1"/>
    <w:rsid w:val="00462D96"/>
    <w:rsid w:val="00464AA3"/>
    <w:rsid w:val="00465E71"/>
    <w:rsid w:val="004660B7"/>
    <w:rsid w:val="00470669"/>
    <w:rsid w:val="00470BF9"/>
    <w:rsid w:val="004717A1"/>
    <w:rsid w:val="00471AFC"/>
    <w:rsid w:val="00471FD1"/>
    <w:rsid w:val="00472799"/>
    <w:rsid w:val="00473755"/>
    <w:rsid w:val="004745DE"/>
    <w:rsid w:val="00475CA5"/>
    <w:rsid w:val="00477123"/>
    <w:rsid w:val="00477E38"/>
    <w:rsid w:val="004829DF"/>
    <w:rsid w:val="00482DC1"/>
    <w:rsid w:val="004834B3"/>
    <w:rsid w:val="00483B1F"/>
    <w:rsid w:val="0049064A"/>
    <w:rsid w:val="004917E3"/>
    <w:rsid w:val="00492280"/>
    <w:rsid w:val="00493EA9"/>
    <w:rsid w:val="00495839"/>
    <w:rsid w:val="00496216"/>
    <w:rsid w:val="00496674"/>
    <w:rsid w:val="004A2D13"/>
    <w:rsid w:val="004A4941"/>
    <w:rsid w:val="004A5946"/>
    <w:rsid w:val="004A5BBB"/>
    <w:rsid w:val="004A5D94"/>
    <w:rsid w:val="004A6386"/>
    <w:rsid w:val="004A650E"/>
    <w:rsid w:val="004A6516"/>
    <w:rsid w:val="004A69D2"/>
    <w:rsid w:val="004A6E48"/>
    <w:rsid w:val="004A711E"/>
    <w:rsid w:val="004B4BDE"/>
    <w:rsid w:val="004B50FA"/>
    <w:rsid w:val="004C1921"/>
    <w:rsid w:val="004C1DED"/>
    <w:rsid w:val="004C26E2"/>
    <w:rsid w:val="004C3A01"/>
    <w:rsid w:val="004D027D"/>
    <w:rsid w:val="004D33C3"/>
    <w:rsid w:val="004D5BDD"/>
    <w:rsid w:val="004D664F"/>
    <w:rsid w:val="004D71EE"/>
    <w:rsid w:val="004E0337"/>
    <w:rsid w:val="004E1650"/>
    <w:rsid w:val="004E166A"/>
    <w:rsid w:val="004E39F3"/>
    <w:rsid w:val="004E445C"/>
    <w:rsid w:val="004F2059"/>
    <w:rsid w:val="004F5551"/>
    <w:rsid w:val="00505131"/>
    <w:rsid w:val="0050608F"/>
    <w:rsid w:val="00513903"/>
    <w:rsid w:val="00514BDB"/>
    <w:rsid w:val="005156C8"/>
    <w:rsid w:val="00515B6E"/>
    <w:rsid w:val="00520DDB"/>
    <w:rsid w:val="005241F4"/>
    <w:rsid w:val="00524E20"/>
    <w:rsid w:val="0052531D"/>
    <w:rsid w:val="005270E6"/>
    <w:rsid w:val="00531175"/>
    <w:rsid w:val="0053229B"/>
    <w:rsid w:val="0053316F"/>
    <w:rsid w:val="00533615"/>
    <w:rsid w:val="00536ECC"/>
    <w:rsid w:val="00537755"/>
    <w:rsid w:val="00537D64"/>
    <w:rsid w:val="00544BE9"/>
    <w:rsid w:val="00544EF4"/>
    <w:rsid w:val="00550106"/>
    <w:rsid w:val="005514FE"/>
    <w:rsid w:val="00551F6C"/>
    <w:rsid w:val="0055534C"/>
    <w:rsid w:val="00556A38"/>
    <w:rsid w:val="00556C1E"/>
    <w:rsid w:val="00560410"/>
    <w:rsid w:val="00560F9F"/>
    <w:rsid w:val="0056271C"/>
    <w:rsid w:val="0056394F"/>
    <w:rsid w:val="005644F2"/>
    <w:rsid w:val="00565C91"/>
    <w:rsid w:val="005662AA"/>
    <w:rsid w:val="00567D8B"/>
    <w:rsid w:val="0057124D"/>
    <w:rsid w:val="005722B3"/>
    <w:rsid w:val="00572760"/>
    <w:rsid w:val="005743C5"/>
    <w:rsid w:val="00583CC9"/>
    <w:rsid w:val="0058491D"/>
    <w:rsid w:val="00587345"/>
    <w:rsid w:val="005873B0"/>
    <w:rsid w:val="00592706"/>
    <w:rsid w:val="00594025"/>
    <w:rsid w:val="0059432B"/>
    <w:rsid w:val="00596350"/>
    <w:rsid w:val="0059708D"/>
    <w:rsid w:val="005A4CEC"/>
    <w:rsid w:val="005A5238"/>
    <w:rsid w:val="005A5F7B"/>
    <w:rsid w:val="005B3CE5"/>
    <w:rsid w:val="005B3FA7"/>
    <w:rsid w:val="005B5076"/>
    <w:rsid w:val="005B5746"/>
    <w:rsid w:val="005C0296"/>
    <w:rsid w:val="005C03A1"/>
    <w:rsid w:val="005C0413"/>
    <w:rsid w:val="005C6674"/>
    <w:rsid w:val="005D1769"/>
    <w:rsid w:val="005D282B"/>
    <w:rsid w:val="005D32F9"/>
    <w:rsid w:val="005D747B"/>
    <w:rsid w:val="005E069C"/>
    <w:rsid w:val="005E0ED0"/>
    <w:rsid w:val="005E6CD2"/>
    <w:rsid w:val="005E6F38"/>
    <w:rsid w:val="005E76E8"/>
    <w:rsid w:val="005F3A93"/>
    <w:rsid w:val="005F431F"/>
    <w:rsid w:val="005F568E"/>
    <w:rsid w:val="005F6408"/>
    <w:rsid w:val="00601154"/>
    <w:rsid w:val="00604E42"/>
    <w:rsid w:val="006052D3"/>
    <w:rsid w:val="006059E8"/>
    <w:rsid w:val="0061225C"/>
    <w:rsid w:val="00620747"/>
    <w:rsid w:val="00622F98"/>
    <w:rsid w:val="006230E1"/>
    <w:rsid w:val="006238BD"/>
    <w:rsid w:val="00624BAB"/>
    <w:rsid w:val="00625594"/>
    <w:rsid w:val="00625921"/>
    <w:rsid w:val="00626AF1"/>
    <w:rsid w:val="00631264"/>
    <w:rsid w:val="00632196"/>
    <w:rsid w:val="00632B79"/>
    <w:rsid w:val="00641191"/>
    <w:rsid w:val="006437E6"/>
    <w:rsid w:val="00645222"/>
    <w:rsid w:val="00646909"/>
    <w:rsid w:val="00646FD1"/>
    <w:rsid w:val="00650708"/>
    <w:rsid w:val="00650C4A"/>
    <w:rsid w:val="006513E4"/>
    <w:rsid w:val="00651B4B"/>
    <w:rsid w:val="00654BB9"/>
    <w:rsid w:val="00654DD8"/>
    <w:rsid w:val="00655669"/>
    <w:rsid w:val="00657860"/>
    <w:rsid w:val="0066145B"/>
    <w:rsid w:val="0066156A"/>
    <w:rsid w:val="00661B26"/>
    <w:rsid w:val="00661CFB"/>
    <w:rsid w:val="00663D21"/>
    <w:rsid w:val="00665612"/>
    <w:rsid w:val="00666863"/>
    <w:rsid w:val="00666B4D"/>
    <w:rsid w:val="00667B67"/>
    <w:rsid w:val="0067054B"/>
    <w:rsid w:val="006717BC"/>
    <w:rsid w:val="00671F77"/>
    <w:rsid w:val="006720F5"/>
    <w:rsid w:val="00672A40"/>
    <w:rsid w:val="00673355"/>
    <w:rsid w:val="00674D1D"/>
    <w:rsid w:val="00674D87"/>
    <w:rsid w:val="0067502A"/>
    <w:rsid w:val="006767CA"/>
    <w:rsid w:val="0067706D"/>
    <w:rsid w:val="00677644"/>
    <w:rsid w:val="0068111D"/>
    <w:rsid w:val="006825BC"/>
    <w:rsid w:val="00683238"/>
    <w:rsid w:val="00686927"/>
    <w:rsid w:val="006904AD"/>
    <w:rsid w:val="00691D67"/>
    <w:rsid w:val="00691E0B"/>
    <w:rsid w:val="006935FA"/>
    <w:rsid w:val="006939BB"/>
    <w:rsid w:val="00695473"/>
    <w:rsid w:val="00697434"/>
    <w:rsid w:val="006A10B4"/>
    <w:rsid w:val="006A28B4"/>
    <w:rsid w:val="006A47D0"/>
    <w:rsid w:val="006A6B4A"/>
    <w:rsid w:val="006B1925"/>
    <w:rsid w:val="006B49AB"/>
    <w:rsid w:val="006B57C3"/>
    <w:rsid w:val="006B5A32"/>
    <w:rsid w:val="006B75F0"/>
    <w:rsid w:val="006C1391"/>
    <w:rsid w:val="006C1F5A"/>
    <w:rsid w:val="006C49DC"/>
    <w:rsid w:val="006C5C1A"/>
    <w:rsid w:val="006C64CD"/>
    <w:rsid w:val="006C6F32"/>
    <w:rsid w:val="006C795D"/>
    <w:rsid w:val="006D543C"/>
    <w:rsid w:val="006D700A"/>
    <w:rsid w:val="006D7BD2"/>
    <w:rsid w:val="006E6861"/>
    <w:rsid w:val="006E714A"/>
    <w:rsid w:val="006E783F"/>
    <w:rsid w:val="006F23D9"/>
    <w:rsid w:val="006F3ABE"/>
    <w:rsid w:val="006F3FFA"/>
    <w:rsid w:val="006F6692"/>
    <w:rsid w:val="00700596"/>
    <w:rsid w:val="00702835"/>
    <w:rsid w:val="0070297B"/>
    <w:rsid w:val="00703A28"/>
    <w:rsid w:val="00703B18"/>
    <w:rsid w:val="007060D8"/>
    <w:rsid w:val="00707CA9"/>
    <w:rsid w:val="00710EBF"/>
    <w:rsid w:val="007149FE"/>
    <w:rsid w:val="00716273"/>
    <w:rsid w:val="00717A20"/>
    <w:rsid w:val="00717D51"/>
    <w:rsid w:val="00717FAC"/>
    <w:rsid w:val="007206B7"/>
    <w:rsid w:val="007234E1"/>
    <w:rsid w:val="00724C32"/>
    <w:rsid w:val="0072685E"/>
    <w:rsid w:val="00726AB5"/>
    <w:rsid w:val="00734D22"/>
    <w:rsid w:val="007357C4"/>
    <w:rsid w:val="00736747"/>
    <w:rsid w:val="00741CFB"/>
    <w:rsid w:val="0074307B"/>
    <w:rsid w:val="0074535E"/>
    <w:rsid w:val="00745CDF"/>
    <w:rsid w:val="007469C5"/>
    <w:rsid w:val="00747B22"/>
    <w:rsid w:val="00747B3E"/>
    <w:rsid w:val="00750B3F"/>
    <w:rsid w:val="007520AB"/>
    <w:rsid w:val="007533BC"/>
    <w:rsid w:val="00753F75"/>
    <w:rsid w:val="00756C96"/>
    <w:rsid w:val="00760478"/>
    <w:rsid w:val="00765181"/>
    <w:rsid w:val="007654CA"/>
    <w:rsid w:val="00766438"/>
    <w:rsid w:val="00767061"/>
    <w:rsid w:val="007717A0"/>
    <w:rsid w:val="00774F9C"/>
    <w:rsid w:val="007756BD"/>
    <w:rsid w:val="00776152"/>
    <w:rsid w:val="00781E6D"/>
    <w:rsid w:val="007830B7"/>
    <w:rsid w:val="007839DE"/>
    <w:rsid w:val="00783CF6"/>
    <w:rsid w:val="007841F5"/>
    <w:rsid w:val="00786C63"/>
    <w:rsid w:val="00787288"/>
    <w:rsid w:val="00793FF9"/>
    <w:rsid w:val="00796F5D"/>
    <w:rsid w:val="00797BDA"/>
    <w:rsid w:val="007A043E"/>
    <w:rsid w:val="007A593A"/>
    <w:rsid w:val="007A72BE"/>
    <w:rsid w:val="007A7FB9"/>
    <w:rsid w:val="007B0531"/>
    <w:rsid w:val="007B4280"/>
    <w:rsid w:val="007C01F8"/>
    <w:rsid w:val="007C05DE"/>
    <w:rsid w:val="007C23F9"/>
    <w:rsid w:val="007C2EBF"/>
    <w:rsid w:val="007C4347"/>
    <w:rsid w:val="007C5321"/>
    <w:rsid w:val="007C5772"/>
    <w:rsid w:val="007C6BDB"/>
    <w:rsid w:val="007D310A"/>
    <w:rsid w:val="007D3D4C"/>
    <w:rsid w:val="007D4413"/>
    <w:rsid w:val="007D46FF"/>
    <w:rsid w:val="007D5A10"/>
    <w:rsid w:val="007E1FE7"/>
    <w:rsid w:val="007E5592"/>
    <w:rsid w:val="007E6AAC"/>
    <w:rsid w:val="007E6F40"/>
    <w:rsid w:val="007E7C33"/>
    <w:rsid w:val="007F14A8"/>
    <w:rsid w:val="007F2423"/>
    <w:rsid w:val="007F3DE6"/>
    <w:rsid w:val="007F4A76"/>
    <w:rsid w:val="00802835"/>
    <w:rsid w:val="00802FDE"/>
    <w:rsid w:val="00805222"/>
    <w:rsid w:val="0081046D"/>
    <w:rsid w:val="00814245"/>
    <w:rsid w:val="00816281"/>
    <w:rsid w:val="00821FB9"/>
    <w:rsid w:val="00826002"/>
    <w:rsid w:val="00826982"/>
    <w:rsid w:val="008306BA"/>
    <w:rsid w:val="00835A55"/>
    <w:rsid w:val="00835D56"/>
    <w:rsid w:val="00840C43"/>
    <w:rsid w:val="008421B8"/>
    <w:rsid w:val="0084304A"/>
    <w:rsid w:val="00844C09"/>
    <w:rsid w:val="00845AE9"/>
    <w:rsid w:val="008472C4"/>
    <w:rsid w:val="008475D1"/>
    <w:rsid w:val="008503A6"/>
    <w:rsid w:val="00850B29"/>
    <w:rsid w:val="00855977"/>
    <w:rsid w:val="0086045F"/>
    <w:rsid w:val="0086139D"/>
    <w:rsid w:val="00862E69"/>
    <w:rsid w:val="00862F3F"/>
    <w:rsid w:val="00864111"/>
    <w:rsid w:val="0086465B"/>
    <w:rsid w:val="00864CBA"/>
    <w:rsid w:val="00867212"/>
    <w:rsid w:val="00872878"/>
    <w:rsid w:val="00873781"/>
    <w:rsid w:val="00875EBF"/>
    <w:rsid w:val="00881F59"/>
    <w:rsid w:val="00890088"/>
    <w:rsid w:val="008904E1"/>
    <w:rsid w:val="00890DA1"/>
    <w:rsid w:val="0089160F"/>
    <w:rsid w:val="00891ACF"/>
    <w:rsid w:val="008926EE"/>
    <w:rsid w:val="008944EA"/>
    <w:rsid w:val="00897973"/>
    <w:rsid w:val="008A06F2"/>
    <w:rsid w:val="008A0C78"/>
    <w:rsid w:val="008A0CA9"/>
    <w:rsid w:val="008A1C94"/>
    <w:rsid w:val="008A1EA5"/>
    <w:rsid w:val="008A36BA"/>
    <w:rsid w:val="008A5369"/>
    <w:rsid w:val="008A6C5D"/>
    <w:rsid w:val="008B02DF"/>
    <w:rsid w:val="008B0445"/>
    <w:rsid w:val="008B0B88"/>
    <w:rsid w:val="008B0D4C"/>
    <w:rsid w:val="008B1A8E"/>
    <w:rsid w:val="008B211F"/>
    <w:rsid w:val="008B25F0"/>
    <w:rsid w:val="008B4F9C"/>
    <w:rsid w:val="008C025E"/>
    <w:rsid w:val="008C0BF6"/>
    <w:rsid w:val="008C2596"/>
    <w:rsid w:val="008C37D9"/>
    <w:rsid w:val="008C41A7"/>
    <w:rsid w:val="008C5C66"/>
    <w:rsid w:val="008D1002"/>
    <w:rsid w:val="008D51F4"/>
    <w:rsid w:val="008D6486"/>
    <w:rsid w:val="008E09EB"/>
    <w:rsid w:val="008E0C8B"/>
    <w:rsid w:val="008F0408"/>
    <w:rsid w:val="008F0645"/>
    <w:rsid w:val="008F110F"/>
    <w:rsid w:val="008F198A"/>
    <w:rsid w:val="008F1DCA"/>
    <w:rsid w:val="008F35F1"/>
    <w:rsid w:val="008F416A"/>
    <w:rsid w:val="008F62AF"/>
    <w:rsid w:val="008F6D3A"/>
    <w:rsid w:val="008F7F74"/>
    <w:rsid w:val="0090054A"/>
    <w:rsid w:val="00901804"/>
    <w:rsid w:val="0090232C"/>
    <w:rsid w:val="00904ED3"/>
    <w:rsid w:val="00905577"/>
    <w:rsid w:val="00905FC9"/>
    <w:rsid w:val="00906CA0"/>
    <w:rsid w:val="00913419"/>
    <w:rsid w:val="00914C8C"/>
    <w:rsid w:val="0092059E"/>
    <w:rsid w:val="00920D4B"/>
    <w:rsid w:val="0092441C"/>
    <w:rsid w:val="009248E7"/>
    <w:rsid w:val="009262B0"/>
    <w:rsid w:val="00930B98"/>
    <w:rsid w:val="00931888"/>
    <w:rsid w:val="0093231D"/>
    <w:rsid w:val="009347F7"/>
    <w:rsid w:val="0093489D"/>
    <w:rsid w:val="009361CC"/>
    <w:rsid w:val="00940A38"/>
    <w:rsid w:val="00942F06"/>
    <w:rsid w:val="009472F3"/>
    <w:rsid w:val="00951336"/>
    <w:rsid w:val="0095320D"/>
    <w:rsid w:val="00954EF6"/>
    <w:rsid w:val="00956882"/>
    <w:rsid w:val="0095736A"/>
    <w:rsid w:val="00960410"/>
    <w:rsid w:val="009638F3"/>
    <w:rsid w:val="0096462B"/>
    <w:rsid w:val="00967C3E"/>
    <w:rsid w:val="0097122E"/>
    <w:rsid w:val="009722D6"/>
    <w:rsid w:val="00973121"/>
    <w:rsid w:val="00973FCE"/>
    <w:rsid w:val="00974CEB"/>
    <w:rsid w:val="00975FDF"/>
    <w:rsid w:val="00976578"/>
    <w:rsid w:val="0097719C"/>
    <w:rsid w:val="009813D8"/>
    <w:rsid w:val="00981A75"/>
    <w:rsid w:val="00981B55"/>
    <w:rsid w:val="00982613"/>
    <w:rsid w:val="00983B87"/>
    <w:rsid w:val="009840F8"/>
    <w:rsid w:val="00985A7C"/>
    <w:rsid w:val="009864E6"/>
    <w:rsid w:val="00987CA7"/>
    <w:rsid w:val="009927D7"/>
    <w:rsid w:val="00992D5F"/>
    <w:rsid w:val="00992F82"/>
    <w:rsid w:val="00995AEB"/>
    <w:rsid w:val="00995B2A"/>
    <w:rsid w:val="00997098"/>
    <w:rsid w:val="009973BB"/>
    <w:rsid w:val="00997F0F"/>
    <w:rsid w:val="009A12D8"/>
    <w:rsid w:val="009A16AD"/>
    <w:rsid w:val="009A369C"/>
    <w:rsid w:val="009A4959"/>
    <w:rsid w:val="009A519B"/>
    <w:rsid w:val="009A521F"/>
    <w:rsid w:val="009B44AB"/>
    <w:rsid w:val="009B7301"/>
    <w:rsid w:val="009C09AF"/>
    <w:rsid w:val="009C2FFE"/>
    <w:rsid w:val="009C47A6"/>
    <w:rsid w:val="009C6FAC"/>
    <w:rsid w:val="009C7FC3"/>
    <w:rsid w:val="009D14F1"/>
    <w:rsid w:val="009D2621"/>
    <w:rsid w:val="009D3A82"/>
    <w:rsid w:val="009D6209"/>
    <w:rsid w:val="009E1CBB"/>
    <w:rsid w:val="009E6185"/>
    <w:rsid w:val="009E73EF"/>
    <w:rsid w:val="009F078C"/>
    <w:rsid w:val="009F07F8"/>
    <w:rsid w:val="009F1859"/>
    <w:rsid w:val="009F299A"/>
    <w:rsid w:val="009F6508"/>
    <w:rsid w:val="009F6DBE"/>
    <w:rsid w:val="00A01AB2"/>
    <w:rsid w:val="00A064A1"/>
    <w:rsid w:val="00A06C03"/>
    <w:rsid w:val="00A102E1"/>
    <w:rsid w:val="00A109A6"/>
    <w:rsid w:val="00A143DF"/>
    <w:rsid w:val="00A212A3"/>
    <w:rsid w:val="00A22214"/>
    <w:rsid w:val="00A229EE"/>
    <w:rsid w:val="00A2361A"/>
    <w:rsid w:val="00A240A1"/>
    <w:rsid w:val="00A27561"/>
    <w:rsid w:val="00A303F6"/>
    <w:rsid w:val="00A34875"/>
    <w:rsid w:val="00A3574B"/>
    <w:rsid w:val="00A36D18"/>
    <w:rsid w:val="00A374AD"/>
    <w:rsid w:val="00A417EC"/>
    <w:rsid w:val="00A41B2F"/>
    <w:rsid w:val="00A42AB7"/>
    <w:rsid w:val="00A43BA8"/>
    <w:rsid w:val="00A45BBF"/>
    <w:rsid w:val="00A468E4"/>
    <w:rsid w:val="00A46FB8"/>
    <w:rsid w:val="00A520BD"/>
    <w:rsid w:val="00A52F16"/>
    <w:rsid w:val="00A538F5"/>
    <w:rsid w:val="00A552D3"/>
    <w:rsid w:val="00A6365C"/>
    <w:rsid w:val="00A63E1C"/>
    <w:rsid w:val="00A65DFB"/>
    <w:rsid w:val="00A66712"/>
    <w:rsid w:val="00A66E26"/>
    <w:rsid w:val="00A72111"/>
    <w:rsid w:val="00A72E3C"/>
    <w:rsid w:val="00A72E93"/>
    <w:rsid w:val="00A749F3"/>
    <w:rsid w:val="00A82073"/>
    <w:rsid w:val="00A84919"/>
    <w:rsid w:val="00A872AD"/>
    <w:rsid w:val="00A9048E"/>
    <w:rsid w:val="00A91BE6"/>
    <w:rsid w:val="00A93DA1"/>
    <w:rsid w:val="00AA169E"/>
    <w:rsid w:val="00AA534B"/>
    <w:rsid w:val="00AA62FA"/>
    <w:rsid w:val="00AA75B2"/>
    <w:rsid w:val="00AB4505"/>
    <w:rsid w:val="00AB57C9"/>
    <w:rsid w:val="00AC36B0"/>
    <w:rsid w:val="00AC50EF"/>
    <w:rsid w:val="00AC618E"/>
    <w:rsid w:val="00AC6404"/>
    <w:rsid w:val="00AC69A1"/>
    <w:rsid w:val="00AD0FBE"/>
    <w:rsid w:val="00AD2A35"/>
    <w:rsid w:val="00AD393A"/>
    <w:rsid w:val="00AD42A4"/>
    <w:rsid w:val="00AD57B0"/>
    <w:rsid w:val="00AD58A6"/>
    <w:rsid w:val="00AD75B1"/>
    <w:rsid w:val="00AE0CDE"/>
    <w:rsid w:val="00AE531E"/>
    <w:rsid w:val="00AE6AF8"/>
    <w:rsid w:val="00AF4135"/>
    <w:rsid w:val="00AF45A5"/>
    <w:rsid w:val="00AF47B0"/>
    <w:rsid w:val="00AF7312"/>
    <w:rsid w:val="00B00254"/>
    <w:rsid w:val="00B00E5F"/>
    <w:rsid w:val="00B03ED9"/>
    <w:rsid w:val="00B05857"/>
    <w:rsid w:val="00B15555"/>
    <w:rsid w:val="00B1676D"/>
    <w:rsid w:val="00B16ED4"/>
    <w:rsid w:val="00B202FE"/>
    <w:rsid w:val="00B21CCF"/>
    <w:rsid w:val="00B22EBF"/>
    <w:rsid w:val="00B23BF0"/>
    <w:rsid w:val="00B25BD4"/>
    <w:rsid w:val="00B32CA0"/>
    <w:rsid w:val="00B339D0"/>
    <w:rsid w:val="00B36A50"/>
    <w:rsid w:val="00B36E7F"/>
    <w:rsid w:val="00B40466"/>
    <w:rsid w:val="00B4225C"/>
    <w:rsid w:val="00B452E2"/>
    <w:rsid w:val="00B45EDA"/>
    <w:rsid w:val="00B53D14"/>
    <w:rsid w:val="00B556CA"/>
    <w:rsid w:val="00B568DD"/>
    <w:rsid w:val="00B56CE0"/>
    <w:rsid w:val="00B56DC3"/>
    <w:rsid w:val="00B57643"/>
    <w:rsid w:val="00B642F8"/>
    <w:rsid w:val="00B6553B"/>
    <w:rsid w:val="00B67A15"/>
    <w:rsid w:val="00B70424"/>
    <w:rsid w:val="00B71E2E"/>
    <w:rsid w:val="00B72957"/>
    <w:rsid w:val="00B72E94"/>
    <w:rsid w:val="00B76F57"/>
    <w:rsid w:val="00B80A21"/>
    <w:rsid w:val="00B822D0"/>
    <w:rsid w:val="00B825B1"/>
    <w:rsid w:val="00B8308A"/>
    <w:rsid w:val="00B83DE6"/>
    <w:rsid w:val="00B8681E"/>
    <w:rsid w:val="00B86EBD"/>
    <w:rsid w:val="00B93425"/>
    <w:rsid w:val="00B94094"/>
    <w:rsid w:val="00B95490"/>
    <w:rsid w:val="00B96BD7"/>
    <w:rsid w:val="00BA0E99"/>
    <w:rsid w:val="00BA48BC"/>
    <w:rsid w:val="00BB21CE"/>
    <w:rsid w:val="00BB25F5"/>
    <w:rsid w:val="00BB45BE"/>
    <w:rsid w:val="00BB5426"/>
    <w:rsid w:val="00BB639F"/>
    <w:rsid w:val="00BC0295"/>
    <w:rsid w:val="00BC355D"/>
    <w:rsid w:val="00BC5DF1"/>
    <w:rsid w:val="00BC603D"/>
    <w:rsid w:val="00BC60B8"/>
    <w:rsid w:val="00BD052E"/>
    <w:rsid w:val="00BD432E"/>
    <w:rsid w:val="00BD489D"/>
    <w:rsid w:val="00BD6DD6"/>
    <w:rsid w:val="00BD7EC8"/>
    <w:rsid w:val="00BE15BE"/>
    <w:rsid w:val="00BE474F"/>
    <w:rsid w:val="00BE4F33"/>
    <w:rsid w:val="00BE58BD"/>
    <w:rsid w:val="00BE7F78"/>
    <w:rsid w:val="00BF3842"/>
    <w:rsid w:val="00BF4A00"/>
    <w:rsid w:val="00BF4DBC"/>
    <w:rsid w:val="00BF60EF"/>
    <w:rsid w:val="00BF6230"/>
    <w:rsid w:val="00BF6D49"/>
    <w:rsid w:val="00BF76EF"/>
    <w:rsid w:val="00BF7C03"/>
    <w:rsid w:val="00C00094"/>
    <w:rsid w:val="00C006B1"/>
    <w:rsid w:val="00C00838"/>
    <w:rsid w:val="00C021B3"/>
    <w:rsid w:val="00C0264E"/>
    <w:rsid w:val="00C04529"/>
    <w:rsid w:val="00C1399C"/>
    <w:rsid w:val="00C15C8A"/>
    <w:rsid w:val="00C203CB"/>
    <w:rsid w:val="00C207BD"/>
    <w:rsid w:val="00C2164C"/>
    <w:rsid w:val="00C22E0F"/>
    <w:rsid w:val="00C25D26"/>
    <w:rsid w:val="00C2603E"/>
    <w:rsid w:val="00C26681"/>
    <w:rsid w:val="00C2749B"/>
    <w:rsid w:val="00C276C2"/>
    <w:rsid w:val="00C27B53"/>
    <w:rsid w:val="00C3130F"/>
    <w:rsid w:val="00C3149E"/>
    <w:rsid w:val="00C323D0"/>
    <w:rsid w:val="00C33411"/>
    <w:rsid w:val="00C36E6D"/>
    <w:rsid w:val="00C3790B"/>
    <w:rsid w:val="00C37D87"/>
    <w:rsid w:val="00C43A5B"/>
    <w:rsid w:val="00C43BD5"/>
    <w:rsid w:val="00C47022"/>
    <w:rsid w:val="00C502E7"/>
    <w:rsid w:val="00C51CD7"/>
    <w:rsid w:val="00C51D7A"/>
    <w:rsid w:val="00C539BF"/>
    <w:rsid w:val="00C53A67"/>
    <w:rsid w:val="00C53BD4"/>
    <w:rsid w:val="00C56356"/>
    <w:rsid w:val="00C56C37"/>
    <w:rsid w:val="00C612A2"/>
    <w:rsid w:val="00C6264F"/>
    <w:rsid w:val="00C70590"/>
    <w:rsid w:val="00C70666"/>
    <w:rsid w:val="00C73357"/>
    <w:rsid w:val="00C73FE9"/>
    <w:rsid w:val="00C74016"/>
    <w:rsid w:val="00C77C5E"/>
    <w:rsid w:val="00C821AA"/>
    <w:rsid w:val="00C84F44"/>
    <w:rsid w:val="00C86116"/>
    <w:rsid w:val="00C87EB1"/>
    <w:rsid w:val="00C90102"/>
    <w:rsid w:val="00C91ACB"/>
    <w:rsid w:val="00C921F3"/>
    <w:rsid w:val="00C97137"/>
    <w:rsid w:val="00CA07D6"/>
    <w:rsid w:val="00CA0860"/>
    <w:rsid w:val="00CA0C2F"/>
    <w:rsid w:val="00CA13DC"/>
    <w:rsid w:val="00CA22C5"/>
    <w:rsid w:val="00CA275E"/>
    <w:rsid w:val="00CA2A2A"/>
    <w:rsid w:val="00CA35BB"/>
    <w:rsid w:val="00CA49EE"/>
    <w:rsid w:val="00CA642F"/>
    <w:rsid w:val="00CB1E38"/>
    <w:rsid w:val="00CB3B96"/>
    <w:rsid w:val="00CB606A"/>
    <w:rsid w:val="00CB78D9"/>
    <w:rsid w:val="00CC2EA5"/>
    <w:rsid w:val="00CC4118"/>
    <w:rsid w:val="00CC4AAE"/>
    <w:rsid w:val="00CC702D"/>
    <w:rsid w:val="00CD169A"/>
    <w:rsid w:val="00CD2A31"/>
    <w:rsid w:val="00CD76CE"/>
    <w:rsid w:val="00CE0A29"/>
    <w:rsid w:val="00CE0A67"/>
    <w:rsid w:val="00CF1E6F"/>
    <w:rsid w:val="00CF2215"/>
    <w:rsid w:val="00CF250C"/>
    <w:rsid w:val="00CF54BC"/>
    <w:rsid w:val="00CF6ED1"/>
    <w:rsid w:val="00CF7D98"/>
    <w:rsid w:val="00D003D2"/>
    <w:rsid w:val="00D00D8E"/>
    <w:rsid w:val="00D02EA6"/>
    <w:rsid w:val="00D034CF"/>
    <w:rsid w:val="00D04330"/>
    <w:rsid w:val="00D067DB"/>
    <w:rsid w:val="00D0698A"/>
    <w:rsid w:val="00D06AD3"/>
    <w:rsid w:val="00D1100F"/>
    <w:rsid w:val="00D110D6"/>
    <w:rsid w:val="00D12A33"/>
    <w:rsid w:val="00D1358B"/>
    <w:rsid w:val="00D151AE"/>
    <w:rsid w:val="00D16C26"/>
    <w:rsid w:val="00D16EA1"/>
    <w:rsid w:val="00D17FD0"/>
    <w:rsid w:val="00D210E6"/>
    <w:rsid w:val="00D21514"/>
    <w:rsid w:val="00D270E5"/>
    <w:rsid w:val="00D305EE"/>
    <w:rsid w:val="00D34465"/>
    <w:rsid w:val="00D36EE8"/>
    <w:rsid w:val="00D36F2E"/>
    <w:rsid w:val="00D4086A"/>
    <w:rsid w:val="00D41B18"/>
    <w:rsid w:val="00D4320A"/>
    <w:rsid w:val="00D466AC"/>
    <w:rsid w:val="00D5342F"/>
    <w:rsid w:val="00D53B86"/>
    <w:rsid w:val="00D54BFC"/>
    <w:rsid w:val="00D576C4"/>
    <w:rsid w:val="00D578FD"/>
    <w:rsid w:val="00D600C1"/>
    <w:rsid w:val="00D617AE"/>
    <w:rsid w:val="00D65044"/>
    <w:rsid w:val="00D65570"/>
    <w:rsid w:val="00D65C88"/>
    <w:rsid w:val="00D662D5"/>
    <w:rsid w:val="00D725BB"/>
    <w:rsid w:val="00D72B03"/>
    <w:rsid w:val="00D737C0"/>
    <w:rsid w:val="00D740B8"/>
    <w:rsid w:val="00D74D98"/>
    <w:rsid w:val="00D74FFF"/>
    <w:rsid w:val="00D75F70"/>
    <w:rsid w:val="00D815A3"/>
    <w:rsid w:val="00D81E05"/>
    <w:rsid w:val="00D8227B"/>
    <w:rsid w:val="00D90961"/>
    <w:rsid w:val="00D91150"/>
    <w:rsid w:val="00D925DA"/>
    <w:rsid w:val="00D93629"/>
    <w:rsid w:val="00D96B4C"/>
    <w:rsid w:val="00D971DD"/>
    <w:rsid w:val="00DA45C0"/>
    <w:rsid w:val="00DB0626"/>
    <w:rsid w:val="00DB20F4"/>
    <w:rsid w:val="00DB3FD8"/>
    <w:rsid w:val="00DB5860"/>
    <w:rsid w:val="00DC2214"/>
    <w:rsid w:val="00DC27E6"/>
    <w:rsid w:val="00DC5BEA"/>
    <w:rsid w:val="00DC77E9"/>
    <w:rsid w:val="00DC7CDA"/>
    <w:rsid w:val="00DD13F5"/>
    <w:rsid w:val="00DD301E"/>
    <w:rsid w:val="00DD3AA2"/>
    <w:rsid w:val="00DD3F34"/>
    <w:rsid w:val="00DD45C4"/>
    <w:rsid w:val="00DD6D3E"/>
    <w:rsid w:val="00DD74CA"/>
    <w:rsid w:val="00DD7D93"/>
    <w:rsid w:val="00DE06E4"/>
    <w:rsid w:val="00DE27A2"/>
    <w:rsid w:val="00DE34C6"/>
    <w:rsid w:val="00DE35B5"/>
    <w:rsid w:val="00DE69D0"/>
    <w:rsid w:val="00DF12B4"/>
    <w:rsid w:val="00DF7CD9"/>
    <w:rsid w:val="00E007B2"/>
    <w:rsid w:val="00E00D0E"/>
    <w:rsid w:val="00E02221"/>
    <w:rsid w:val="00E05EAE"/>
    <w:rsid w:val="00E06D2D"/>
    <w:rsid w:val="00E06E8B"/>
    <w:rsid w:val="00E10108"/>
    <w:rsid w:val="00E1159E"/>
    <w:rsid w:val="00E1238D"/>
    <w:rsid w:val="00E17D96"/>
    <w:rsid w:val="00E17F0F"/>
    <w:rsid w:val="00E20AD9"/>
    <w:rsid w:val="00E221EE"/>
    <w:rsid w:val="00E313E5"/>
    <w:rsid w:val="00E31C20"/>
    <w:rsid w:val="00E31D48"/>
    <w:rsid w:val="00E35FDC"/>
    <w:rsid w:val="00E41848"/>
    <w:rsid w:val="00E4219C"/>
    <w:rsid w:val="00E42478"/>
    <w:rsid w:val="00E424EA"/>
    <w:rsid w:val="00E42DBE"/>
    <w:rsid w:val="00E466A1"/>
    <w:rsid w:val="00E4693E"/>
    <w:rsid w:val="00E47961"/>
    <w:rsid w:val="00E47BA6"/>
    <w:rsid w:val="00E50F1B"/>
    <w:rsid w:val="00E51B65"/>
    <w:rsid w:val="00E51BC4"/>
    <w:rsid w:val="00E53ED3"/>
    <w:rsid w:val="00E5593D"/>
    <w:rsid w:val="00E55AF5"/>
    <w:rsid w:val="00E57355"/>
    <w:rsid w:val="00E608E9"/>
    <w:rsid w:val="00E62FDC"/>
    <w:rsid w:val="00E66594"/>
    <w:rsid w:val="00E6683C"/>
    <w:rsid w:val="00E7006D"/>
    <w:rsid w:val="00E70926"/>
    <w:rsid w:val="00E716D0"/>
    <w:rsid w:val="00E73743"/>
    <w:rsid w:val="00E73FD4"/>
    <w:rsid w:val="00E7612A"/>
    <w:rsid w:val="00E76352"/>
    <w:rsid w:val="00E769BD"/>
    <w:rsid w:val="00E7777F"/>
    <w:rsid w:val="00E77AF3"/>
    <w:rsid w:val="00E77D97"/>
    <w:rsid w:val="00E8087C"/>
    <w:rsid w:val="00E82FAF"/>
    <w:rsid w:val="00E83F95"/>
    <w:rsid w:val="00E85D1E"/>
    <w:rsid w:val="00E90965"/>
    <w:rsid w:val="00E93435"/>
    <w:rsid w:val="00E95DC7"/>
    <w:rsid w:val="00E95F3B"/>
    <w:rsid w:val="00E97DC2"/>
    <w:rsid w:val="00EA0AA1"/>
    <w:rsid w:val="00EA0D33"/>
    <w:rsid w:val="00EA5364"/>
    <w:rsid w:val="00EA5AA0"/>
    <w:rsid w:val="00EA62CA"/>
    <w:rsid w:val="00EA6A23"/>
    <w:rsid w:val="00EA7440"/>
    <w:rsid w:val="00EB0C64"/>
    <w:rsid w:val="00EB4669"/>
    <w:rsid w:val="00EB4CB5"/>
    <w:rsid w:val="00EB503E"/>
    <w:rsid w:val="00EB5641"/>
    <w:rsid w:val="00EB6FDD"/>
    <w:rsid w:val="00EC0768"/>
    <w:rsid w:val="00EC4E2D"/>
    <w:rsid w:val="00EC579D"/>
    <w:rsid w:val="00EC5A82"/>
    <w:rsid w:val="00ED0A5C"/>
    <w:rsid w:val="00ED2194"/>
    <w:rsid w:val="00ED251B"/>
    <w:rsid w:val="00ED7472"/>
    <w:rsid w:val="00EE3835"/>
    <w:rsid w:val="00EE42CB"/>
    <w:rsid w:val="00EE4855"/>
    <w:rsid w:val="00EE5FEE"/>
    <w:rsid w:val="00EE7A12"/>
    <w:rsid w:val="00EF0187"/>
    <w:rsid w:val="00EF0E19"/>
    <w:rsid w:val="00EF1956"/>
    <w:rsid w:val="00EF44AD"/>
    <w:rsid w:val="00EF484D"/>
    <w:rsid w:val="00EF507B"/>
    <w:rsid w:val="00EF57F1"/>
    <w:rsid w:val="00EF695C"/>
    <w:rsid w:val="00EF6BDE"/>
    <w:rsid w:val="00EF72E1"/>
    <w:rsid w:val="00F004F2"/>
    <w:rsid w:val="00F00A56"/>
    <w:rsid w:val="00F034DC"/>
    <w:rsid w:val="00F0436F"/>
    <w:rsid w:val="00F054AB"/>
    <w:rsid w:val="00F059A4"/>
    <w:rsid w:val="00F13A9F"/>
    <w:rsid w:val="00F21086"/>
    <w:rsid w:val="00F2116D"/>
    <w:rsid w:val="00F21FB7"/>
    <w:rsid w:val="00F26B20"/>
    <w:rsid w:val="00F328F5"/>
    <w:rsid w:val="00F34EAA"/>
    <w:rsid w:val="00F368EF"/>
    <w:rsid w:val="00F3789D"/>
    <w:rsid w:val="00F413EE"/>
    <w:rsid w:val="00F421A8"/>
    <w:rsid w:val="00F4428E"/>
    <w:rsid w:val="00F46009"/>
    <w:rsid w:val="00F46DA8"/>
    <w:rsid w:val="00F5299C"/>
    <w:rsid w:val="00F5616D"/>
    <w:rsid w:val="00F56B1C"/>
    <w:rsid w:val="00F56C0A"/>
    <w:rsid w:val="00F61552"/>
    <w:rsid w:val="00F63B6A"/>
    <w:rsid w:val="00F676DF"/>
    <w:rsid w:val="00F67E11"/>
    <w:rsid w:val="00F7055D"/>
    <w:rsid w:val="00F726B2"/>
    <w:rsid w:val="00F75B65"/>
    <w:rsid w:val="00F81260"/>
    <w:rsid w:val="00F819D2"/>
    <w:rsid w:val="00F821F2"/>
    <w:rsid w:val="00F82854"/>
    <w:rsid w:val="00F8430F"/>
    <w:rsid w:val="00F85D43"/>
    <w:rsid w:val="00F86734"/>
    <w:rsid w:val="00F92EBE"/>
    <w:rsid w:val="00F93230"/>
    <w:rsid w:val="00F953B0"/>
    <w:rsid w:val="00F963C9"/>
    <w:rsid w:val="00F97A0F"/>
    <w:rsid w:val="00FA0709"/>
    <w:rsid w:val="00FA0CAE"/>
    <w:rsid w:val="00FB73D8"/>
    <w:rsid w:val="00FC0674"/>
    <w:rsid w:val="00FC4C20"/>
    <w:rsid w:val="00FD341A"/>
    <w:rsid w:val="00FD64C8"/>
    <w:rsid w:val="00FD6DDE"/>
    <w:rsid w:val="00FD79F0"/>
    <w:rsid w:val="00FE01D2"/>
    <w:rsid w:val="00FE031F"/>
    <w:rsid w:val="00FE114C"/>
    <w:rsid w:val="00FE2784"/>
    <w:rsid w:val="00FE4843"/>
    <w:rsid w:val="00FE5589"/>
    <w:rsid w:val="00FF04BB"/>
    <w:rsid w:val="00FF10BE"/>
    <w:rsid w:val="00FF1F89"/>
    <w:rsid w:val="00FF294A"/>
    <w:rsid w:val="00FF4058"/>
    <w:rsid w:val="00FF616D"/>
    <w:rsid w:val="00FF71FA"/>
    <w:rsid w:val="00FF7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F8EC2E39-64D0-49EA-A199-0B4061254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9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5882"/>
    <w:pPr>
      <w:ind w:leftChars="400" w:left="840"/>
    </w:pPr>
  </w:style>
  <w:style w:type="paragraph" w:styleId="a4">
    <w:name w:val="Balloon Text"/>
    <w:basedOn w:val="a"/>
    <w:link w:val="a5"/>
    <w:uiPriority w:val="99"/>
    <w:semiHidden/>
    <w:unhideWhenUsed/>
    <w:rsid w:val="00F97A0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97A0F"/>
    <w:rPr>
      <w:rFonts w:asciiTheme="majorHAnsi" w:eastAsiaTheme="majorEastAsia" w:hAnsiTheme="majorHAnsi" w:cstheme="majorBidi"/>
      <w:sz w:val="18"/>
      <w:szCs w:val="18"/>
    </w:rPr>
  </w:style>
  <w:style w:type="paragraph" w:styleId="a6">
    <w:name w:val="header"/>
    <w:basedOn w:val="a"/>
    <w:link w:val="a7"/>
    <w:uiPriority w:val="99"/>
    <w:unhideWhenUsed/>
    <w:rsid w:val="009262B0"/>
    <w:pPr>
      <w:tabs>
        <w:tab w:val="center" w:pos="4252"/>
        <w:tab w:val="right" w:pos="8504"/>
      </w:tabs>
      <w:snapToGrid w:val="0"/>
    </w:pPr>
  </w:style>
  <w:style w:type="character" w:customStyle="1" w:styleId="a7">
    <w:name w:val="ヘッダー (文字)"/>
    <w:basedOn w:val="a0"/>
    <w:link w:val="a6"/>
    <w:uiPriority w:val="99"/>
    <w:rsid w:val="009262B0"/>
  </w:style>
  <w:style w:type="paragraph" w:styleId="a8">
    <w:name w:val="footer"/>
    <w:basedOn w:val="a"/>
    <w:link w:val="a9"/>
    <w:uiPriority w:val="99"/>
    <w:unhideWhenUsed/>
    <w:rsid w:val="009262B0"/>
    <w:pPr>
      <w:tabs>
        <w:tab w:val="center" w:pos="4252"/>
        <w:tab w:val="right" w:pos="8504"/>
      </w:tabs>
      <w:snapToGrid w:val="0"/>
    </w:pPr>
  </w:style>
  <w:style w:type="character" w:customStyle="1" w:styleId="a9">
    <w:name w:val="フッター (文字)"/>
    <w:basedOn w:val="a0"/>
    <w:link w:val="a8"/>
    <w:uiPriority w:val="99"/>
    <w:rsid w:val="009262B0"/>
  </w:style>
  <w:style w:type="paragraph" w:styleId="aa">
    <w:name w:val="Note Heading"/>
    <w:basedOn w:val="a"/>
    <w:next w:val="a"/>
    <w:link w:val="ab"/>
    <w:uiPriority w:val="99"/>
    <w:unhideWhenUsed/>
    <w:rsid w:val="00300504"/>
    <w:pPr>
      <w:jc w:val="center"/>
    </w:pPr>
    <w:rPr>
      <w:rFonts w:asciiTheme="minorEastAsia" w:hAnsiTheme="minorEastAsia"/>
      <w:sz w:val="22"/>
    </w:rPr>
  </w:style>
  <w:style w:type="character" w:customStyle="1" w:styleId="ab">
    <w:name w:val="記 (文字)"/>
    <w:basedOn w:val="a0"/>
    <w:link w:val="aa"/>
    <w:uiPriority w:val="99"/>
    <w:rsid w:val="00300504"/>
    <w:rPr>
      <w:rFonts w:asciiTheme="minorEastAsia" w:hAnsiTheme="minorEastAsia"/>
      <w:sz w:val="22"/>
    </w:rPr>
  </w:style>
  <w:style w:type="paragraph" w:styleId="ac">
    <w:name w:val="Closing"/>
    <w:basedOn w:val="a"/>
    <w:link w:val="ad"/>
    <w:uiPriority w:val="99"/>
    <w:unhideWhenUsed/>
    <w:rsid w:val="00300504"/>
    <w:pPr>
      <w:jc w:val="right"/>
    </w:pPr>
    <w:rPr>
      <w:rFonts w:asciiTheme="minorEastAsia" w:hAnsiTheme="minorEastAsia"/>
      <w:sz w:val="22"/>
    </w:rPr>
  </w:style>
  <w:style w:type="character" w:customStyle="1" w:styleId="ad">
    <w:name w:val="結語 (文字)"/>
    <w:basedOn w:val="a0"/>
    <w:link w:val="ac"/>
    <w:uiPriority w:val="99"/>
    <w:rsid w:val="00300504"/>
    <w:rPr>
      <w:rFonts w:asciiTheme="minorEastAsia" w:hAnsiTheme="minorEastAsia"/>
      <w:sz w:val="22"/>
    </w:rPr>
  </w:style>
  <w:style w:type="table" w:styleId="ae">
    <w:name w:val="Table Grid"/>
    <w:basedOn w:val="a1"/>
    <w:uiPriority w:val="59"/>
    <w:rsid w:val="000A0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0A0217"/>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10">
    <w:name w:val="Light Shading"/>
    <w:basedOn w:val="a1"/>
    <w:uiPriority w:val="60"/>
    <w:rsid w:val="000A021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Light Shading Accent 4"/>
    <w:basedOn w:val="a1"/>
    <w:uiPriority w:val="60"/>
    <w:rsid w:val="000A0217"/>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2">
    <w:name w:val="Light Shading Accent 5"/>
    <w:basedOn w:val="a1"/>
    <w:uiPriority w:val="60"/>
    <w:rsid w:val="000A0217"/>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3">
    <w:name w:val="Light Shading Accent 1"/>
    <w:basedOn w:val="a1"/>
    <w:uiPriority w:val="60"/>
    <w:rsid w:val="000A0217"/>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4">
    <w:name w:val="Light Shading Accent 2"/>
    <w:basedOn w:val="a1"/>
    <w:uiPriority w:val="60"/>
    <w:rsid w:val="000A0217"/>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af">
    <w:name w:val="Date"/>
    <w:basedOn w:val="a"/>
    <w:next w:val="a"/>
    <w:link w:val="af0"/>
    <w:uiPriority w:val="99"/>
    <w:semiHidden/>
    <w:unhideWhenUsed/>
    <w:rsid w:val="00372118"/>
  </w:style>
  <w:style w:type="character" w:customStyle="1" w:styleId="af0">
    <w:name w:val="日付 (文字)"/>
    <w:basedOn w:val="a0"/>
    <w:link w:val="af"/>
    <w:uiPriority w:val="99"/>
    <w:semiHidden/>
    <w:rsid w:val="00372118"/>
  </w:style>
  <w:style w:type="paragraph" w:styleId="af1">
    <w:name w:val="endnote text"/>
    <w:basedOn w:val="a"/>
    <w:link w:val="af2"/>
    <w:uiPriority w:val="99"/>
    <w:semiHidden/>
    <w:unhideWhenUsed/>
    <w:rsid w:val="002A7447"/>
    <w:pPr>
      <w:snapToGrid w:val="0"/>
      <w:jc w:val="left"/>
    </w:pPr>
  </w:style>
  <w:style w:type="character" w:customStyle="1" w:styleId="af2">
    <w:name w:val="文末脚注文字列 (文字)"/>
    <w:basedOn w:val="a0"/>
    <w:link w:val="af1"/>
    <w:uiPriority w:val="99"/>
    <w:semiHidden/>
    <w:rsid w:val="002A7447"/>
  </w:style>
  <w:style w:type="character" w:styleId="af3">
    <w:name w:val="endnote reference"/>
    <w:basedOn w:val="a0"/>
    <w:uiPriority w:val="99"/>
    <w:semiHidden/>
    <w:unhideWhenUsed/>
    <w:rsid w:val="002A7447"/>
    <w:rPr>
      <w:vertAlign w:val="superscript"/>
    </w:rPr>
  </w:style>
  <w:style w:type="paragraph" w:styleId="af4">
    <w:name w:val="footnote text"/>
    <w:basedOn w:val="a"/>
    <w:link w:val="af5"/>
    <w:uiPriority w:val="99"/>
    <w:semiHidden/>
    <w:unhideWhenUsed/>
    <w:rsid w:val="002A7447"/>
    <w:pPr>
      <w:snapToGrid w:val="0"/>
      <w:jc w:val="left"/>
    </w:pPr>
  </w:style>
  <w:style w:type="character" w:customStyle="1" w:styleId="af5">
    <w:name w:val="脚注文字列 (文字)"/>
    <w:basedOn w:val="a0"/>
    <w:link w:val="af4"/>
    <w:uiPriority w:val="99"/>
    <w:semiHidden/>
    <w:rsid w:val="002A7447"/>
  </w:style>
  <w:style w:type="character" w:styleId="af6">
    <w:name w:val="footnote reference"/>
    <w:basedOn w:val="a0"/>
    <w:uiPriority w:val="99"/>
    <w:semiHidden/>
    <w:unhideWhenUsed/>
    <w:rsid w:val="002A7447"/>
    <w:rPr>
      <w:vertAlign w:val="superscript"/>
    </w:rPr>
  </w:style>
  <w:style w:type="paragraph" w:styleId="af7">
    <w:name w:val="No Spacing"/>
    <w:link w:val="af8"/>
    <w:uiPriority w:val="1"/>
    <w:qFormat/>
    <w:rsid w:val="00373DE1"/>
    <w:rPr>
      <w:kern w:val="0"/>
      <w:sz w:val="22"/>
    </w:rPr>
  </w:style>
  <w:style w:type="character" w:customStyle="1" w:styleId="af8">
    <w:name w:val="行間詰め (文字)"/>
    <w:basedOn w:val="a0"/>
    <w:link w:val="af7"/>
    <w:uiPriority w:val="1"/>
    <w:rsid w:val="00373DE1"/>
    <w:rPr>
      <w:kern w:val="0"/>
      <w:sz w:val="22"/>
    </w:rPr>
  </w:style>
  <w:style w:type="character" w:styleId="af9">
    <w:name w:val="Hyperlink"/>
    <w:basedOn w:val="a0"/>
    <w:uiPriority w:val="99"/>
    <w:unhideWhenUsed/>
    <w:rsid w:val="00881F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494049">
      <w:bodyDiv w:val="1"/>
      <w:marLeft w:val="0"/>
      <w:marRight w:val="0"/>
      <w:marTop w:val="0"/>
      <w:marBottom w:val="0"/>
      <w:divBdr>
        <w:top w:val="none" w:sz="0" w:space="0" w:color="auto"/>
        <w:left w:val="none" w:sz="0" w:space="0" w:color="auto"/>
        <w:bottom w:val="none" w:sz="0" w:space="0" w:color="auto"/>
        <w:right w:val="none" w:sz="0" w:space="0" w:color="auto"/>
      </w:divBdr>
    </w:div>
    <w:div w:id="398595796">
      <w:bodyDiv w:val="1"/>
      <w:marLeft w:val="0"/>
      <w:marRight w:val="0"/>
      <w:marTop w:val="0"/>
      <w:marBottom w:val="0"/>
      <w:divBdr>
        <w:top w:val="none" w:sz="0" w:space="0" w:color="auto"/>
        <w:left w:val="none" w:sz="0" w:space="0" w:color="auto"/>
        <w:bottom w:val="none" w:sz="0" w:space="0" w:color="auto"/>
        <w:right w:val="none" w:sz="0" w:space="0" w:color="auto"/>
      </w:divBdr>
    </w:div>
    <w:div w:id="640310725">
      <w:bodyDiv w:val="1"/>
      <w:marLeft w:val="0"/>
      <w:marRight w:val="0"/>
      <w:marTop w:val="0"/>
      <w:marBottom w:val="0"/>
      <w:divBdr>
        <w:top w:val="none" w:sz="0" w:space="0" w:color="auto"/>
        <w:left w:val="none" w:sz="0" w:space="0" w:color="auto"/>
        <w:bottom w:val="none" w:sz="0" w:space="0" w:color="auto"/>
        <w:right w:val="none" w:sz="0" w:space="0" w:color="auto"/>
      </w:divBdr>
    </w:div>
    <w:div w:id="766464230">
      <w:bodyDiv w:val="1"/>
      <w:marLeft w:val="0"/>
      <w:marRight w:val="0"/>
      <w:marTop w:val="0"/>
      <w:marBottom w:val="0"/>
      <w:divBdr>
        <w:top w:val="none" w:sz="0" w:space="0" w:color="auto"/>
        <w:left w:val="none" w:sz="0" w:space="0" w:color="auto"/>
        <w:bottom w:val="none" w:sz="0" w:space="0" w:color="auto"/>
        <w:right w:val="none" w:sz="0" w:space="0" w:color="auto"/>
      </w:divBdr>
    </w:div>
    <w:div w:id="153422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7A94A-759A-407D-BF74-D016F1148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5</Pages>
  <Words>525</Words>
  <Characters>2998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23</cp:revision>
  <cp:lastPrinted>2022-12-16T00:50:00Z</cp:lastPrinted>
  <dcterms:created xsi:type="dcterms:W3CDTF">2022-12-06T01:17:00Z</dcterms:created>
  <dcterms:modified xsi:type="dcterms:W3CDTF">2022-12-16T00:51:00Z</dcterms:modified>
</cp:coreProperties>
</file>