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24B6" w14:textId="77777777" w:rsidR="0069125D" w:rsidRPr="00CA70AC" w:rsidRDefault="000A5FB5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業務廃止</w:t>
      </w:r>
      <w:r w:rsidR="00944254" w:rsidRPr="00944254">
        <w:rPr>
          <w:rFonts w:asciiTheme="minorEastAsia" w:eastAsiaTheme="minorEastAsia" w:hAnsiTheme="minorEastAsia" w:hint="eastAsia"/>
          <w:b/>
          <w:sz w:val="28"/>
          <w:szCs w:val="28"/>
        </w:rPr>
        <w:t>等に伴う</w:t>
      </w:r>
      <w:r w:rsidR="00C81EDF"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20457A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944254" w:rsidRPr="00944254">
        <w:rPr>
          <w:rFonts w:asciiTheme="minorEastAsia" w:eastAsiaTheme="minorEastAsia" w:hAnsiTheme="minorEastAsia" w:hint="eastAsia"/>
          <w:b/>
          <w:sz w:val="28"/>
          <w:szCs w:val="28"/>
        </w:rPr>
        <w:t>所有数量報告書</w:t>
      </w:r>
    </w:p>
    <w:p w14:paraId="55E01D7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1D7B67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B80220A" w14:textId="77777777" w:rsidR="0069125D" w:rsidRPr="00CA70AC" w:rsidRDefault="0021285A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業務廃止</w:t>
      </w:r>
      <w:r w:rsidR="00944254" w:rsidRPr="00944254">
        <w:rPr>
          <w:rFonts w:asciiTheme="minorEastAsia" w:eastAsiaTheme="minorEastAsia" w:hAnsiTheme="minorEastAsia" w:hint="eastAsia"/>
        </w:rPr>
        <w:t>等に伴う</w:t>
      </w:r>
      <w:r w:rsidR="00C81EDF">
        <w:rPr>
          <w:rFonts w:asciiTheme="minorEastAsia" w:eastAsiaTheme="minorEastAsia" w:hAnsiTheme="minorEastAsia" w:hint="eastAsia"/>
        </w:rPr>
        <w:t>覚醒剤</w:t>
      </w:r>
      <w:r w:rsidR="0020457A">
        <w:rPr>
          <w:rFonts w:asciiTheme="minorEastAsia" w:eastAsiaTheme="minorEastAsia" w:hAnsiTheme="minorEastAsia" w:hint="eastAsia"/>
        </w:rPr>
        <w:t>原料</w:t>
      </w:r>
      <w:r w:rsidR="00944254" w:rsidRPr="00944254">
        <w:rPr>
          <w:rFonts w:asciiTheme="minorEastAsia" w:eastAsiaTheme="minorEastAsia" w:hAnsiTheme="minorEastAsia" w:hint="eastAsia"/>
        </w:rPr>
        <w:t>の所有数量について、</w:t>
      </w:r>
      <w:r w:rsidR="00C81EDF">
        <w:rPr>
          <w:rFonts w:asciiTheme="minorEastAsia" w:eastAsiaTheme="minorEastAsia" w:hAnsiTheme="minorEastAsia" w:hint="eastAsia"/>
        </w:rPr>
        <w:t>覚醒剤</w:t>
      </w:r>
      <w:r w:rsidR="00944254" w:rsidRPr="00944254">
        <w:rPr>
          <w:rFonts w:asciiTheme="minorEastAsia" w:eastAsiaTheme="minorEastAsia" w:hAnsiTheme="minorEastAsia" w:hint="eastAsia"/>
        </w:rPr>
        <w:t>取締法第</w:t>
      </w:r>
      <w:r w:rsidR="0020457A">
        <w:rPr>
          <w:rFonts w:asciiTheme="minorEastAsia" w:eastAsiaTheme="minorEastAsia" w:hAnsiTheme="minorEastAsia" w:hint="eastAsia"/>
        </w:rPr>
        <w:t>30</w:t>
      </w:r>
      <w:r w:rsidR="00944254" w:rsidRPr="00944254">
        <w:rPr>
          <w:rFonts w:asciiTheme="minorEastAsia" w:eastAsiaTheme="minorEastAsia" w:hAnsiTheme="minorEastAsia" w:hint="eastAsia"/>
        </w:rPr>
        <w:t>条</w:t>
      </w:r>
      <w:r w:rsidR="0020457A">
        <w:rPr>
          <w:rFonts w:asciiTheme="minorEastAsia" w:eastAsiaTheme="minorEastAsia" w:hAnsiTheme="minorEastAsia" w:hint="eastAsia"/>
        </w:rPr>
        <w:t>の15</w:t>
      </w:r>
      <w:r w:rsidR="00944254" w:rsidRPr="00944254">
        <w:rPr>
          <w:rFonts w:asciiTheme="minorEastAsia" w:eastAsiaTheme="minorEastAsia" w:hAnsiTheme="minorEastAsia" w:hint="eastAsia"/>
        </w:rPr>
        <w:t>第１項の規定により</w:t>
      </w:r>
      <w:r w:rsidR="00944254">
        <w:rPr>
          <w:rFonts w:asciiTheme="minorEastAsia" w:eastAsiaTheme="minorEastAsia" w:hAnsiTheme="minorEastAsia" w:hint="eastAsia"/>
        </w:rPr>
        <w:t>、</w:t>
      </w:r>
      <w:r w:rsidR="00944254" w:rsidRPr="00944254">
        <w:rPr>
          <w:rFonts w:asciiTheme="minorEastAsia" w:eastAsiaTheme="minorEastAsia" w:hAnsiTheme="minorEastAsia" w:hint="eastAsia"/>
        </w:rPr>
        <w:t>報告します。</w:t>
      </w:r>
    </w:p>
    <w:p w14:paraId="1DA6AA8F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DE9EA0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1C392E4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36E6FCD6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567E6692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A31DE28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76248CAE" w14:textId="77777777" w:rsidR="00131B7E" w:rsidRDefault="00131B7E" w:rsidP="0069125D">
      <w:pPr>
        <w:rPr>
          <w:rFonts w:asciiTheme="minorEastAsia" w:eastAsiaTheme="minorEastAsia" w:hAnsiTheme="minorEastAsia"/>
        </w:rPr>
      </w:pPr>
    </w:p>
    <w:p w14:paraId="7335DB7B" w14:textId="77777777"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14:paraId="7431E9A7" w14:textId="77777777"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14:paraId="39DDA221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06A1AC93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3663C0D" w14:textId="6F87815E" w:rsidR="0069125D" w:rsidRPr="0028182E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041A7E7E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7734AFE" w14:textId="77777777" w:rsidR="0069125D" w:rsidRPr="00CA70AC" w:rsidRDefault="005C48E7" w:rsidP="00B4653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</w:t>
      </w:r>
      <w:r w:rsidR="00B46531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6D10B3FC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142"/>
        <w:gridCol w:w="2181"/>
        <w:gridCol w:w="4758"/>
      </w:tblGrid>
      <w:tr w:rsidR="00A220F2" w:rsidRPr="00CA70AC" w14:paraId="08E1FEE1" w14:textId="77777777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14:paraId="34D5AFDA" w14:textId="77777777" w:rsidR="00A220F2" w:rsidRPr="00CA70AC" w:rsidRDefault="000A5FB5" w:rsidP="000A5FB5">
            <w:pPr>
              <w:autoSpaceDE w:val="0"/>
              <w:autoSpaceDN w:val="0"/>
              <w:ind w:rightChars="50" w:right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　態</w:t>
            </w:r>
          </w:p>
        </w:tc>
        <w:tc>
          <w:tcPr>
            <w:tcW w:w="7081" w:type="dxa"/>
            <w:gridSpan w:val="3"/>
            <w:vAlign w:val="center"/>
          </w:tcPr>
          <w:p w14:paraId="04C807DB" w14:textId="77777777"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45165D8C" w14:textId="77777777" w:rsidTr="00301B9A">
        <w:trPr>
          <w:trHeight w:val="680"/>
        </w:trPr>
        <w:tc>
          <w:tcPr>
            <w:tcW w:w="1300" w:type="dxa"/>
            <w:vMerge w:val="restart"/>
            <w:vAlign w:val="center"/>
          </w:tcPr>
          <w:p w14:paraId="60FBB88E" w14:textId="77777777" w:rsidR="00A220F2" w:rsidRPr="00CA70AC" w:rsidRDefault="0020457A" w:rsidP="000A5FB5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134" w:type="dxa"/>
            <w:vAlign w:val="center"/>
          </w:tcPr>
          <w:p w14:paraId="33E40FFB" w14:textId="77777777"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14:paraId="4F45D558" w14:textId="77777777"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20C5E262" w14:textId="77777777" w:rsidTr="0094171D">
        <w:trPr>
          <w:trHeight w:val="680"/>
        </w:trPr>
        <w:tc>
          <w:tcPr>
            <w:tcW w:w="1300" w:type="dxa"/>
            <w:vMerge/>
            <w:vAlign w:val="center"/>
          </w:tcPr>
          <w:p w14:paraId="060F8FC4" w14:textId="77777777"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E0B05C2" w14:textId="77777777"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3"/>
            <w:vAlign w:val="center"/>
          </w:tcPr>
          <w:p w14:paraId="27E895C1" w14:textId="77777777"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44254" w:rsidRPr="00CA70AC" w14:paraId="18664200" w14:textId="77777777" w:rsidTr="00944254">
        <w:trPr>
          <w:trHeight w:val="680"/>
        </w:trPr>
        <w:tc>
          <w:tcPr>
            <w:tcW w:w="4757" w:type="dxa"/>
            <w:gridSpan w:val="4"/>
            <w:vAlign w:val="center"/>
          </w:tcPr>
          <w:p w14:paraId="628A9833" w14:textId="77777777"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4758" w:type="dxa"/>
            <w:vAlign w:val="center"/>
          </w:tcPr>
          <w:p w14:paraId="79FDCB1E" w14:textId="77777777"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944254" w:rsidRPr="00CA70AC" w14:paraId="31E5768B" w14:textId="77777777" w:rsidTr="00943DF8">
        <w:trPr>
          <w:trHeight w:val="1644"/>
        </w:trPr>
        <w:tc>
          <w:tcPr>
            <w:tcW w:w="4757" w:type="dxa"/>
            <w:gridSpan w:val="4"/>
            <w:vAlign w:val="center"/>
          </w:tcPr>
          <w:p w14:paraId="25FEB678" w14:textId="77777777"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8" w:type="dxa"/>
            <w:vAlign w:val="center"/>
          </w:tcPr>
          <w:p w14:paraId="37AAE379" w14:textId="77777777"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14:paraId="646383B9" w14:textId="77777777" w:rsidTr="00301B9A">
        <w:trPr>
          <w:trHeight w:val="680"/>
        </w:trPr>
        <w:tc>
          <w:tcPr>
            <w:tcW w:w="2576" w:type="dxa"/>
            <w:gridSpan w:val="3"/>
            <w:vAlign w:val="center"/>
          </w:tcPr>
          <w:p w14:paraId="4B018751" w14:textId="77777777" w:rsidR="00301B9A" w:rsidRPr="00CA70AC" w:rsidRDefault="00301B9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6939" w:type="dxa"/>
            <w:gridSpan w:val="2"/>
            <w:vAlign w:val="center"/>
          </w:tcPr>
          <w:p w14:paraId="14B0F995" w14:textId="77777777"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58C12BB1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05B61D31" w14:textId="77777777" w:rsidR="00943DF8" w:rsidRDefault="00C318FA" w:rsidP="00943DF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943DF8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14:paraId="368A85E4" w14:textId="77777777" w:rsidR="0069125D" w:rsidRDefault="00A220F2" w:rsidP="007243FB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0A5FB5">
        <w:rPr>
          <w:rFonts w:asciiTheme="minorEastAsia" w:eastAsiaTheme="minorEastAsia" w:hAnsiTheme="minorEastAsia" w:hint="eastAsia"/>
        </w:rPr>
        <w:t>業態欄には、業務廃止等の前の業態（病院、診療所、飼育動物診療施設、薬局の別）を</w:t>
      </w:r>
      <w:r w:rsidR="00301B9A">
        <w:rPr>
          <w:rFonts w:asciiTheme="minorEastAsia" w:eastAsiaTheme="minorEastAsia" w:hAnsiTheme="minorEastAsia" w:hint="eastAsia"/>
        </w:rPr>
        <w:t>記載すること</w:t>
      </w:r>
      <w:r>
        <w:rPr>
          <w:rFonts w:asciiTheme="minorEastAsia" w:eastAsiaTheme="minorEastAsia" w:hAnsiTheme="minorEastAsia" w:hint="eastAsia"/>
        </w:rPr>
        <w:t>。</w:t>
      </w:r>
    </w:p>
    <w:p w14:paraId="7B3F524B" w14:textId="77777777" w:rsidR="000A5FB5" w:rsidRPr="000A5FB5" w:rsidRDefault="000A5FB5" w:rsidP="007243FB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業務所欄には、業務廃止等前のものを記載すること。</w:t>
      </w:r>
    </w:p>
    <w:sectPr w:rsidR="000A5FB5" w:rsidRPr="000A5FB5" w:rsidSect="007243FB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65B9" w14:textId="77777777" w:rsidR="00F41993" w:rsidRDefault="00F41993" w:rsidP="00E63015">
      <w:r>
        <w:separator/>
      </w:r>
    </w:p>
  </w:endnote>
  <w:endnote w:type="continuationSeparator" w:id="0">
    <w:p w14:paraId="50B6D6CD" w14:textId="77777777" w:rsidR="00F41993" w:rsidRDefault="00F41993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F89D" w14:textId="77777777" w:rsidR="00F41993" w:rsidRDefault="00F41993" w:rsidP="00E63015">
      <w:r>
        <w:separator/>
      </w:r>
    </w:p>
  </w:footnote>
  <w:footnote w:type="continuationSeparator" w:id="0">
    <w:p w14:paraId="44E146B0" w14:textId="77777777" w:rsidR="00F41993" w:rsidRDefault="00F41993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6CB3" w14:textId="77777777" w:rsidR="00410F15" w:rsidRDefault="00410F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5D"/>
    <w:rsid w:val="000A5FB5"/>
    <w:rsid w:val="000D05DB"/>
    <w:rsid w:val="000D6FAA"/>
    <w:rsid w:val="00131B7E"/>
    <w:rsid w:val="0020457A"/>
    <w:rsid w:val="0021285A"/>
    <w:rsid w:val="0028182E"/>
    <w:rsid w:val="00281BFA"/>
    <w:rsid w:val="002A61BC"/>
    <w:rsid w:val="00301078"/>
    <w:rsid w:val="00301B9A"/>
    <w:rsid w:val="003B2438"/>
    <w:rsid w:val="00410F15"/>
    <w:rsid w:val="004711DA"/>
    <w:rsid w:val="004C11A6"/>
    <w:rsid w:val="005C48E7"/>
    <w:rsid w:val="006339A2"/>
    <w:rsid w:val="0069125D"/>
    <w:rsid w:val="007243FB"/>
    <w:rsid w:val="008C6EF7"/>
    <w:rsid w:val="0094171D"/>
    <w:rsid w:val="00943DF8"/>
    <w:rsid w:val="00944254"/>
    <w:rsid w:val="009A005A"/>
    <w:rsid w:val="009D684C"/>
    <w:rsid w:val="00A220F2"/>
    <w:rsid w:val="00AF238E"/>
    <w:rsid w:val="00B46531"/>
    <w:rsid w:val="00BF0E13"/>
    <w:rsid w:val="00C318FA"/>
    <w:rsid w:val="00C81EDF"/>
    <w:rsid w:val="00CA70AC"/>
    <w:rsid w:val="00D2357C"/>
    <w:rsid w:val="00DB110E"/>
    <w:rsid w:val="00E63015"/>
    <w:rsid w:val="00EB1B0B"/>
    <w:rsid w:val="00F41993"/>
    <w:rsid w:val="00F4742E"/>
    <w:rsid w:val="00F90A93"/>
    <w:rsid w:val="00FC4EB3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23F10"/>
  <w15:docId w15:val="{236891EF-9CCA-44ED-81DC-487E6944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dcterms:created xsi:type="dcterms:W3CDTF">2025-01-30T07:45:00Z</dcterms:created>
  <dcterms:modified xsi:type="dcterms:W3CDTF">2025-01-30T07:45:00Z</dcterms:modified>
</cp:coreProperties>
</file>