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FE5088" w:rsidRDefault="00FE5088">
            <w:pPr>
              <w:spacing w:after="0"/>
              <w:ind w:left="242"/>
              <w:rPr>
                <w:rFonts w:ascii="ＭＳ Ｐゴシック" w:eastAsia="ＭＳ Ｐゴシック" w:hAnsi="ＭＳ Ｐゴシック"/>
                <w:sz w:val="24"/>
                <w:szCs w:val="24"/>
              </w:rPr>
            </w:pPr>
            <w:r w:rsidRPr="00FE5088">
              <w:rPr>
                <w:rFonts w:ascii="ＭＳ Ｐゴシック" w:eastAsia="ＭＳ Ｐゴシック" w:hAnsi="ＭＳ Ｐゴシック" w:hint="eastAsia"/>
                <w:sz w:val="24"/>
                <w:szCs w:val="24"/>
              </w:rPr>
              <w:t>ヘアモードびじょん</w:t>
            </w:r>
          </w:p>
        </w:tc>
      </w:tr>
      <w:tr w:rsidR="00C15D0B" w:rsidTr="00FE5088">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FE5088" w:rsidRDefault="00FE5088" w:rsidP="00FE5088">
            <w:pPr>
              <w:pStyle w:val="a7"/>
              <w:spacing w:line="12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E5088" w:rsidRDefault="00FE5088" w:rsidP="00FE5088">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E5088" w:rsidRDefault="00FE5088" w:rsidP="00FE5088">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E5088" w:rsidRDefault="00FE5088" w:rsidP="00FE5088">
            <w:pPr>
              <w:pStyle w:val="Default"/>
              <w:spacing w:line="12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2B20A2">
        <w:trPr>
          <w:trHeight w:val="338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FE5088" w:rsidRDefault="00FE5088" w:rsidP="00FE5088">
            <w:pPr>
              <w:ind w:left="240" w:hangingChars="100" w:hanging="240"/>
              <w:rPr>
                <w:rFonts w:ascii="ＭＳ Ｐゴシック" w:eastAsia="ＭＳ Ｐゴシック" w:hAnsi="ＭＳ Ｐゴシック"/>
                <w:sz w:val="24"/>
                <w:szCs w:val="24"/>
              </w:rPr>
            </w:pPr>
            <w:r w:rsidRPr="00535FD3">
              <w:rPr>
                <w:rFonts w:ascii="ＭＳ Ｐゴシック" w:eastAsia="ＭＳ Ｐゴシック" w:hAnsi="ＭＳ Ｐゴシック" w:hint="eastAsia"/>
                <w:sz w:val="24"/>
                <w:szCs w:val="24"/>
              </w:rPr>
              <w:t>○　店等にボードを置いて対応しています。</w:t>
            </w:r>
          </w:p>
          <w:p w:rsidR="002B20A2" w:rsidRPr="002B20A2" w:rsidRDefault="002B20A2" w:rsidP="00FE5088">
            <w:pPr>
              <w:ind w:left="240" w:hangingChars="100" w:hanging="240"/>
              <w:rPr>
                <w:rFonts w:ascii="ＭＳ Ｐゴシック" w:eastAsia="ＭＳ Ｐゴシック" w:hAnsi="ＭＳ Ｐゴシック" w:hint="eastAsia"/>
                <w:sz w:val="24"/>
                <w:szCs w:val="24"/>
              </w:rPr>
            </w:pPr>
          </w:p>
          <w:p w:rsidR="00C15D0B" w:rsidRPr="00FE5088" w:rsidRDefault="00FE5088" w:rsidP="00FE5088">
            <w:pPr>
              <w:spacing w:after="148" w:line="480" w:lineRule="exact"/>
              <w:rPr>
                <w:rFonts w:ascii="ＭＳ Ｐゴシック" w:eastAsia="ＭＳ Ｐゴシック" w:hAnsi="ＭＳ Ｐゴシック"/>
                <w:sz w:val="24"/>
                <w:szCs w:val="24"/>
              </w:rPr>
            </w:pPr>
            <w:r w:rsidRPr="00535FD3">
              <w:rPr>
                <w:rFonts w:ascii="ＭＳ Ｐゴシック" w:eastAsia="ＭＳ Ｐゴシック" w:hAnsi="ＭＳ Ｐゴシック" w:hint="eastAsia"/>
                <w:sz w:val="24"/>
                <w:szCs w:val="24"/>
              </w:rPr>
              <w:t>○ 障害者の雇用に努め、障害者の日常生活を後押しします。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2B20A2" w:rsidRDefault="002B20A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2B20A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E5088">
        <w:rPr>
          <w:rFonts w:ascii="ＭＳ Ｐゴシック" w:eastAsia="ＭＳ Ｐゴシック" w:hAnsi="ＭＳ Ｐゴシック" w:cs="ＭＳ Ｐゴシック" w:hint="eastAsia"/>
          <w:sz w:val="24"/>
        </w:rPr>
        <w:t>甲府市桜井町６１９－１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B20A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B20A2">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E5088">
        <w:rPr>
          <w:rFonts w:ascii="ＭＳ Ｐゴシック" w:eastAsia="ＭＳ Ｐゴシック" w:hAnsi="ＭＳ Ｐゴシック" w:cs="ＭＳ Ｐゴシック" w:hint="eastAsia"/>
          <w:sz w:val="24"/>
        </w:rPr>
        <w:t>０５５－２３３－６７４７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E5088">
        <w:rPr>
          <w:rFonts w:ascii="ＭＳ Ｐゴシック" w:eastAsia="ＭＳ Ｐゴシック" w:hAnsi="ＭＳ Ｐゴシック" w:cs="ＭＳ Ｐゴシック" w:hint="eastAsia"/>
          <w:sz w:val="24"/>
        </w:rPr>
        <w:t>０５５－２３２－６８９０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B20A2"/>
    <w:rsid w:val="0052720A"/>
    <w:rsid w:val="00535FD3"/>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E5088"/>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E6200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2021-11-02T06:45:00Z</dcterms:created>
  <dcterms:modified xsi:type="dcterms:W3CDTF">2022-01-05T00:14:00Z</dcterms:modified>
</cp:coreProperties>
</file>