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A052" w14:textId="77777777" w:rsidR="00FD0DEE" w:rsidRPr="0036745E" w:rsidRDefault="00046FCF" w:rsidP="00FD0DEE">
      <w:pPr>
        <w:suppressAutoHyphens/>
        <w:kinsoku w:val="0"/>
        <w:overflowPunct w:val="0"/>
        <w:autoSpaceDE w:val="0"/>
        <w:autoSpaceDN w:val="0"/>
        <w:jc w:val="center"/>
        <w:textAlignment w:val="baseline"/>
        <w:rPr>
          <w:rFonts w:ascii="ＭＳ 明朝" w:eastAsia="ＭＳ ゴシック" w:hAnsi="Times New Roman" w:cs="ＭＳ ゴシック"/>
          <w:b/>
          <w:kern w:val="0"/>
          <w:sz w:val="24"/>
          <w:szCs w:val="24"/>
        </w:rPr>
      </w:pPr>
      <w:r w:rsidRPr="0036745E">
        <w:rPr>
          <w:rFonts w:ascii="ＭＳ 明朝" w:eastAsia="ＭＳ ゴシック" w:hAnsi="Times New Roman" w:cs="ＭＳ ゴシック" w:hint="eastAsia"/>
          <w:b/>
          <w:kern w:val="0"/>
          <w:sz w:val="24"/>
          <w:szCs w:val="24"/>
        </w:rPr>
        <w:t>山梨県指定居宅サービス事業所、介護保険施設及び</w:t>
      </w:r>
    </w:p>
    <w:p w14:paraId="6F3D5BD4" w14:textId="77777777" w:rsidR="00046FCF" w:rsidRPr="0036745E" w:rsidRDefault="00046FCF" w:rsidP="00FD0DEE">
      <w:pPr>
        <w:suppressAutoHyphens/>
        <w:kinsoku w:val="0"/>
        <w:overflowPunct w:val="0"/>
        <w:autoSpaceDE w:val="0"/>
        <w:autoSpaceDN w:val="0"/>
        <w:jc w:val="center"/>
        <w:textAlignment w:val="baseline"/>
        <w:rPr>
          <w:rFonts w:ascii="ＭＳ 明朝" w:eastAsia="ＭＳ 明朝" w:hAnsi="Times New Roman" w:cs="Times New Roman"/>
          <w:b/>
          <w:kern w:val="0"/>
          <w:sz w:val="24"/>
          <w:szCs w:val="24"/>
        </w:rPr>
      </w:pPr>
      <w:r w:rsidRPr="0036745E">
        <w:rPr>
          <w:rFonts w:ascii="ＭＳ 明朝" w:eastAsia="ＭＳ ゴシック" w:hAnsi="Times New Roman" w:cs="ＭＳ ゴシック" w:hint="eastAsia"/>
          <w:b/>
          <w:kern w:val="0"/>
          <w:sz w:val="24"/>
          <w:szCs w:val="24"/>
        </w:rPr>
        <w:t>指定介護予防サービス事業所の指定等に関する要綱</w:t>
      </w:r>
    </w:p>
    <w:p w14:paraId="1FF8BF64"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24D31E0C"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（趣旨）</w:t>
      </w:r>
    </w:p>
    <w:p w14:paraId="5234671C" w14:textId="77777777"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第１条　この要綱は、介護保険</w:t>
      </w:r>
      <w:r w:rsidR="0069186F" w:rsidRPr="0036745E">
        <w:rPr>
          <w:rFonts w:ascii="ＭＳ 明朝" w:eastAsia="ＭＳ 明朝" w:hAnsi="Times New Roman" w:cs="ＭＳ 明朝" w:hint="eastAsia"/>
          <w:kern w:val="0"/>
          <w:szCs w:val="21"/>
        </w:rPr>
        <w:t>法（平成９年法律第１２３号。以下「法」という。）、介護保険法施</w:t>
      </w:r>
      <w:r w:rsidRPr="0036745E">
        <w:rPr>
          <w:rFonts w:ascii="ＭＳ 明朝" w:eastAsia="ＭＳ 明朝" w:hAnsi="Times New Roman" w:cs="ＭＳ 明朝" w:hint="eastAsia"/>
          <w:kern w:val="0"/>
          <w:szCs w:val="21"/>
        </w:rPr>
        <w:t>行法（平成９年法律第１２４号）、介護保険法施行令（平成１０年政令</w:t>
      </w:r>
      <w:r w:rsidR="004F542F" w:rsidRPr="0036745E">
        <w:rPr>
          <w:rFonts w:ascii="ＭＳ 明朝" w:eastAsia="ＭＳ 明朝" w:hAnsi="Times New Roman" w:cs="ＭＳ 明朝" w:hint="eastAsia"/>
          <w:kern w:val="0"/>
          <w:szCs w:val="21"/>
        </w:rPr>
        <w:t>第４１２号）及び介護保険</w:t>
      </w:r>
      <w:r w:rsidRPr="0036745E">
        <w:rPr>
          <w:rFonts w:ascii="ＭＳ 明朝" w:eastAsia="ＭＳ 明朝" w:hAnsi="Times New Roman" w:cs="ＭＳ 明朝" w:hint="eastAsia"/>
          <w:kern w:val="0"/>
          <w:szCs w:val="21"/>
        </w:rPr>
        <w:t>法施行規則（平成１１年厚生</w:t>
      </w:r>
      <w:r w:rsidR="004F542F" w:rsidRPr="0036745E">
        <w:rPr>
          <w:rFonts w:ascii="ＭＳ 明朝" w:eastAsia="ＭＳ 明朝" w:hAnsi="Times New Roman" w:cs="ＭＳ 明朝" w:hint="eastAsia"/>
          <w:kern w:val="0"/>
          <w:szCs w:val="21"/>
        </w:rPr>
        <w:t>省令第３６号。以下「施行規則」という。）に定めるもののほか、指</w:t>
      </w:r>
      <w:r w:rsidRPr="0036745E">
        <w:rPr>
          <w:rFonts w:ascii="ＭＳ 明朝" w:eastAsia="ＭＳ 明朝" w:hAnsi="Times New Roman" w:cs="ＭＳ 明朝" w:hint="eastAsia"/>
          <w:kern w:val="0"/>
          <w:szCs w:val="21"/>
        </w:rPr>
        <w:t>定居宅サービス事業所、</w:t>
      </w:r>
      <w:r w:rsidR="004F542F" w:rsidRPr="0036745E">
        <w:rPr>
          <w:rFonts w:ascii="ＭＳ 明朝" w:eastAsia="ＭＳ 明朝" w:hAnsi="Times New Roman" w:cs="ＭＳ 明朝" w:hint="eastAsia"/>
          <w:kern w:val="0"/>
          <w:szCs w:val="21"/>
        </w:rPr>
        <w:t>介護保険施設及び指定介護予防サービス事業所</w:t>
      </w:r>
      <w:r w:rsidRPr="0036745E">
        <w:rPr>
          <w:rFonts w:ascii="ＭＳ 明朝" w:eastAsia="ＭＳ 明朝" w:hAnsi="Times New Roman" w:cs="ＭＳ 明朝" w:hint="eastAsia"/>
          <w:kern w:val="0"/>
          <w:szCs w:val="21"/>
        </w:rPr>
        <w:t>（以下「介護保険施設等」という。）の指定等に関し必要な事項を定める。</w:t>
      </w:r>
    </w:p>
    <w:p w14:paraId="3F647237"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0B7E880B"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（指定の申請等）</w:t>
      </w:r>
    </w:p>
    <w:p w14:paraId="1035BC3B" w14:textId="268DD7A9"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第２条　法第７０条第１項、</w:t>
      </w:r>
      <w:r w:rsidR="004F542F" w:rsidRPr="0036745E">
        <w:rPr>
          <w:rFonts w:ascii="ＭＳ 明朝" w:eastAsia="ＭＳ 明朝" w:hAnsi="Times New Roman" w:cs="ＭＳ 明朝" w:hint="eastAsia"/>
          <w:kern w:val="0"/>
          <w:szCs w:val="21"/>
        </w:rPr>
        <w:t>第８６条第１項、第９４条第１項、第１０７条第１項</w:t>
      </w:r>
      <w:r w:rsidRPr="0036745E">
        <w:rPr>
          <w:rFonts w:ascii="ＭＳ 明朝" w:eastAsia="ＭＳ 明朝" w:hAnsi="Times New Roman" w:cs="ＭＳ 明朝" w:hint="eastAsia"/>
          <w:kern w:val="0"/>
          <w:szCs w:val="21"/>
        </w:rPr>
        <w:t>及び第１１５条の２第１項の</w:t>
      </w:r>
      <w:r w:rsidR="004F542F" w:rsidRPr="0036745E">
        <w:rPr>
          <w:rFonts w:ascii="ＭＳ 明朝" w:eastAsia="ＭＳ 明朝" w:hAnsi="Times New Roman" w:cs="ＭＳ 明朝" w:hint="eastAsia"/>
          <w:kern w:val="0"/>
          <w:szCs w:val="21"/>
        </w:rPr>
        <w:t>規定による申請は、</w:t>
      </w:r>
      <w:r w:rsidR="004F542F" w:rsidRPr="00B529FE">
        <w:rPr>
          <w:rFonts w:ascii="ＭＳ 明朝" w:eastAsia="ＭＳ 明朝" w:hAnsi="Times New Roman" w:cs="ＭＳ 明朝" w:hint="eastAsia"/>
          <w:color w:val="FF0000"/>
          <w:kern w:val="0"/>
          <w:szCs w:val="21"/>
          <w:u w:val="single"/>
        </w:rPr>
        <w:t>様式</w:t>
      </w:r>
      <w:r w:rsidR="004C1E67" w:rsidRPr="00B529FE">
        <w:rPr>
          <w:rFonts w:ascii="ＭＳ 明朝" w:eastAsia="ＭＳ 明朝" w:hAnsi="Times New Roman" w:cs="ＭＳ 明朝" w:hint="eastAsia"/>
          <w:color w:val="FF0000"/>
          <w:kern w:val="0"/>
          <w:szCs w:val="21"/>
          <w:u w:val="single"/>
        </w:rPr>
        <w:t>第一号（一）</w:t>
      </w:r>
      <w:r w:rsidR="004F542F" w:rsidRPr="0036745E">
        <w:rPr>
          <w:rFonts w:ascii="ＭＳ 明朝" w:eastAsia="ＭＳ 明朝" w:hAnsi="Times New Roman" w:cs="ＭＳ 明朝" w:hint="eastAsia"/>
          <w:kern w:val="0"/>
          <w:szCs w:val="21"/>
        </w:rPr>
        <w:t>によ</w:t>
      </w:r>
      <w:r w:rsidRPr="0036745E">
        <w:rPr>
          <w:rFonts w:ascii="ＭＳ 明朝" w:eastAsia="ＭＳ 明朝" w:hAnsi="Times New Roman" w:cs="ＭＳ 明朝" w:hint="eastAsia"/>
          <w:kern w:val="0"/>
          <w:szCs w:val="21"/>
        </w:rPr>
        <w:t>りサービスの種類ごとに行うものとする。</w:t>
      </w:r>
    </w:p>
    <w:p w14:paraId="7882D9AE" w14:textId="77777777"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２　前項の申請は、別表第１に掲げる書類及び山梨県が必要と認める書類　（以下「添付書類」という。）を申請書ごとに添付して行うものとする。</w:t>
      </w:r>
    </w:p>
    <w:p w14:paraId="4EE5D588"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３　第１項の申請は、事業開始予定日の３０日前までに行うものとする。</w:t>
      </w:r>
    </w:p>
    <w:p w14:paraId="623D9CD8"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70B6ED85" w14:textId="77777777" w:rsidR="00D916F3" w:rsidRPr="0036745E" w:rsidRDefault="00D916F3" w:rsidP="00D916F3">
      <w:pPr>
        <w:suppressAutoHyphens/>
        <w:kinsoku w:val="0"/>
        <w:overflowPunct w:val="0"/>
        <w:autoSpaceDE w:val="0"/>
        <w:autoSpaceDN w:val="0"/>
        <w:spacing w:line="270" w:lineRule="exact"/>
        <w:jc w:val="left"/>
        <w:textAlignment w:val="baseline"/>
        <w:rPr>
          <w:rFonts w:ascii="ＭＳ 明朝" w:hAnsi="Times New Roman"/>
          <w:kern w:val="0"/>
          <w:szCs w:val="18"/>
        </w:rPr>
      </w:pPr>
      <w:r w:rsidRPr="0036745E">
        <w:rPr>
          <w:rFonts w:ascii="ＭＳ 明朝" w:hAnsi="Times New Roman" w:hint="eastAsia"/>
          <w:kern w:val="0"/>
          <w:szCs w:val="18"/>
        </w:rPr>
        <w:t>（共生型居宅サービス事業者の特例）</w:t>
      </w:r>
    </w:p>
    <w:p w14:paraId="34C30C77" w14:textId="7FF44B04" w:rsidR="00D916F3" w:rsidRPr="0036745E" w:rsidRDefault="00D916F3" w:rsidP="00D916F3">
      <w:pPr>
        <w:suppressAutoHyphens/>
        <w:kinsoku w:val="0"/>
        <w:overflowPunct w:val="0"/>
        <w:autoSpaceDE w:val="0"/>
        <w:autoSpaceDN w:val="0"/>
        <w:spacing w:line="270" w:lineRule="exact"/>
        <w:jc w:val="left"/>
        <w:textAlignment w:val="baseline"/>
        <w:rPr>
          <w:rFonts w:ascii="ＭＳ 明朝" w:hAnsi="Times New Roman"/>
          <w:kern w:val="0"/>
          <w:szCs w:val="18"/>
        </w:rPr>
      </w:pPr>
      <w:r w:rsidRPr="0036745E">
        <w:rPr>
          <w:rFonts w:ascii="ＭＳ 明朝" w:hAnsi="Times New Roman" w:hint="eastAsia"/>
          <w:kern w:val="0"/>
          <w:szCs w:val="18"/>
        </w:rPr>
        <w:t>第２条の２　法第７２条</w:t>
      </w:r>
      <w:r w:rsidR="00BE6607" w:rsidRPr="00B529FE">
        <w:rPr>
          <w:rFonts w:ascii="ＭＳ 明朝" w:hAnsi="Times New Roman" w:hint="eastAsia"/>
          <w:color w:val="FF0000"/>
          <w:kern w:val="0"/>
          <w:szCs w:val="18"/>
          <w:u w:val="single"/>
        </w:rPr>
        <w:t>の２</w:t>
      </w:r>
      <w:r w:rsidRPr="0036745E">
        <w:rPr>
          <w:rFonts w:ascii="ＭＳ 明朝" w:hAnsi="Times New Roman" w:hint="eastAsia"/>
          <w:kern w:val="0"/>
          <w:szCs w:val="18"/>
        </w:rPr>
        <w:t>第</w:t>
      </w:r>
      <w:r w:rsidR="00BE6607" w:rsidRPr="0036745E">
        <w:rPr>
          <w:rFonts w:ascii="ＭＳ 明朝" w:hAnsi="Times New Roman" w:hint="eastAsia"/>
          <w:kern w:val="0"/>
          <w:szCs w:val="18"/>
        </w:rPr>
        <w:t>１</w:t>
      </w:r>
      <w:r w:rsidRPr="0036745E">
        <w:rPr>
          <w:rFonts w:ascii="ＭＳ 明朝" w:hAnsi="Times New Roman" w:hint="eastAsia"/>
          <w:kern w:val="0"/>
          <w:szCs w:val="18"/>
        </w:rPr>
        <w:t>項本文の規定による申請については、前条の規定を適用する。</w:t>
      </w:r>
    </w:p>
    <w:p w14:paraId="39C20287" w14:textId="77777777" w:rsidR="00D916F3" w:rsidRPr="0036745E" w:rsidRDefault="00D916F3" w:rsidP="00D916F3">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62E7D1F4" w14:textId="77777777" w:rsidR="00BA2856" w:rsidRPr="0036745E" w:rsidRDefault="00BA2856"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Cs w:val="21"/>
        </w:rPr>
      </w:pPr>
      <w:r w:rsidRPr="0036745E">
        <w:rPr>
          <w:rFonts w:ascii="ＭＳ 明朝" w:eastAsia="ＭＳ 明朝" w:hAnsi="Times New Roman" w:cs="Times New Roman" w:hint="eastAsia"/>
          <w:kern w:val="0"/>
          <w:szCs w:val="21"/>
        </w:rPr>
        <w:t>（共生型サービス事業者の特例に係る別段の申出）</w:t>
      </w:r>
    </w:p>
    <w:p w14:paraId="726E6078" w14:textId="20E6EAD2" w:rsidR="00BA2856" w:rsidRPr="0036745E" w:rsidRDefault="00D916F3" w:rsidP="00BB686C">
      <w:pPr>
        <w:suppressAutoHyphens/>
        <w:kinsoku w:val="0"/>
        <w:overflowPunct w:val="0"/>
        <w:autoSpaceDE w:val="0"/>
        <w:autoSpaceDN w:val="0"/>
        <w:spacing w:line="270" w:lineRule="exact"/>
        <w:ind w:left="210" w:hangingChars="100" w:hanging="210"/>
        <w:jc w:val="left"/>
        <w:textAlignment w:val="baseline"/>
        <w:rPr>
          <w:rFonts w:asciiTheme="minorEastAsia" w:hAnsiTheme="minorEastAsia" w:cs="Times New Roman"/>
          <w:kern w:val="0"/>
          <w:szCs w:val="21"/>
        </w:rPr>
      </w:pPr>
      <w:r w:rsidRPr="0036745E">
        <w:rPr>
          <w:rFonts w:asciiTheme="minorEastAsia" w:hAnsiTheme="minorEastAsia" w:cs="Times New Roman" w:hint="eastAsia"/>
          <w:kern w:val="0"/>
          <w:szCs w:val="21"/>
        </w:rPr>
        <w:t>第２条の３</w:t>
      </w:r>
      <w:r w:rsidR="00BA2856" w:rsidRPr="0036745E">
        <w:rPr>
          <w:rFonts w:asciiTheme="minorEastAsia" w:hAnsiTheme="minorEastAsia" w:cs="Times New Roman" w:hint="eastAsia"/>
          <w:kern w:val="0"/>
          <w:szCs w:val="21"/>
        </w:rPr>
        <w:t xml:space="preserve">　法第７２条の２</w:t>
      </w:r>
      <w:r w:rsidR="002A1644" w:rsidRPr="0036745E">
        <w:rPr>
          <w:rFonts w:asciiTheme="minorEastAsia" w:hAnsiTheme="minorEastAsia" w:cs="Times New Roman" w:hint="eastAsia"/>
          <w:kern w:val="0"/>
          <w:szCs w:val="21"/>
        </w:rPr>
        <w:t>第１項ただし書の規定による</w:t>
      </w:r>
      <w:r w:rsidR="002A1644" w:rsidRPr="0036745E">
        <w:rPr>
          <w:rFonts w:asciiTheme="minorEastAsia" w:hAnsiTheme="minorEastAsia" w:hint="eastAsia"/>
          <w:szCs w:val="21"/>
        </w:rPr>
        <w:t>共生型居宅サービスの指定の特例を不要とする旨の</w:t>
      </w:r>
      <w:r w:rsidR="002A1644" w:rsidRPr="0036745E">
        <w:rPr>
          <w:rFonts w:asciiTheme="minorEastAsia" w:hAnsiTheme="minorEastAsia" w:cs="Times New Roman" w:hint="eastAsia"/>
          <w:kern w:val="0"/>
          <w:szCs w:val="21"/>
        </w:rPr>
        <w:t>申出</w:t>
      </w:r>
      <w:r w:rsidR="00071DB5" w:rsidRPr="0036745E">
        <w:rPr>
          <w:rFonts w:asciiTheme="minorEastAsia" w:hAnsiTheme="minorEastAsia" w:cs="Times New Roman" w:hint="eastAsia"/>
          <w:kern w:val="0"/>
          <w:szCs w:val="21"/>
        </w:rPr>
        <w:t>は、</w:t>
      </w:r>
      <w:r w:rsidR="002A1644" w:rsidRPr="00B529FE">
        <w:rPr>
          <w:rFonts w:asciiTheme="minorEastAsia" w:hAnsiTheme="minorEastAsia" w:cs="Times New Roman" w:hint="eastAsia"/>
          <w:color w:val="FF0000"/>
          <w:kern w:val="0"/>
          <w:szCs w:val="21"/>
          <w:u w:val="single"/>
        </w:rPr>
        <w:t>様式</w:t>
      </w:r>
      <w:r w:rsidR="00152FB1" w:rsidRPr="00B529FE">
        <w:rPr>
          <w:rFonts w:asciiTheme="minorEastAsia" w:hAnsiTheme="minorEastAsia" w:cs="Times New Roman" w:hint="eastAsia"/>
          <w:color w:val="FF0000"/>
          <w:kern w:val="0"/>
          <w:szCs w:val="21"/>
          <w:u w:val="single"/>
        </w:rPr>
        <w:t>第一号（一の二）</w:t>
      </w:r>
      <w:r w:rsidR="002A1644" w:rsidRPr="0036745E">
        <w:rPr>
          <w:rFonts w:asciiTheme="minorEastAsia" w:hAnsiTheme="minorEastAsia" w:cs="Times New Roman" w:hint="eastAsia"/>
          <w:kern w:val="0"/>
          <w:szCs w:val="21"/>
        </w:rPr>
        <w:t>により行うものとする。</w:t>
      </w:r>
    </w:p>
    <w:p w14:paraId="0F77CBD7" w14:textId="77777777" w:rsidR="00BA2856" w:rsidRPr="0036745E" w:rsidRDefault="00BA2856"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01D3AE7B"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（指定の更新等）</w:t>
      </w:r>
    </w:p>
    <w:p w14:paraId="30D96114" w14:textId="0B9C5377" w:rsidR="00046FCF" w:rsidRPr="0036745E" w:rsidRDefault="00046FCF" w:rsidP="008D447D">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ＭＳ 明朝"/>
          <w:kern w:val="0"/>
          <w:szCs w:val="21"/>
        </w:rPr>
      </w:pPr>
      <w:r w:rsidRPr="0036745E">
        <w:rPr>
          <w:rFonts w:ascii="ＭＳ 明朝" w:eastAsia="ＭＳ 明朝" w:hAnsi="Times New Roman" w:cs="ＭＳ 明朝" w:hint="eastAsia"/>
          <w:kern w:val="0"/>
          <w:szCs w:val="21"/>
        </w:rPr>
        <w:t>第２条の</w:t>
      </w:r>
      <w:r w:rsidR="00D916F3" w:rsidRPr="0036745E">
        <w:rPr>
          <w:rFonts w:ascii="ＭＳ 明朝" w:eastAsia="ＭＳ 明朝" w:hAnsi="Times New Roman" w:cs="ＭＳ 明朝" w:hint="eastAsia"/>
          <w:kern w:val="0"/>
          <w:szCs w:val="21"/>
        </w:rPr>
        <w:t>４</w:t>
      </w:r>
      <w:r w:rsidRPr="0036745E">
        <w:rPr>
          <w:rFonts w:ascii="ＭＳ 明朝" w:eastAsia="ＭＳ 明朝" w:hAnsi="Times New Roman" w:cs="ＭＳ 明朝" w:hint="eastAsia"/>
          <w:kern w:val="0"/>
          <w:szCs w:val="21"/>
        </w:rPr>
        <w:t xml:space="preserve">　法第７０条の２第</w:t>
      </w:r>
      <w:r w:rsidR="004F542F" w:rsidRPr="0036745E">
        <w:rPr>
          <w:rFonts w:ascii="ＭＳ 明朝" w:eastAsia="ＭＳ 明朝" w:hAnsi="Times New Roman" w:cs="ＭＳ 明朝" w:hint="eastAsia"/>
          <w:kern w:val="0"/>
          <w:szCs w:val="21"/>
        </w:rPr>
        <w:t>１項</w:t>
      </w:r>
      <w:r w:rsidR="009627D3" w:rsidRPr="0036745E">
        <w:rPr>
          <w:rFonts w:ascii="ＭＳ 明朝" w:eastAsia="ＭＳ 明朝" w:hAnsi="Times New Roman" w:cs="ＭＳ 明朝" w:hint="eastAsia"/>
          <w:kern w:val="0"/>
          <w:szCs w:val="21"/>
        </w:rPr>
        <w:t>（第１１５条の１１において準用する場合を含む。以下同じ。）</w:t>
      </w:r>
      <w:r w:rsidR="004F542F" w:rsidRPr="0036745E">
        <w:rPr>
          <w:rFonts w:ascii="ＭＳ 明朝" w:eastAsia="ＭＳ 明朝" w:hAnsi="Times New Roman" w:cs="ＭＳ 明朝" w:hint="eastAsia"/>
          <w:kern w:val="0"/>
          <w:szCs w:val="21"/>
        </w:rPr>
        <w:t>、第８６条の２第１項、第９４条の２第１</w:t>
      </w:r>
      <w:r w:rsidRPr="0036745E">
        <w:rPr>
          <w:rFonts w:ascii="ＭＳ 明朝" w:eastAsia="ＭＳ 明朝" w:hAnsi="Times New Roman" w:cs="ＭＳ 明朝" w:hint="eastAsia"/>
          <w:kern w:val="0"/>
          <w:szCs w:val="21"/>
        </w:rPr>
        <w:t>項、</w:t>
      </w:r>
      <w:r w:rsidR="009627D3" w:rsidRPr="0036745E">
        <w:rPr>
          <w:rFonts w:ascii="ＭＳ 明朝" w:eastAsia="ＭＳ 明朝" w:hAnsi="Times New Roman" w:cs="ＭＳ 明朝" w:hint="eastAsia"/>
          <w:kern w:val="0"/>
          <w:szCs w:val="21"/>
        </w:rPr>
        <w:t>第１０８条</w:t>
      </w:r>
      <w:r w:rsidRPr="0036745E">
        <w:rPr>
          <w:rFonts w:ascii="ＭＳ 明朝" w:eastAsia="ＭＳ 明朝" w:hAnsi="Times New Roman" w:cs="ＭＳ 明朝" w:hint="eastAsia"/>
          <w:kern w:val="0"/>
          <w:szCs w:val="21"/>
        </w:rPr>
        <w:t>第１項及</w:t>
      </w:r>
      <w:r w:rsidR="004F542F" w:rsidRPr="0036745E">
        <w:rPr>
          <w:rFonts w:ascii="ＭＳ 明朝" w:eastAsia="ＭＳ 明朝" w:hAnsi="Times New Roman" w:cs="ＭＳ 明朝" w:hint="eastAsia"/>
          <w:kern w:val="0"/>
          <w:szCs w:val="21"/>
        </w:rPr>
        <w:t>び</w:t>
      </w:r>
      <w:r w:rsidR="009627D3" w:rsidRPr="0036745E">
        <w:rPr>
          <w:rFonts w:ascii="ＭＳ 明朝" w:eastAsia="ＭＳ 明朝" w:hAnsi="Times New Roman" w:cs="ＭＳ 明朝" w:hint="eastAsia"/>
          <w:kern w:val="0"/>
          <w:szCs w:val="21"/>
        </w:rPr>
        <w:t>健康保険法等の一部を改正する法律（</w:t>
      </w:r>
      <w:r w:rsidR="008D447D" w:rsidRPr="0036745E">
        <w:rPr>
          <w:rFonts w:ascii="ＭＳ 明朝" w:eastAsia="ＭＳ 明朝" w:hAnsi="Times New Roman" w:cs="ＭＳ 明朝" w:hint="eastAsia"/>
          <w:kern w:val="0"/>
          <w:szCs w:val="21"/>
        </w:rPr>
        <w:t>平成１８年法律第３６</w:t>
      </w:r>
      <w:r w:rsidR="009627D3" w:rsidRPr="0036745E">
        <w:rPr>
          <w:rFonts w:ascii="ＭＳ 明朝" w:eastAsia="ＭＳ 明朝" w:hAnsi="Times New Roman" w:cs="ＭＳ 明朝" w:hint="eastAsia"/>
          <w:kern w:val="0"/>
          <w:szCs w:val="21"/>
        </w:rPr>
        <w:t>号）附則第１３０</w:t>
      </w:r>
      <w:r w:rsidR="008D447D" w:rsidRPr="0036745E">
        <w:rPr>
          <w:rFonts w:ascii="ＭＳ 明朝" w:eastAsia="ＭＳ 明朝" w:hAnsi="Times New Roman" w:cs="ＭＳ 明朝" w:hint="eastAsia"/>
          <w:kern w:val="0"/>
          <w:szCs w:val="21"/>
        </w:rPr>
        <w:t>条の２第１項の規定により平成３６年３月３１日までの間なおその効力を有するものとされた改正前の介護保険法（以下「旧介護保険法」という。）第１０７条の２第１項</w:t>
      </w:r>
      <w:r w:rsidR="004F542F" w:rsidRPr="0036745E">
        <w:rPr>
          <w:rFonts w:ascii="ＭＳ 明朝" w:eastAsia="ＭＳ 明朝" w:hAnsi="Times New Roman" w:cs="ＭＳ 明朝" w:hint="eastAsia"/>
          <w:kern w:val="0"/>
          <w:szCs w:val="21"/>
        </w:rPr>
        <w:t>の規定による申請は、</w:t>
      </w:r>
      <w:r w:rsidR="005519BB" w:rsidRPr="00B529FE">
        <w:rPr>
          <w:rFonts w:ascii="ＭＳ 明朝" w:eastAsia="ＭＳ 明朝" w:hAnsi="Times New Roman" w:cs="ＭＳ 明朝" w:hint="eastAsia"/>
          <w:color w:val="FF0000"/>
          <w:kern w:val="0"/>
          <w:szCs w:val="21"/>
          <w:u w:val="single"/>
        </w:rPr>
        <w:t>様式第一号（二）</w:t>
      </w:r>
      <w:r w:rsidRPr="0036745E">
        <w:rPr>
          <w:rFonts w:ascii="ＭＳ 明朝" w:eastAsia="ＭＳ 明朝" w:hAnsi="Times New Roman" w:cs="ＭＳ 明朝" w:hint="eastAsia"/>
          <w:kern w:val="0"/>
          <w:szCs w:val="21"/>
        </w:rPr>
        <w:t>によりサービスの種類ごとに行うものとする。</w:t>
      </w:r>
    </w:p>
    <w:p w14:paraId="1E6DFF2E" w14:textId="4B04F656"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２　前項の申請は、付表</w:t>
      </w:r>
      <w:r w:rsidR="00803465" w:rsidRPr="00B529FE">
        <w:rPr>
          <w:rFonts w:ascii="ＭＳ 明朝" w:eastAsia="ＭＳ 明朝" w:hAnsi="Times New Roman" w:cs="ＭＳ 明朝" w:hint="eastAsia"/>
          <w:color w:val="FF0000"/>
          <w:kern w:val="0"/>
          <w:szCs w:val="21"/>
          <w:u w:val="single"/>
        </w:rPr>
        <w:t>第一号</w:t>
      </w:r>
      <w:r w:rsidRPr="0036745E">
        <w:rPr>
          <w:rFonts w:ascii="ＭＳ 明朝" w:eastAsia="ＭＳ 明朝" w:hAnsi="Times New Roman" w:cs="ＭＳ 明朝" w:hint="eastAsia"/>
          <w:kern w:val="0"/>
          <w:szCs w:val="21"/>
        </w:rPr>
        <w:t>及び添付書類を申請書ごとに添付して行うものとする。</w:t>
      </w:r>
    </w:p>
    <w:p w14:paraId="7CE35A0E"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３　第１項の申請は、指定又は許可の更新予定日の１４日前までに行うものとする。</w:t>
      </w:r>
    </w:p>
    <w:p w14:paraId="3902BCD4" w14:textId="53DF94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434F6AD4" w14:textId="46B980D0" w:rsidR="00B96D9D" w:rsidRPr="00AB18B4" w:rsidRDefault="00B96D9D"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color w:val="FF0000"/>
          <w:kern w:val="0"/>
          <w:szCs w:val="21"/>
          <w:u w:val="single"/>
        </w:rPr>
      </w:pPr>
      <w:r w:rsidRPr="00AB18B4">
        <w:rPr>
          <w:rFonts w:ascii="ＭＳ 明朝" w:eastAsia="ＭＳ 明朝" w:hAnsi="Times New Roman" w:cs="Times New Roman" w:hint="eastAsia"/>
          <w:color w:val="FF0000"/>
          <w:kern w:val="0"/>
          <w:szCs w:val="21"/>
          <w:u w:val="single"/>
        </w:rPr>
        <w:t>（指定特定施設入居者生活介護の利用定員増加</w:t>
      </w:r>
      <w:r w:rsidR="00FC58A4" w:rsidRPr="00AB18B4">
        <w:rPr>
          <w:rFonts w:ascii="ＭＳ 明朝" w:eastAsia="ＭＳ 明朝" w:hAnsi="Times New Roman" w:cs="Times New Roman" w:hint="eastAsia"/>
          <w:color w:val="FF0000"/>
          <w:kern w:val="0"/>
          <w:szCs w:val="21"/>
          <w:u w:val="single"/>
        </w:rPr>
        <w:t>の</w:t>
      </w:r>
      <w:r w:rsidRPr="00AB18B4">
        <w:rPr>
          <w:rFonts w:ascii="ＭＳ 明朝" w:eastAsia="ＭＳ 明朝" w:hAnsi="Times New Roman" w:cs="Times New Roman" w:hint="eastAsia"/>
          <w:color w:val="FF0000"/>
          <w:kern w:val="0"/>
          <w:szCs w:val="21"/>
          <w:u w:val="single"/>
        </w:rPr>
        <w:t>申請）</w:t>
      </w:r>
    </w:p>
    <w:p w14:paraId="08EB4833" w14:textId="0283FEF4" w:rsidR="0036745E" w:rsidRPr="0036745E" w:rsidRDefault="0036745E" w:rsidP="00FC58A4">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AB18B4">
        <w:rPr>
          <w:rFonts w:ascii="ＭＳ 明朝" w:eastAsia="ＭＳ 明朝" w:hAnsi="Times New Roman" w:cs="Times New Roman" w:hint="eastAsia"/>
          <w:color w:val="FF0000"/>
          <w:kern w:val="0"/>
          <w:szCs w:val="21"/>
          <w:u w:val="single"/>
        </w:rPr>
        <w:t>第３条　法第７０条の３の規定による</w:t>
      </w:r>
      <w:r w:rsidR="00FC58A4" w:rsidRPr="00AB18B4">
        <w:rPr>
          <w:rFonts w:ascii="ＭＳ 明朝" w:eastAsia="ＭＳ 明朝" w:hAnsi="Times New Roman" w:cs="Times New Roman" w:hint="eastAsia"/>
          <w:color w:val="FF0000"/>
          <w:kern w:val="0"/>
          <w:szCs w:val="21"/>
          <w:u w:val="single"/>
        </w:rPr>
        <w:t>利用定員増加の申請は、様式第一号（三）により行うものとする。</w:t>
      </w:r>
    </w:p>
    <w:p w14:paraId="2956B009" w14:textId="77777777" w:rsidR="00B96D9D" w:rsidRPr="00FC58A4" w:rsidRDefault="00B96D9D"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3912E0AA"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（指定居宅サービス事業者の特例に係る別段の申出）</w:t>
      </w:r>
    </w:p>
    <w:p w14:paraId="2441B6D2" w14:textId="3215E167" w:rsidR="00046FCF" w:rsidRPr="0036745E" w:rsidRDefault="00046FCF" w:rsidP="008D447D">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ＭＳ 明朝"/>
          <w:kern w:val="0"/>
          <w:szCs w:val="21"/>
        </w:rPr>
      </w:pPr>
      <w:r w:rsidRPr="0036745E">
        <w:rPr>
          <w:rFonts w:ascii="ＭＳ 明朝" w:eastAsia="ＭＳ 明朝" w:hAnsi="Times New Roman" w:cs="ＭＳ 明朝" w:hint="eastAsia"/>
          <w:kern w:val="0"/>
          <w:szCs w:val="21"/>
        </w:rPr>
        <w:t>第</w:t>
      </w:r>
      <w:r w:rsidR="0036745E" w:rsidRPr="00AB18B4">
        <w:rPr>
          <w:rFonts w:ascii="ＭＳ 明朝" w:eastAsia="ＭＳ 明朝" w:hAnsi="Times New Roman" w:cs="ＭＳ 明朝" w:hint="eastAsia"/>
          <w:color w:val="FF0000"/>
          <w:kern w:val="0"/>
          <w:szCs w:val="21"/>
          <w:u w:val="single"/>
        </w:rPr>
        <w:t>４</w:t>
      </w:r>
      <w:r w:rsidRPr="0036745E">
        <w:rPr>
          <w:rFonts w:ascii="ＭＳ 明朝" w:eastAsia="ＭＳ 明朝" w:hAnsi="Times New Roman" w:cs="ＭＳ 明朝" w:hint="eastAsia"/>
          <w:kern w:val="0"/>
          <w:szCs w:val="21"/>
        </w:rPr>
        <w:t>条　法第７１条第１項ただ</w:t>
      </w:r>
      <w:r w:rsidR="004F542F" w:rsidRPr="0036745E">
        <w:rPr>
          <w:rFonts w:ascii="ＭＳ 明朝" w:eastAsia="ＭＳ 明朝" w:hAnsi="Times New Roman" w:cs="ＭＳ 明朝" w:hint="eastAsia"/>
          <w:kern w:val="0"/>
          <w:szCs w:val="21"/>
        </w:rPr>
        <w:t>し書</w:t>
      </w:r>
      <w:r w:rsidR="00A552EC" w:rsidRPr="0036745E">
        <w:rPr>
          <w:rFonts w:ascii="ＭＳ 明朝" w:eastAsia="ＭＳ 明朝" w:hAnsi="Times New Roman" w:cs="ＭＳ 明朝" w:hint="eastAsia"/>
          <w:kern w:val="0"/>
          <w:szCs w:val="21"/>
        </w:rPr>
        <w:t>及び</w:t>
      </w:r>
      <w:r w:rsidR="004F542F" w:rsidRPr="0036745E">
        <w:rPr>
          <w:rFonts w:ascii="ＭＳ 明朝" w:eastAsia="ＭＳ 明朝" w:hAnsi="Times New Roman" w:cs="ＭＳ 明朝" w:hint="eastAsia"/>
          <w:kern w:val="0"/>
          <w:szCs w:val="21"/>
        </w:rPr>
        <w:t>第７２条第１項ただし書</w:t>
      </w:r>
      <w:r w:rsidR="008D447D" w:rsidRPr="0036745E">
        <w:rPr>
          <w:rFonts w:ascii="ＭＳ 明朝" w:eastAsia="ＭＳ 明朝" w:hAnsi="Times New Roman" w:cs="ＭＳ 明朝" w:hint="eastAsia"/>
          <w:kern w:val="0"/>
          <w:szCs w:val="21"/>
        </w:rPr>
        <w:t>（</w:t>
      </w:r>
      <w:r w:rsidR="004F542F" w:rsidRPr="0036745E">
        <w:rPr>
          <w:rFonts w:ascii="ＭＳ 明朝" w:eastAsia="ＭＳ 明朝" w:hAnsi="Times New Roman" w:cs="ＭＳ 明朝" w:hint="eastAsia"/>
          <w:kern w:val="0"/>
          <w:szCs w:val="21"/>
        </w:rPr>
        <w:t>第１１５条の１１</w:t>
      </w:r>
      <w:r w:rsidR="008D447D" w:rsidRPr="0036745E">
        <w:rPr>
          <w:rFonts w:ascii="ＭＳ 明朝" w:eastAsia="ＭＳ 明朝" w:hAnsi="Times New Roman" w:cs="ＭＳ 明朝" w:hint="eastAsia"/>
          <w:kern w:val="0"/>
          <w:szCs w:val="21"/>
        </w:rPr>
        <w:t>において準用する場合を含む。）</w:t>
      </w:r>
      <w:r w:rsidR="004F542F" w:rsidRPr="0036745E">
        <w:rPr>
          <w:rFonts w:ascii="ＭＳ 明朝" w:eastAsia="ＭＳ 明朝" w:hAnsi="Times New Roman" w:cs="ＭＳ 明朝" w:hint="eastAsia"/>
          <w:kern w:val="0"/>
          <w:szCs w:val="21"/>
        </w:rPr>
        <w:t>の規定による指</w:t>
      </w:r>
      <w:r w:rsidRPr="0036745E">
        <w:rPr>
          <w:rFonts w:ascii="ＭＳ 明朝" w:eastAsia="ＭＳ 明朝" w:hAnsi="Times New Roman" w:cs="ＭＳ 明朝" w:hint="eastAsia"/>
          <w:kern w:val="0"/>
          <w:szCs w:val="21"/>
        </w:rPr>
        <w:t>定を不要とする旨の申出は、</w:t>
      </w:r>
      <w:r w:rsidRPr="00AB18B4">
        <w:rPr>
          <w:rFonts w:ascii="ＭＳ 明朝" w:eastAsia="ＭＳ 明朝" w:hAnsi="Times New Roman" w:cs="ＭＳ 明朝" w:hint="eastAsia"/>
          <w:color w:val="FF0000"/>
          <w:kern w:val="0"/>
          <w:szCs w:val="21"/>
          <w:u w:val="single"/>
        </w:rPr>
        <w:t>様式</w:t>
      </w:r>
      <w:r w:rsidR="0034589F" w:rsidRPr="00AB18B4">
        <w:rPr>
          <w:rFonts w:ascii="ＭＳ 明朝" w:eastAsia="ＭＳ 明朝" w:hAnsi="Times New Roman" w:cs="ＭＳ 明朝" w:hint="eastAsia"/>
          <w:color w:val="FF0000"/>
          <w:kern w:val="0"/>
          <w:szCs w:val="21"/>
          <w:u w:val="single"/>
        </w:rPr>
        <w:t>第一号（四）</w:t>
      </w:r>
      <w:r w:rsidRPr="0036745E">
        <w:rPr>
          <w:rFonts w:ascii="ＭＳ 明朝" w:eastAsia="ＭＳ 明朝" w:hAnsi="Times New Roman" w:cs="ＭＳ 明朝" w:hint="eastAsia"/>
          <w:kern w:val="0"/>
          <w:szCs w:val="21"/>
        </w:rPr>
        <w:t>により行うものとする。</w:t>
      </w:r>
    </w:p>
    <w:p w14:paraId="080F60B2" w14:textId="77777777"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p>
    <w:p w14:paraId="50FD4E4D"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（変更の届出等）</w:t>
      </w:r>
    </w:p>
    <w:p w14:paraId="20B1BE4F" w14:textId="202490F5"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36745E" w:rsidRPr="00AB18B4">
        <w:rPr>
          <w:rFonts w:ascii="ＭＳ 明朝" w:eastAsia="ＭＳ 明朝" w:hAnsi="Times New Roman" w:cs="ＭＳ 明朝" w:hint="eastAsia"/>
          <w:color w:val="FF0000"/>
          <w:kern w:val="0"/>
          <w:szCs w:val="21"/>
          <w:u w:val="single"/>
        </w:rPr>
        <w:t>５</w:t>
      </w:r>
      <w:r w:rsidRPr="0036745E">
        <w:rPr>
          <w:rFonts w:ascii="ＭＳ 明朝" w:eastAsia="ＭＳ 明朝" w:hAnsi="Times New Roman" w:cs="ＭＳ 明朝" w:hint="eastAsia"/>
          <w:kern w:val="0"/>
          <w:szCs w:val="21"/>
        </w:rPr>
        <w:t>条　法第７５条第１項、</w:t>
      </w:r>
      <w:r w:rsidR="004F542F" w:rsidRPr="0036745E">
        <w:rPr>
          <w:rFonts w:ascii="ＭＳ 明朝" w:eastAsia="ＭＳ 明朝" w:hAnsi="Times New Roman" w:cs="ＭＳ 明朝" w:hint="eastAsia"/>
          <w:kern w:val="0"/>
          <w:szCs w:val="21"/>
        </w:rPr>
        <w:t>第８９条、第９９条第１項</w:t>
      </w:r>
      <w:r w:rsidR="005866FB" w:rsidRPr="0036745E">
        <w:rPr>
          <w:rFonts w:ascii="ＭＳ 明朝" w:eastAsia="ＭＳ 明朝" w:hAnsi="Times New Roman" w:cs="ＭＳ 明朝" w:hint="eastAsia"/>
          <w:kern w:val="0"/>
          <w:szCs w:val="21"/>
        </w:rPr>
        <w:t>及び第１１３条</w:t>
      </w:r>
      <w:r w:rsidR="005D4CAB" w:rsidRPr="0036745E">
        <w:rPr>
          <w:rFonts w:ascii="ＭＳ 明朝" w:eastAsia="ＭＳ 明朝" w:hAnsi="Times New Roman" w:cs="ＭＳ 明朝" w:hint="eastAsia"/>
          <w:kern w:val="0"/>
          <w:szCs w:val="21"/>
        </w:rPr>
        <w:t>第１項</w:t>
      </w:r>
      <w:r w:rsidR="005866FB" w:rsidRPr="0036745E">
        <w:rPr>
          <w:rFonts w:ascii="ＭＳ 明朝" w:eastAsia="ＭＳ 明朝" w:hAnsi="Times New Roman" w:cs="ＭＳ 明朝" w:hint="eastAsia"/>
          <w:kern w:val="0"/>
          <w:szCs w:val="21"/>
        </w:rPr>
        <w:t>並びに旧介護保険法第１１１条及び</w:t>
      </w:r>
      <w:r w:rsidR="004F542F" w:rsidRPr="0036745E">
        <w:rPr>
          <w:rFonts w:ascii="ＭＳ 明朝" w:eastAsia="ＭＳ 明朝" w:hAnsi="Times New Roman" w:cs="ＭＳ 明朝" w:hint="eastAsia"/>
          <w:kern w:val="0"/>
          <w:szCs w:val="21"/>
        </w:rPr>
        <w:t>第１１５</w:t>
      </w:r>
      <w:r w:rsidRPr="0036745E">
        <w:rPr>
          <w:rFonts w:ascii="ＭＳ 明朝" w:eastAsia="ＭＳ 明朝" w:hAnsi="Times New Roman" w:cs="ＭＳ 明朝" w:hint="eastAsia"/>
          <w:kern w:val="0"/>
          <w:szCs w:val="21"/>
        </w:rPr>
        <w:t>条の５第１項の規定による届出は、</w:t>
      </w:r>
      <w:r w:rsidR="004F542F" w:rsidRPr="0036745E">
        <w:rPr>
          <w:rFonts w:ascii="ＭＳ 明朝" w:eastAsia="ＭＳ 明朝" w:hAnsi="Times New Roman" w:cs="ＭＳ 明朝" w:hint="eastAsia"/>
          <w:kern w:val="0"/>
          <w:szCs w:val="21"/>
        </w:rPr>
        <w:t>変更に係るものにあっ</w:t>
      </w:r>
      <w:r w:rsidRPr="0036745E">
        <w:rPr>
          <w:rFonts w:ascii="ＭＳ 明朝" w:eastAsia="ＭＳ 明朝" w:hAnsi="Times New Roman" w:cs="ＭＳ 明朝" w:hint="eastAsia"/>
          <w:kern w:val="0"/>
          <w:szCs w:val="21"/>
        </w:rPr>
        <w:t>ては</w:t>
      </w:r>
      <w:r w:rsidR="001A36D1" w:rsidRPr="00AB18B4">
        <w:rPr>
          <w:rFonts w:ascii="ＭＳ 明朝" w:eastAsia="ＭＳ 明朝" w:hAnsi="Times New Roman" w:cs="ＭＳ 明朝" w:hint="eastAsia"/>
          <w:color w:val="FF0000"/>
          <w:kern w:val="0"/>
          <w:szCs w:val="21"/>
          <w:u w:val="single"/>
        </w:rPr>
        <w:t>様式第一号（五）</w:t>
      </w:r>
      <w:r w:rsidRPr="0036745E">
        <w:rPr>
          <w:rFonts w:ascii="ＭＳ 明朝" w:eastAsia="ＭＳ 明朝" w:hAnsi="Times New Roman" w:cs="ＭＳ 明朝" w:hint="eastAsia"/>
          <w:kern w:val="0"/>
          <w:szCs w:val="21"/>
        </w:rPr>
        <w:t>により、事業</w:t>
      </w:r>
      <w:r w:rsidR="00BE0926" w:rsidRPr="0036745E">
        <w:rPr>
          <w:rFonts w:ascii="ＭＳ 明朝" w:eastAsia="ＭＳ 明朝" w:hAnsi="Times New Roman" w:cs="ＭＳ 明朝" w:hint="eastAsia"/>
          <w:kern w:val="0"/>
          <w:szCs w:val="21"/>
        </w:rPr>
        <w:t>の再開に係るものにあっては</w:t>
      </w:r>
      <w:r w:rsidR="001A36D1" w:rsidRPr="00AB18B4">
        <w:rPr>
          <w:rFonts w:ascii="ＭＳ 明朝" w:eastAsia="ＭＳ 明朝" w:hAnsi="Times New Roman" w:cs="ＭＳ 明朝" w:hint="eastAsia"/>
          <w:color w:val="FF0000"/>
          <w:kern w:val="0"/>
          <w:szCs w:val="21"/>
          <w:u w:val="single"/>
        </w:rPr>
        <w:t>様式第一号（六）</w:t>
      </w:r>
      <w:r w:rsidR="004F542F" w:rsidRPr="0036745E">
        <w:rPr>
          <w:rFonts w:ascii="ＭＳ 明朝" w:eastAsia="ＭＳ 明朝" w:hAnsi="Times New Roman" w:cs="ＭＳ 明朝" w:hint="eastAsia"/>
          <w:kern w:val="0"/>
          <w:szCs w:val="21"/>
        </w:rPr>
        <w:t>によりそれぞれサービス</w:t>
      </w:r>
      <w:r w:rsidRPr="0036745E">
        <w:rPr>
          <w:rFonts w:ascii="ＭＳ 明朝" w:eastAsia="ＭＳ 明朝" w:hAnsi="Times New Roman" w:cs="ＭＳ 明朝" w:hint="eastAsia"/>
          <w:kern w:val="0"/>
          <w:szCs w:val="21"/>
        </w:rPr>
        <w:t>の種類ごとに行うものとする。</w:t>
      </w:r>
    </w:p>
    <w:p w14:paraId="5DDEAA79" w14:textId="756223FD" w:rsidR="00046FCF" w:rsidRPr="0036745E" w:rsidRDefault="00FD0DEE"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２　法第７５条第２項</w:t>
      </w:r>
      <w:r w:rsidR="005D4CAB" w:rsidRPr="0036745E">
        <w:rPr>
          <w:rFonts w:ascii="ＭＳ 明朝" w:eastAsia="ＭＳ 明朝" w:hAnsi="Times New Roman" w:cs="ＭＳ 明朝" w:hint="eastAsia"/>
          <w:kern w:val="0"/>
          <w:szCs w:val="21"/>
        </w:rPr>
        <w:t>及び</w:t>
      </w:r>
      <w:r w:rsidR="004F542F" w:rsidRPr="0036745E">
        <w:rPr>
          <w:rFonts w:ascii="ＭＳ 明朝" w:eastAsia="ＭＳ 明朝" w:hAnsi="Times New Roman" w:cs="ＭＳ 明朝" w:hint="eastAsia"/>
          <w:kern w:val="0"/>
          <w:szCs w:val="21"/>
        </w:rPr>
        <w:t>第９９条第２項</w:t>
      </w:r>
      <w:r w:rsidR="005D4CAB" w:rsidRPr="0036745E">
        <w:rPr>
          <w:rFonts w:ascii="ＭＳ 明朝" w:eastAsia="ＭＳ 明朝" w:hAnsi="Times New Roman" w:cs="ＭＳ 明朝" w:hint="eastAsia"/>
          <w:kern w:val="0"/>
          <w:szCs w:val="21"/>
        </w:rPr>
        <w:t>並びに旧介護保険法</w:t>
      </w:r>
      <w:r w:rsidR="004F542F" w:rsidRPr="0036745E">
        <w:rPr>
          <w:rFonts w:ascii="ＭＳ 明朝" w:eastAsia="ＭＳ 明朝" w:hAnsi="Times New Roman" w:cs="ＭＳ 明朝" w:hint="eastAsia"/>
          <w:kern w:val="0"/>
          <w:szCs w:val="21"/>
        </w:rPr>
        <w:t>第１１５条の５第２項の規定による事</w:t>
      </w:r>
      <w:r w:rsidR="00046FCF" w:rsidRPr="0036745E">
        <w:rPr>
          <w:rFonts w:ascii="ＭＳ 明朝" w:eastAsia="ＭＳ 明朝" w:hAnsi="Times New Roman" w:cs="ＭＳ 明朝" w:hint="eastAsia"/>
          <w:kern w:val="0"/>
          <w:szCs w:val="21"/>
        </w:rPr>
        <w:t>業の廃止又は休止の届出は、</w:t>
      </w:r>
      <w:r w:rsidR="001A36D1" w:rsidRPr="00AB18B4">
        <w:rPr>
          <w:rFonts w:ascii="ＭＳ 明朝" w:eastAsia="ＭＳ 明朝" w:hAnsi="Times New Roman" w:cs="ＭＳ 明朝" w:hint="eastAsia"/>
          <w:color w:val="FF0000"/>
          <w:kern w:val="0"/>
          <w:szCs w:val="21"/>
          <w:u w:val="single"/>
        </w:rPr>
        <w:t>様式第一号（七）</w:t>
      </w:r>
      <w:r w:rsidR="00046FCF" w:rsidRPr="0036745E">
        <w:rPr>
          <w:rFonts w:ascii="ＭＳ 明朝" w:eastAsia="ＭＳ 明朝" w:hAnsi="Times New Roman" w:cs="ＭＳ 明朝" w:hint="eastAsia"/>
          <w:kern w:val="0"/>
          <w:szCs w:val="21"/>
        </w:rPr>
        <w:t>によりそれぞれサービスの種類ごとに行うものとする。</w:t>
      </w:r>
    </w:p>
    <w:p w14:paraId="423ED2A0" w14:textId="2B69A4EB"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３　第１項の届出は、変更内容に応じて付表</w:t>
      </w:r>
      <w:r w:rsidR="00803465" w:rsidRPr="00AB4EDB">
        <w:rPr>
          <w:rFonts w:ascii="ＭＳ 明朝" w:eastAsia="ＭＳ 明朝" w:hAnsi="Times New Roman" w:cs="ＭＳ 明朝" w:hint="eastAsia"/>
          <w:color w:val="FF0000"/>
          <w:kern w:val="0"/>
          <w:szCs w:val="21"/>
          <w:u w:val="single"/>
        </w:rPr>
        <w:t>第一号</w:t>
      </w:r>
      <w:r w:rsidRPr="0036745E">
        <w:rPr>
          <w:rFonts w:ascii="ＭＳ 明朝" w:eastAsia="ＭＳ 明朝" w:hAnsi="Times New Roman" w:cs="ＭＳ 明朝" w:hint="eastAsia"/>
          <w:kern w:val="0"/>
          <w:szCs w:val="21"/>
        </w:rPr>
        <w:t>及び添付書類を届出書ごとに添付して行うものとする。</w:t>
      </w:r>
    </w:p>
    <w:p w14:paraId="7F2328D3" w14:textId="314346DA"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４　インターネットを利用した</w:t>
      </w:r>
      <w:r w:rsidR="004F542F" w:rsidRPr="0036745E">
        <w:rPr>
          <w:rFonts w:ascii="ＭＳ 明朝" w:eastAsia="ＭＳ 明朝" w:hAnsi="Times New Roman" w:cs="ＭＳ 明朝" w:hint="eastAsia"/>
          <w:kern w:val="0"/>
          <w:szCs w:val="21"/>
        </w:rPr>
        <w:t>電子申請による変更の届出にあっては、</w:t>
      </w:r>
      <w:r w:rsidR="001A36D1" w:rsidRPr="00AB18B4">
        <w:rPr>
          <w:rFonts w:ascii="ＭＳ 明朝" w:eastAsia="ＭＳ 明朝" w:hAnsi="Times New Roman" w:cs="ＭＳ 明朝" w:hint="eastAsia"/>
          <w:color w:val="FF0000"/>
          <w:kern w:val="0"/>
          <w:szCs w:val="21"/>
          <w:u w:val="single"/>
        </w:rPr>
        <w:t>様式第一号（五）</w:t>
      </w:r>
      <w:r w:rsidR="004F542F" w:rsidRPr="0036745E">
        <w:rPr>
          <w:rFonts w:ascii="ＭＳ 明朝" w:eastAsia="ＭＳ 明朝" w:hAnsi="Times New Roman" w:cs="ＭＳ 明朝" w:hint="eastAsia"/>
          <w:kern w:val="0"/>
          <w:szCs w:val="21"/>
        </w:rPr>
        <w:t>の提出は不</w:t>
      </w:r>
      <w:r w:rsidR="004F542F" w:rsidRPr="0036745E">
        <w:rPr>
          <w:rFonts w:ascii="ＭＳ 明朝" w:eastAsia="ＭＳ 明朝" w:hAnsi="Times New Roman" w:cs="ＭＳ 明朝" w:hint="eastAsia"/>
          <w:kern w:val="0"/>
          <w:szCs w:val="21"/>
        </w:rPr>
        <w:lastRenderedPageBreak/>
        <w:t>要とす</w:t>
      </w:r>
      <w:r w:rsidRPr="0036745E">
        <w:rPr>
          <w:rFonts w:ascii="ＭＳ 明朝" w:eastAsia="ＭＳ 明朝" w:hAnsi="Times New Roman" w:cs="ＭＳ 明朝" w:hint="eastAsia"/>
          <w:kern w:val="0"/>
          <w:szCs w:val="21"/>
        </w:rPr>
        <w:t>る。</w:t>
      </w:r>
    </w:p>
    <w:p w14:paraId="02E22BA7" w14:textId="77777777"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５　変更に係る届出の規定は、</w:t>
      </w:r>
      <w:r w:rsidR="004F542F" w:rsidRPr="0036745E">
        <w:rPr>
          <w:rFonts w:ascii="ＭＳ 明朝" w:eastAsia="ＭＳ 明朝" w:hAnsi="Times New Roman" w:cs="ＭＳ 明朝" w:hint="eastAsia"/>
          <w:kern w:val="0"/>
          <w:szCs w:val="21"/>
        </w:rPr>
        <w:t>休止の届出を行い、再開の届出を行っていないサービスについては、</w:t>
      </w:r>
      <w:r w:rsidRPr="0036745E">
        <w:rPr>
          <w:rFonts w:ascii="ＭＳ 明朝" w:eastAsia="ＭＳ 明朝" w:hAnsi="Times New Roman" w:cs="ＭＳ 明朝" w:hint="eastAsia"/>
          <w:kern w:val="0"/>
          <w:szCs w:val="21"/>
        </w:rPr>
        <w:t>適用しない。</w:t>
      </w:r>
    </w:p>
    <w:p w14:paraId="39B16907" w14:textId="77777777" w:rsidR="00085DB6" w:rsidRPr="0036745E" w:rsidRDefault="00085DB6"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661716B2"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（指定の辞退）</w:t>
      </w:r>
    </w:p>
    <w:p w14:paraId="1ECEA3C0" w14:textId="2B076C54"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FC58A4" w:rsidRPr="00AB18B4">
        <w:rPr>
          <w:rFonts w:ascii="ＭＳ 明朝" w:eastAsia="ＭＳ 明朝" w:hAnsi="Times New Roman" w:cs="ＭＳ 明朝" w:hint="eastAsia"/>
          <w:color w:val="FF0000"/>
          <w:kern w:val="0"/>
          <w:szCs w:val="21"/>
          <w:u w:val="single"/>
        </w:rPr>
        <w:t>６</w:t>
      </w:r>
      <w:r w:rsidRPr="0036745E">
        <w:rPr>
          <w:rFonts w:ascii="ＭＳ 明朝" w:eastAsia="ＭＳ 明朝" w:hAnsi="Times New Roman" w:cs="ＭＳ 明朝" w:hint="eastAsia"/>
          <w:kern w:val="0"/>
          <w:szCs w:val="21"/>
        </w:rPr>
        <w:t>条　法第９１条及</w:t>
      </w:r>
      <w:r w:rsidR="005D4CAB" w:rsidRPr="0036745E">
        <w:rPr>
          <w:rFonts w:ascii="ＭＳ 明朝" w:eastAsia="ＭＳ 明朝" w:hAnsi="Times New Roman" w:cs="ＭＳ 明朝" w:hint="eastAsia"/>
          <w:kern w:val="0"/>
          <w:szCs w:val="21"/>
        </w:rPr>
        <w:t>び旧介護保険法</w:t>
      </w:r>
      <w:r w:rsidRPr="0036745E">
        <w:rPr>
          <w:rFonts w:ascii="ＭＳ 明朝" w:eastAsia="ＭＳ 明朝" w:hAnsi="Times New Roman" w:cs="ＭＳ 明朝" w:hint="eastAsia"/>
          <w:kern w:val="0"/>
          <w:szCs w:val="21"/>
        </w:rPr>
        <w:t>第１１３条の規定による指定の辞退は、</w:t>
      </w:r>
      <w:r w:rsidRPr="00AB18B4">
        <w:rPr>
          <w:rFonts w:ascii="ＭＳ 明朝" w:eastAsia="ＭＳ 明朝" w:hAnsi="Times New Roman" w:cs="ＭＳ 明朝" w:hint="eastAsia"/>
          <w:color w:val="FF0000"/>
          <w:kern w:val="0"/>
          <w:szCs w:val="21"/>
          <w:u w:val="single"/>
        </w:rPr>
        <w:t>様式</w:t>
      </w:r>
      <w:r w:rsidR="006C3688" w:rsidRPr="00AB18B4">
        <w:rPr>
          <w:rFonts w:ascii="ＭＳ 明朝" w:eastAsia="ＭＳ 明朝" w:hAnsi="Times New Roman" w:cs="ＭＳ 明朝" w:hint="eastAsia"/>
          <w:color w:val="FF0000"/>
          <w:kern w:val="0"/>
          <w:szCs w:val="21"/>
          <w:u w:val="single"/>
        </w:rPr>
        <w:t>第一号（八）</w:t>
      </w:r>
      <w:r w:rsidRPr="0036745E">
        <w:rPr>
          <w:rFonts w:ascii="ＭＳ 明朝" w:eastAsia="ＭＳ 明朝" w:hAnsi="Times New Roman" w:cs="ＭＳ 明朝" w:hint="eastAsia"/>
          <w:kern w:val="0"/>
          <w:szCs w:val="21"/>
        </w:rPr>
        <w:t>により行うものとする。</w:t>
      </w:r>
    </w:p>
    <w:p w14:paraId="786CC49A" w14:textId="77777777" w:rsidR="005D4CAB" w:rsidRPr="00FC58A4" w:rsidRDefault="005D4CAB"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7FBF4F90" w14:textId="2BB006AD"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（介護老人保健施設</w:t>
      </w:r>
      <w:r w:rsidR="006C3688" w:rsidRPr="00AB18B4">
        <w:rPr>
          <w:rFonts w:ascii="ＭＳ 明朝" w:eastAsia="ＭＳ 明朝" w:hAnsi="Times New Roman" w:cs="ＭＳ 明朝" w:hint="eastAsia"/>
          <w:color w:val="FF0000"/>
          <w:kern w:val="0"/>
          <w:szCs w:val="21"/>
          <w:u w:val="single"/>
        </w:rPr>
        <w:t>及び介護医療院</w:t>
      </w:r>
      <w:r w:rsidRPr="0036745E">
        <w:rPr>
          <w:rFonts w:ascii="ＭＳ 明朝" w:eastAsia="ＭＳ 明朝" w:hAnsi="Times New Roman" w:cs="ＭＳ 明朝" w:hint="eastAsia"/>
          <w:kern w:val="0"/>
          <w:szCs w:val="21"/>
        </w:rPr>
        <w:t>の開設許可事項の変更の申請）</w:t>
      </w:r>
    </w:p>
    <w:p w14:paraId="695C3ED2" w14:textId="56656867"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FC58A4" w:rsidRPr="00AB18B4">
        <w:rPr>
          <w:rFonts w:ascii="ＭＳ 明朝" w:eastAsia="ＭＳ 明朝" w:hAnsi="Times New Roman" w:cs="ＭＳ 明朝" w:hint="eastAsia"/>
          <w:color w:val="FF0000"/>
          <w:kern w:val="0"/>
          <w:szCs w:val="21"/>
          <w:u w:val="single"/>
        </w:rPr>
        <w:t>７</w:t>
      </w:r>
      <w:r w:rsidRPr="0036745E">
        <w:rPr>
          <w:rFonts w:ascii="ＭＳ 明朝" w:eastAsia="ＭＳ 明朝" w:hAnsi="Times New Roman" w:cs="ＭＳ 明朝" w:hint="eastAsia"/>
          <w:kern w:val="0"/>
          <w:szCs w:val="21"/>
        </w:rPr>
        <w:t>条　法第９４条第２項</w:t>
      </w:r>
      <w:r w:rsidR="006C3688" w:rsidRPr="00AB18B4">
        <w:rPr>
          <w:rFonts w:ascii="ＭＳ 明朝" w:eastAsia="ＭＳ 明朝" w:hAnsi="Times New Roman" w:cs="ＭＳ 明朝" w:hint="eastAsia"/>
          <w:color w:val="FF0000"/>
          <w:kern w:val="0"/>
          <w:szCs w:val="21"/>
          <w:u w:val="single"/>
        </w:rPr>
        <w:t>及び第１０７条第２項</w:t>
      </w:r>
      <w:r w:rsidRPr="0036745E">
        <w:rPr>
          <w:rFonts w:ascii="ＭＳ 明朝" w:eastAsia="ＭＳ 明朝" w:hAnsi="Times New Roman" w:cs="ＭＳ 明朝" w:hint="eastAsia"/>
          <w:kern w:val="0"/>
          <w:szCs w:val="21"/>
        </w:rPr>
        <w:t>に規定する許可の申請は、</w:t>
      </w:r>
      <w:r w:rsidR="006C3688" w:rsidRPr="00AB18B4">
        <w:rPr>
          <w:rFonts w:ascii="ＭＳ 明朝" w:eastAsia="ＭＳ 明朝" w:hAnsi="Times New Roman" w:cs="ＭＳ 明朝" w:hint="eastAsia"/>
          <w:color w:val="FF0000"/>
          <w:kern w:val="0"/>
          <w:szCs w:val="21"/>
          <w:u w:val="single"/>
        </w:rPr>
        <w:t>様式第一号（九）</w:t>
      </w:r>
      <w:r w:rsidRPr="0036745E">
        <w:rPr>
          <w:rFonts w:ascii="ＭＳ 明朝" w:eastAsia="ＭＳ 明朝" w:hAnsi="Times New Roman" w:cs="ＭＳ 明朝" w:hint="eastAsia"/>
          <w:kern w:val="0"/>
          <w:szCs w:val="21"/>
        </w:rPr>
        <w:t>により行うものとする。</w:t>
      </w:r>
    </w:p>
    <w:p w14:paraId="12E2F3B4" w14:textId="77777777" w:rsidR="00046FCF" w:rsidRPr="00DA4BAF"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27AC0C12" w14:textId="2A1F882B"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（介護老人保健施設</w:t>
      </w:r>
      <w:r w:rsidR="006C3688" w:rsidRPr="00AB18B4">
        <w:rPr>
          <w:rFonts w:ascii="ＭＳ 明朝" w:eastAsia="ＭＳ 明朝" w:hAnsi="Times New Roman" w:cs="ＭＳ 明朝" w:hint="eastAsia"/>
          <w:color w:val="FF0000"/>
          <w:kern w:val="0"/>
          <w:szCs w:val="21"/>
          <w:u w:val="single"/>
        </w:rPr>
        <w:t>及び介護医療院</w:t>
      </w:r>
      <w:r w:rsidRPr="0036745E">
        <w:rPr>
          <w:rFonts w:ascii="ＭＳ 明朝" w:eastAsia="ＭＳ 明朝" w:hAnsi="Times New Roman" w:cs="ＭＳ 明朝" w:hint="eastAsia"/>
          <w:kern w:val="0"/>
          <w:szCs w:val="21"/>
        </w:rPr>
        <w:t>の管理者の承認の申請）</w:t>
      </w:r>
    </w:p>
    <w:p w14:paraId="0E57D38D" w14:textId="64D859ED"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FC58A4" w:rsidRPr="00AB18B4">
        <w:rPr>
          <w:rFonts w:ascii="ＭＳ 明朝" w:eastAsia="ＭＳ 明朝" w:hAnsi="Times New Roman" w:cs="ＭＳ 明朝" w:hint="eastAsia"/>
          <w:color w:val="FF0000"/>
          <w:kern w:val="0"/>
          <w:szCs w:val="21"/>
          <w:u w:val="single"/>
        </w:rPr>
        <w:t>８</w:t>
      </w:r>
      <w:r w:rsidRPr="0036745E">
        <w:rPr>
          <w:rFonts w:ascii="ＭＳ 明朝" w:eastAsia="ＭＳ 明朝" w:hAnsi="Times New Roman" w:cs="ＭＳ 明朝" w:hint="eastAsia"/>
          <w:kern w:val="0"/>
          <w:szCs w:val="21"/>
        </w:rPr>
        <w:t>条　法第９５条</w:t>
      </w:r>
      <w:r w:rsidR="006C3688" w:rsidRPr="00AB18B4">
        <w:rPr>
          <w:rFonts w:ascii="ＭＳ 明朝" w:eastAsia="ＭＳ 明朝" w:hAnsi="Times New Roman" w:cs="ＭＳ 明朝" w:hint="eastAsia"/>
          <w:color w:val="FF0000"/>
          <w:kern w:val="0"/>
          <w:szCs w:val="21"/>
          <w:u w:val="single"/>
        </w:rPr>
        <w:t>及び</w:t>
      </w:r>
      <w:r w:rsidR="00DA4BAF">
        <w:rPr>
          <w:rFonts w:ascii="ＭＳ 明朝" w:eastAsia="ＭＳ 明朝" w:hAnsi="Times New Roman" w:cs="ＭＳ 明朝" w:hint="eastAsia"/>
          <w:color w:val="FF0000"/>
          <w:kern w:val="0"/>
          <w:szCs w:val="21"/>
          <w:u w:val="single"/>
        </w:rPr>
        <w:t>第</w:t>
      </w:r>
      <w:r w:rsidR="006C3688" w:rsidRPr="00AB18B4">
        <w:rPr>
          <w:rFonts w:ascii="ＭＳ 明朝" w:eastAsia="ＭＳ 明朝" w:hAnsi="Times New Roman" w:cs="ＭＳ 明朝" w:hint="eastAsia"/>
          <w:color w:val="FF0000"/>
          <w:kern w:val="0"/>
          <w:szCs w:val="21"/>
          <w:u w:val="single"/>
        </w:rPr>
        <w:t>１０９条</w:t>
      </w:r>
      <w:r w:rsidRPr="0036745E">
        <w:rPr>
          <w:rFonts w:ascii="ＭＳ 明朝" w:eastAsia="ＭＳ 明朝" w:hAnsi="Times New Roman" w:cs="ＭＳ 明朝" w:hint="eastAsia"/>
          <w:kern w:val="0"/>
          <w:szCs w:val="21"/>
        </w:rPr>
        <w:t>の規定による承認の申請は、</w:t>
      </w:r>
      <w:r w:rsidR="006C3688" w:rsidRPr="00AB18B4">
        <w:rPr>
          <w:rFonts w:ascii="ＭＳ 明朝" w:eastAsia="ＭＳ 明朝" w:hAnsi="Times New Roman" w:cs="ＭＳ 明朝" w:hint="eastAsia"/>
          <w:color w:val="FF0000"/>
          <w:kern w:val="0"/>
          <w:szCs w:val="21"/>
          <w:u w:val="single"/>
        </w:rPr>
        <w:t>様式第一号（十）</w:t>
      </w:r>
      <w:r w:rsidRPr="0036745E">
        <w:rPr>
          <w:rFonts w:ascii="ＭＳ 明朝" w:eastAsia="ＭＳ 明朝" w:hAnsi="Times New Roman" w:cs="ＭＳ 明朝" w:hint="eastAsia"/>
          <w:kern w:val="0"/>
          <w:szCs w:val="21"/>
        </w:rPr>
        <w:t>により行うものとする。</w:t>
      </w:r>
    </w:p>
    <w:p w14:paraId="5A5B86DD" w14:textId="77777777" w:rsidR="00046FCF" w:rsidRPr="00DA4BAF"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0451A06F" w14:textId="46FCBD0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（介護老人保健施設</w:t>
      </w:r>
      <w:r w:rsidR="006C3688" w:rsidRPr="00AB18B4">
        <w:rPr>
          <w:rFonts w:ascii="ＭＳ 明朝" w:eastAsia="ＭＳ 明朝" w:hAnsi="Times New Roman" w:cs="ＭＳ 明朝" w:hint="eastAsia"/>
          <w:color w:val="FF0000"/>
          <w:kern w:val="0"/>
          <w:szCs w:val="21"/>
          <w:u w:val="single"/>
        </w:rPr>
        <w:t>及び介護医療院</w:t>
      </w:r>
      <w:r w:rsidRPr="0036745E">
        <w:rPr>
          <w:rFonts w:ascii="ＭＳ 明朝" w:eastAsia="ＭＳ 明朝" w:hAnsi="Times New Roman" w:cs="ＭＳ 明朝" w:hint="eastAsia"/>
          <w:kern w:val="0"/>
          <w:szCs w:val="21"/>
        </w:rPr>
        <w:t>の広告の許可の申請）</w:t>
      </w:r>
    </w:p>
    <w:p w14:paraId="4A847520" w14:textId="5AFEBE8D" w:rsidR="00046FCF" w:rsidRPr="0036745E" w:rsidRDefault="00046FCF" w:rsidP="00046FCF">
      <w:pPr>
        <w:suppressAutoHyphens/>
        <w:kinsoku w:val="0"/>
        <w:overflowPunct w:val="0"/>
        <w:autoSpaceDE w:val="0"/>
        <w:autoSpaceDN w:val="0"/>
        <w:spacing w:line="270" w:lineRule="exact"/>
        <w:ind w:left="180" w:hanging="18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FC58A4" w:rsidRPr="00AB18B4">
        <w:rPr>
          <w:rFonts w:ascii="ＭＳ 明朝" w:eastAsia="ＭＳ 明朝" w:hAnsi="Times New Roman" w:cs="ＭＳ 明朝" w:hint="eastAsia"/>
          <w:color w:val="FF0000"/>
          <w:kern w:val="0"/>
          <w:szCs w:val="21"/>
          <w:u w:val="single"/>
        </w:rPr>
        <w:t>９</w:t>
      </w:r>
      <w:r w:rsidRPr="0036745E">
        <w:rPr>
          <w:rFonts w:ascii="ＭＳ 明朝" w:eastAsia="ＭＳ 明朝" w:hAnsi="Times New Roman" w:cs="ＭＳ 明朝" w:hint="eastAsia"/>
          <w:kern w:val="0"/>
          <w:szCs w:val="21"/>
        </w:rPr>
        <w:t>条　法第９８条第１項第４号</w:t>
      </w:r>
      <w:r w:rsidR="006C3688" w:rsidRPr="00AB4EDB">
        <w:rPr>
          <w:rFonts w:ascii="ＭＳ 明朝" w:eastAsia="ＭＳ 明朝" w:hAnsi="Times New Roman" w:cs="ＭＳ 明朝" w:hint="eastAsia"/>
          <w:color w:val="FF0000"/>
          <w:kern w:val="0"/>
          <w:szCs w:val="21"/>
          <w:u w:val="single"/>
        </w:rPr>
        <w:t>及び第１１２条第１項第４号</w:t>
      </w:r>
      <w:r w:rsidRPr="0036745E">
        <w:rPr>
          <w:rFonts w:ascii="ＭＳ 明朝" w:eastAsia="ＭＳ 明朝" w:hAnsi="Times New Roman" w:cs="ＭＳ 明朝" w:hint="eastAsia"/>
          <w:kern w:val="0"/>
          <w:szCs w:val="21"/>
        </w:rPr>
        <w:t>の事項に係る許可の申請は、</w:t>
      </w:r>
      <w:r w:rsidR="006C3688" w:rsidRPr="00AB18B4">
        <w:rPr>
          <w:rFonts w:ascii="ＭＳ 明朝" w:eastAsia="ＭＳ 明朝" w:hAnsi="Times New Roman" w:cs="ＭＳ 明朝" w:hint="eastAsia"/>
          <w:color w:val="FF0000"/>
          <w:kern w:val="0"/>
          <w:szCs w:val="21"/>
          <w:u w:val="single"/>
        </w:rPr>
        <w:t>様式第一号（十一）</w:t>
      </w:r>
      <w:r w:rsidRPr="0036745E">
        <w:rPr>
          <w:rFonts w:ascii="ＭＳ 明朝" w:eastAsia="ＭＳ 明朝" w:hAnsi="Times New Roman" w:cs="ＭＳ 明朝" w:hint="eastAsia"/>
          <w:kern w:val="0"/>
          <w:szCs w:val="21"/>
        </w:rPr>
        <w:t>により行うものとする。</w:t>
      </w:r>
    </w:p>
    <w:p w14:paraId="30C3CA3D" w14:textId="77777777" w:rsidR="009371A0" w:rsidRPr="00FC58A4" w:rsidRDefault="009371A0" w:rsidP="006C3688">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62325A57"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（市町村等への情報提供）</w:t>
      </w:r>
    </w:p>
    <w:p w14:paraId="40C0AB70" w14:textId="516501B9"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FC58A4" w:rsidRPr="00352626">
        <w:rPr>
          <w:rFonts w:ascii="ＭＳ 明朝" w:eastAsia="ＭＳ 明朝" w:hAnsi="Times New Roman" w:cs="ＭＳ 明朝" w:hint="eastAsia"/>
          <w:kern w:val="0"/>
          <w:szCs w:val="21"/>
        </w:rPr>
        <w:t>１</w:t>
      </w:r>
      <w:r w:rsidR="00FC58A4" w:rsidRPr="00AB18B4">
        <w:rPr>
          <w:rFonts w:ascii="ＭＳ 明朝" w:eastAsia="ＭＳ 明朝" w:hAnsi="Times New Roman" w:cs="ＭＳ 明朝" w:hint="eastAsia"/>
          <w:color w:val="FF0000"/>
          <w:kern w:val="0"/>
          <w:szCs w:val="21"/>
          <w:u w:val="single"/>
        </w:rPr>
        <w:t>０</w:t>
      </w:r>
      <w:r w:rsidRPr="0036745E">
        <w:rPr>
          <w:rFonts w:ascii="ＭＳ 明朝" w:eastAsia="ＭＳ 明朝" w:hAnsi="Times New Roman" w:cs="ＭＳ 明朝" w:hint="eastAsia"/>
          <w:kern w:val="0"/>
          <w:szCs w:val="21"/>
        </w:rPr>
        <w:t>条　知事は、第２条から</w:t>
      </w:r>
      <w:r w:rsidR="004F542F" w:rsidRPr="0036745E">
        <w:rPr>
          <w:rFonts w:ascii="ＭＳ 明朝" w:eastAsia="ＭＳ 明朝" w:hAnsi="Times New Roman" w:cs="ＭＳ 明朝" w:hint="eastAsia"/>
          <w:kern w:val="0"/>
          <w:szCs w:val="21"/>
        </w:rPr>
        <w:t>前条までの規定による指定若しくは許可又は届出若しくは申出の受理</w:t>
      </w:r>
      <w:r w:rsidRPr="0036745E">
        <w:rPr>
          <w:rFonts w:ascii="ＭＳ 明朝" w:eastAsia="ＭＳ 明朝" w:hAnsi="Times New Roman" w:cs="ＭＳ 明朝" w:hint="eastAsia"/>
          <w:kern w:val="0"/>
          <w:szCs w:val="21"/>
        </w:rPr>
        <w:t>（以下この条において「指定等」という。）をした</w:t>
      </w:r>
      <w:r w:rsidR="004F542F" w:rsidRPr="0036745E">
        <w:rPr>
          <w:rFonts w:ascii="ＭＳ 明朝" w:eastAsia="ＭＳ 明朝" w:hAnsi="Times New Roman" w:cs="ＭＳ 明朝" w:hint="eastAsia"/>
          <w:kern w:val="0"/>
          <w:szCs w:val="21"/>
        </w:rPr>
        <w:t>ときは、市町村、国民健康保険団体連合会その</w:t>
      </w:r>
      <w:r w:rsidRPr="0036745E">
        <w:rPr>
          <w:rFonts w:ascii="ＭＳ 明朝" w:eastAsia="ＭＳ 明朝" w:hAnsi="Times New Roman" w:cs="ＭＳ 明朝" w:hint="eastAsia"/>
          <w:kern w:val="0"/>
          <w:szCs w:val="21"/>
        </w:rPr>
        <w:t>他関係機関に対して、当該指定等に係る事業所又は施設に関する情報を提供することができる。</w:t>
      </w:r>
    </w:p>
    <w:p w14:paraId="3A7DB22B" w14:textId="77777777" w:rsidR="00046FCF" w:rsidRPr="0036745E" w:rsidRDefault="00046FCF" w:rsidP="00046FCF">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２　前項の規定は、法第７１条</w:t>
      </w:r>
      <w:r w:rsidR="004F542F" w:rsidRPr="0036745E">
        <w:rPr>
          <w:rFonts w:ascii="ＭＳ 明朝" w:eastAsia="ＭＳ 明朝" w:hAnsi="Times New Roman" w:cs="ＭＳ 明朝" w:hint="eastAsia"/>
          <w:kern w:val="0"/>
          <w:szCs w:val="21"/>
        </w:rPr>
        <w:t>第１項本文</w:t>
      </w:r>
      <w:r w:rsidR="00CA4153" w:rsidRPr="0036745E">
        <w:rPr>
          <w:rFonts w:ascii="ＭＳ 明朝" w:eastAsia="ＭＳ 明朝" w:hAnsi="Times New Roman" w:cs="ＭＳ 明朝" w:hint="eastAsia"/>
          <w:kern w:val="0"/>
          <w:szCs w:val="21"/>
        </w:rPr>
        <w:t>及び</w:t>
      </w:r>
      <w:r w:rsidR="004F542F" w:rsidRPr="0036745E">
        <w:rPr>
          <w:rFonts w:ascii="ＭＳ 明朝" w:eastAsia="ＭＳ 明朝" w:hAnsi="Times New Roman" w:cs="ＭＳ 明朝" w:hint="eastAsia"/>
          <w:kern w:val="0"/>
          <w:szCs w:val="21"/>
        </w:rPr>
        <w:t>第７２条第１項本文</w:t>
      </w:r>
      <w:r w:rsidR="00CA4153" w:rsidRPr="0036745E">
        <w:rPr>
          <w:rFonts w:ascii="ＭＳ 明朝" w:eastAsia="ＭＳ 明朝" w:hAnsi="Times New Roman" w:cs="ＭＳ 明朝" w:hint="eastAsia"/>
          <w:kern w:val="0"/>
          <w:szCs w:val="21"/>
        </w:rPr>
        <w:t>（</w:t>
      </w:r>
      <w:r w:rsidR="004F542F" w:rsidRPr="0036745E">
        <w:rPr>
          <w:rFonts w:ascii="ＭＳ 明朝" w:eastAsia="ＭＳ 明朝" w:hAnsi="Times New Roman" w:cs="ＭＳ 明朝" w:hint="eastAsia"/>
          <w:kern w:val="0"/>
          <w:szCs w:val="21"/>
        </w:rPr>
        <w:t>第１１５条の１１</w:t>
      </w:r>
      <w:r w:rsidR="00CA4153" w:rsidRPr="0036745E">
        <w:rPr>
          <w:rFonts w:ascii="ＭＳ 明朝" w:eastAsia="ＭＳ 明朝" w:hAnsi="Times New Roman" w:cs="ＭＳ 明朝" w:hint="eastAsia"/>
          <w:kern w:val="0"/>
          <w:szCs w:val="21"/>
        </w:rPr>
        <w:t>において準用する場合を含む。）</w:t>
      </w:r>
      <w:r w:rsidR="004F542F" w:rsidRPr="0036745E">
        <w:rPr>
          <w:rFonts w:ascii="ＭＳ 明朝" w:eastAsia="ＭＳ 明朝" w:hAnsi="Times New Roman" w:cs="ＭＳ 明朝" w:hint="eastAsia"/>
          <w:kern w:val="0"/>
          <w:szCs w:val="21"/>
        </w:rPr>
        <w:t>の指定又は承</w:t>
      </w:r>
      <w:r w:rsidRPr="0036745E">
        <w:rPr>
          <w:rFonts w:ascii="ＭＳ 明朝" w:eastAsia="ＭＳ 明朝" w:hAnsi="Times New Roman" w:cs="ＭＳ 明朝" w:hint="eastAsia"/>
          <w:kern w:val="0"/>
          <w:szCs w:val="21"/>
        </w:rPr>
        <w:t>認に係る情報について準用する。</w:t>
      </w:r>
    </w:p>
    <w:p w14:paraId="0328E43B"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52C85F48"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（公示）</w:t>
      </w:r>
    </w:p>
    <w:p w14:paraId="6BFC41AB" w14:textId="2FAD2EA3" w:rsidR="00046FCF" w:rsidRPr="0036745E" w:rsidRDefault="00046FCF" w:rsidP="00FD5F78">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B178A1" w:rsidRPr="002B1AD6">
        <w:rPr>
          <w:rFonts w:ascii="ＭＳ 明朝" w:eastAsia="ＭＳ 明朝" w:hAnsi="Times New Roman" w:cs="ＭＳ 明朝" w:hint="eastAsia"/>
          <w:kern w:val="0"/>
          <w:szCs w:val="21"/>
        </w:rPr>
        <w:t>１</w:t>
      </w:r>
      <w:r w:rsidR="00FC58A4" w:rsidRPr="00AB18B4">
        <w:rPr>
          <w:rFonts w:ascii="ＭＳ 明朝" w:eastAsia="ＭＳ 明朝" w:hAnsi="Times New Roman" w:cs="ＭＳ 明朝" w:hint="eastAsia"/>
          <w:color w:val="FF0000"/>
          <w:kern w:val="0"/>
          <w:szCs w:val="21"/>
          <w:u w:val="single"/>
        </w:rPr>
        <w:t>１</w:t>
      </w:r>
      <w:r w:rsidRPr="0036745E">
        <w:rPr>
          <w:rFonts w:ascii="ＭＳ 明朝" w:eastAsia="ＭＳ 明朝" w:hAnsi="Times New Roman" w:cs="ＭＳ 明朝" w:hint="eastAsia"/>
          <w:kern w:val="0"/>
          <w:szCs w:val="21"/>
        </w:rPr>
        <w:t>条　法第７８条、</w:t>
      </w:r>
      <w:r w:rsidR="007D1703" w:rsidRPr="0036745E">
        <w:rPr>
          <w:rFonts w:ascii="ＭＳ 明朝" w:eastAsia="ＭＳ 明朝" w:hAnsi="Times New Roman" w:cs="ＭＳ 明朝" w:hint="eastAsia"/>
          <w:kern w:val="0"/>
          <w:szCs w:val="21"/>
        </w:rPr>
        <w:t>第９３条及び第１０４条の２並びに</w:t>
      </w:r>
      <w:r w:rsidR="00552552" w:rsidRPr="0036745E">
        <w:rPr>
          <w:rFonts w:ascii="ＭＳ 明朝" w:eastAsia="ＭＳ 明朝" w:hAnsi="Times New Roman" w:cs="ＭＳ 明朝" w:hint="eastAsia"/>
          <w:kern w:val="0"/>
          <w:szCs w:val="21"/>
        </w:rPr>
        <w:t>旧介護保険法</w:t>
      </w:r>
      <w:r w:rsidRPr="0036745E">
        <w:rPr>
          <w:rFonts w:ascii="ＭＳ 明朝" w:eastAsia="ＭＳ 明朝" w:hAnsi="Times New Roman" w:cs="ＭＳ 明朝" w:hint="eastAsia"/>
          <w:kern w:val="0"/>
          <w:szCs w:val="21"/>
        </w:rPr>
        <w:t>第１１５条及び第１１５条の１０の規定によ</w:t>
      </w:r>
      <w:r w:rsidR="004F542F" w:rsidRPr="0036745E">
        <w:rPr>
          <w:rFonts w:ascii="ＭＳ 明朝" w:eastAsia="ＭＳ 明朝" w:hAnsi="Times New Roman" w:cs="ＭＳ 明朝" w:hint="eastAsia"/>
          <w:kern w:val="0"/>
          <w:szCs w:val="21"/>
        </w:rPr>
        <w:t>る公示は、施行規則第１３１条の２、第１３３条の２、第１３５条の</w:t>
      </w:r>
      <w:r w:rsidRPr="0036745E">
        <w:rPr>
          <w:rFonts w:ascii="ＭＳ 明朝" w:eastAsia="ＭＳ 明朝" w:hAnsi="Times New Roman" w:cs="ＭＳ 明朝" w:hint="eastAsia"/>
          <w:kern w:val="0"/>
          <w:szCs w:val="21"/>
        </w:rPr>
        <w:t>２、第１３７条の２､第１４０条の２</w:t>
      </w:r>
      <w:r w:rsidR="00552552" w:rsidRPr="0036745E">
        <w:rPr>
          <w:rFonts w:ascii="ＭＳ 明朝" w:eastAsia="ＭＳ 明朝" w:hAnsi="Times New Roman" w:cs="ＭＳ 明朝" w:hint="eastAsia"/>
          <w:kern w:val="0"/>
          <w:szCs w:val="21"/>
        </w:rPr>
        <w:t>、第１４０条の２の３</w:t>
      </w:r>
      <w:r w:rsidRPr="0036745E">
        <w:rPr>
          <w:rFonts w:ascii="ＭＳ 明朝" w:eastAsia="ＭＳ 明朝" w:hAnsi="Times New Roman" w:cs="ＭＳ 明朝" w:hint="eastAsia"/>
          <w:kern w:val="0"/>
          <w:szCs w:val="21"/>
        </w:rPr>
        <w:t>及び第１４０条の２３各号に掲げる事項のほか、</w:t>
      </w:r>
      <w:r w:rsidR="004F542F" w:rsidRPr="0036745E">
        <w:rPr>
          <w:rFonts w:ascii="ＭＳ 明朝" w:eastAsia="ＭＳ 明朝" w:hAnsi="Times New Roman" w:cs="ＭＳ 明朝" w:hint="eastAsia"/>
          <w:kern w:val="0"/>
          <w:szCs w:val="21"/>
        </w:rPr>
        <w:t>介護保険事業</w:t>
      </w:r>
      <w:r w:rsidRPr="0036745E">
        <w:rPr>
          <w:rFonts w:ascii="ＭＳ 明朝" w:eastAsia="ＭＳ 明朝" w:hAnsi="Times New Roman" w:cs="ＭＳ 明朝" w:hint="eastAsia"/>
          <w:kern w:val="0"/>
          <w:szCs w:val="21"/>
        </w:rPr>
        <w:t>所番号について行うものとする。</w:t>
      </w:r>
    </w:p>
    <w:p w14:paraId="47703F45" w14:textId="77777777" w:rsidR="00046FCF" w:rsidRPr="00FC58A4"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3838278A"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（実施細目）</w:t>
      </w:r>
    </w:p>
    <w:p w14:paraId="5D519B11" w14:textId="15314D77" w:rsidR="00046FCF" w:rsidRPr="0036745E" w:rsidRDefault="00046FCF" w:rsidP="003E3072">
      <w:pPr>
        <w:suppressAutoHyphens/>
        <w:kinsoku w:val="0"/>
        <w:overflowPunct w:val="0"/>
        <w:autoSpaceDE w:val="0"/>
        <w:autoSpaceDN w:val="0"/>
        <w:spacing w:line="270" w:lineRule="exact"/>
        <w:ind w:left="210" w:hangingChars="100" w:hanging="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第</w:t>
      </w:r>
      <w:r w:rsidR="00B178A1" w:rsidRPr="002B1AD6">
        <w:rPr>
          <w:rFonts w:ascii="ＭＳ 明朝" w:eastAsia="ＭＳ 明朝" w:hAnsi="Times New Roman" w:cs="ＭＳ 明朝" w:hint="eastAsia"/>
          <w:kern w:val="0"/>
          <w:szCs w:val="21"/>
        </w:rPr>
        <w:t>１</w:t>
      </w:r>
      <w:r w:rsidR="00FC58A4" w:rsidRPr="00AB18B4">
        <w:rPr>
          <w:rFonts w:ascii="ＭＳ 明朝" w:eastAsia="ＭＳ 明朝" w:hAnsi="Times New Roman" w:cs="ＭＳ 明朝" w:hint="eastAsia"/>
          <w:color w:val="FF0000"/>
          <w:kern w:val="0"/>
          <w:szCs w:val="21"/>
          <w:u w:val="single"/>
        </w:rPr>
        <w:t>２</w:t>
      </w:r>
      <w:r w:rsidRPr="0036745E">
        <w:rPr>
          <w:rFonts w:ascii="ＭＳ 明朝" w:eastAsia="ＭＳ 明朝" w:hAnsi="Times New Roman" w:cs="ＭＳ 明朝" w:hint="eastAsia"/>
          <w:kern w:val="0"/>
          <w:szCs w:val="21"/>
        </w:rPr>
        <w:t>条　この要綱に規定する</w:t>
      </w:r>
      <w:r w:rsidR="004F542F" w:rsidRPr="0036745E">
        <w:rPr>
          <w:rFonts w:ascii="ＭＳ 明朝" w:eastAsia="ＭＳ 明朝" w:hAnsi="Times New Roman" w:cs="ＭＳ 明朝" w:hint="eastAsia"/>
          <w:kern w:val="0"/>
          <w:szCs w:val="21"/>
        </w:rPr>
        <w:t>もののほか、介護保険施設等の指定等に関し必要な事項は、別に定め</w:t>
      </w:r>
      <w:r w:rsidRPr="0036745E">
        <w:rPr>
          <w:rFonts w:ascii="ＭＳ 明朝" w:eastAsia="ＭＳ 明朝" w:hAnsi="Times New Roman" w:cs="ＭＳ 明朝" w:hint="eastAsia"/>
          <w:kern w:val="0"/>
          <w:szCs w:val="21"/>
        </w:rPr>
        <w:t>る。</w:t>
      </w:r>
    </w:p>
    <w:p w14:paraId="1EB6D563" w14:textId="77777777" w:rsidR="00046FCF" w:rsidRPr="00FC58A4"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6724F441" w14:textId="147C9F55"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0FBB51C9" w14:textId="72F772EF"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この要綱は、平成１４年４月１日から施行する。</w:t>
      </w:r>
    </w:p>
    <w:p w14:paraId="203D3C47"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683E225E" w14:textId="59CF25D0"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32B9614B" w14:textId="7AEA8097"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この要綱は、平成１６年４月１日から施行する。</w:t>
      </w:r>
    </w:p>
    <w:p w14:paraId="0CD6385D"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113D1185" w14:textId="14B75EEF"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6ED5C499" w14:textId="59C1A7C0"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この要綱は、平成１７年５月１日から施行する。</w:t>
      </w:r>
    </w:p>
    <w:p w14:paraId="19E42502"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4B1D836F" w14:textId="77777777" w:rsidR="00290F99"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ＭＳ 明朝"/>
          <w:kern w:val="0"/>
          <w:szCs w:val="21"/>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3EB501BB" w14:textId="46482658"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この要綱は、平成１８年４月１日から施行する。</w:t>
      </w:r>
    </w:p>
    <w:p w14:paraId="41103907"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26689012" w14:textId="5A9B7D2A"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146BC3CE" w14:textId="6B1A5D13"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この要綱は、平成２０年４月１日から施行する。</w:t>
      </w:r>
    </w:p>
    <w:p w14:paraId="05437155"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075F85E6" w14:textId="4F4026B9"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76A08EFC" w14:textId="0210CA82"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この要綱は、平成２１年５月１日から施行する。</w:t>
      </w:r>
    </w:p>
    <w:p w14:paraId="089A4FDD" w14:textId="77777777" w:rsidR="00046FCF" w:rsidRPr="0036745E" w:rsidRDefault="00046FCF" w:rsidP="00046FCF">
      <w:pPr>
        <w:suppressAutoHyphens/>
        <w:kinsoku w:val="0"/>
        <w:overflowPunct w:val="0"/>
        <w:autoSpaceDE w:val="0"/>
        <w:autoSpaceDN w:val="0"/>
        <w:spacing w:line="270" w:lineRule="exact"/>
        <w:jc w:val="left"/>
        <w:textAlignment w:val="baseline"/>
        <w:rPr>
          <w:rFonts w:ascii="ＭＳ 明朝" w:eastAsia="ＭＳ 明朝" w:hAnsi="Times New Roman" w:cs="Times New Roman"/>
          <w:kern w:val="0"/>
          <w:sz w:val="24"/>
          <w:szCs w:val="24"/>
        </w:rPr>
      </w:pPr>
    </w:p>
    <w:p w14:paraId="22F67D92" w14:textId="400B06CD" w:rsidR="00046FCF" w:rsidRPr="0036745E" w:rsidRDefault="00046FCF"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w:t>
      </w:r>
      <w:r w:rsidR="00F2493B" w:rsidRPr="0036745E">
        <w:rPr>
          <w:rFonts w:ascii="ＭＳ 明朝" w:eastAsia="ＭＳ 明朝" w:hAnsi="Times New Roman" w:cs="ＭＳ 明朝" w:hint="eastAsia"/>
          <w:kern w:val="0"/>
          <w:szCs w:val="21"/>
        </w:rPr>
        <w:t xml:space="preserve">　</w:t>
      </w:r>
      <w:r w:rsidRPr="0036745E">
        <w:rPr>
          <w:rFonts w:ascii="ＭＳ 明朝" w:eastAsia="ＭＳ 明朝" w:hAnsi="Times New Roman" w:cs="ＭＳ 明朝" w:hint="eastAsia"/>
          <w:kern w:val="0"/>
          <w:szCs w:val="21"/>
        </w:rPr>
        <w:t>則</w:t>
      </w:r>
    </w:p>
    <w:p w14:paraId="653C0AED" w14:textId="5EF1F2DF" w:rsidR="00046FCF" w:rsidRPr="0036745E" w:rsidRDefault="00046FCF"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この要綱は、平成２２年７月１日から施行する。</w:t>
      </w:r>
    </w:p>
    <w:p w14:paraId="4B7C0B7A" w14:textId="77777777" w:rsidR="00046FCF" w:rsidRPr="0036745E" w:rsidRDefault="00046FCF" w:rsidP="003E3072">
      <w:pPr>
        <w:suppressAutoHyphens/>
        <w:kinsoku w:val="0"/>
        <w:overflowPunct w:val="0"/>
        <w:autoSpaceDE w:val="0"/>
        <w:autoSpaceDN w:val="0"/>
        <w:spacing w:line="270" w:lineRule="exact"/>
        <w:ind w:right="240"/>
        <w:jc w:val="left"/>
        <w:textAlignment w:val="baseline"/>
        <w:rPr>
          <w:rFonts w:ascii="ＭＳ 明朝" w:eastAsia="ＭＳ 明朝" w:hAnsi="Times New Roman" w:cs="Times New Roman"/>
          <w:kern w:val="0"/>
          <w:sz w:val="24"/>
          <w:szCs w:val="24"/>
        </w:rPr>
      </w:pPr>
    </w:p>
    <w:p w14:paraId="70D117F1" w14:textId="70649D42" w:rsidR="00F2493B" w:rsidRPr="0036745E" w:rsidRDefault="00F2493B" w:rsidP="00290F99">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　則</w:t>
      </w:r>
    </w:p>
    <w:p w14:paraId="2090637A" w14:textId="4CAB60EC" w:rsidR="00F2493B" w:rsidRPr="0036745E" w:rsidRDefault="00F2493B"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この要綱は、平成３０年</w:t>
      </w:r>
      <w:r w:rsidR="008D5D88" w:rsidRPr="0036745E">
        <w:rPr>
          <w:rFonts w:ascii="ＭＳ 明朝" w:eastAsia="ＭＳ 明朝" w:hAnsi="Times New Roman" w:cs="ＭＳ 明朝" w:hint="eastAsia"/>
          <w:kern w:val="0"/>
          <w:szCs w:val="21"/>
        </w:rPr>
        <w:t>１０</w:t>
      </w:r>
      <w:r w:rsidRPr="0036745E">
        <w:rPr>
          <w:rFonts w:ascii="ＭＳ 明朝" w:eastAsia="ＭＳ 明朝" w:hAnsi="Times New Roman" w:cs="ＭＳ 明朝" w:hint="eastAsia"/>
          <w:kern w:val="0"/>
          <w:szCs w:val="21"/>
        </w:rPr>
        <w:t>月１日から施行する。</w:t>
      </w:r>
    </w:p>
    <w:p w14:paraId="5E44FA96" w14:textId="77777777" w:rsidR="00510121" w:rsidRPr="0036745E" w:rsidRDefault="00510121"/>
    <w:p w14:paraId="174E4056" w14:textId="77777777" w:rsidR="00BE0926" w:rsidRPr="0036745E" w:rsidRDefault="00BE0926" w:rsidP="00BE0926">
      <w:pPr>
        <w:suppressAutoHyphens/>
        <w:kinsoku w:val="0"/>
        <w:overflowPunct w:val="0"/>
        <w:autoSpaceDE w:val="0"/>
        <w:autoSpaceDN w:val="0"/>
        <w:spacing w:line="270" w:lineRule="exact"/>
        <w:ind w:firstLineChars="300" w:firstLine="63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附　則</w:t>
      </w:r>
    </w:p>
    <w:p w14:paraId="3006CFAD" w14:textId="29DC3FDD" w:rsidR="00BE0926" w:rsidRPr="0036745E" w:rsidRDefault="00BE0926" w:rsidP="00290F99">
      <w:pPr>
        <w:suppressAutoHyphens/>
        <w:kinsoku w:val="0"/>
        <w:overflowPunct w:val="0"/>
        <w:autoSpaceDE w:val="0"/>
        <w:autoSpaceDN w:val="0"/>
        <w:spacing w:line="270" w:lineRule="exact"/>
        <w:ind w:firstLineChars="100" w:firstLine="210"/>
        <w:jc w:val="left"/>
        <w:textAlignment w:val="baseline"/>
        <w:rPr>
          <w:rFonts w:ascii="ＭＳ 明朝" w:eastAsia="ＭＳ 明朝" w:hAnsi="Times New Roman" w:cs="Times New Roman"/>
          <w:kern w:val="0"/>
          <w:sz w:val="24"/>
          <w:szCs w:val="24"/>
        </w:rPr>
      </w:pPr>
      <w:r w:rsidRPr="0036745E">
        <w:rPr>
          <w:rFonts w:ascii="ＭＳ 明朝" w:eastAsia="ＭＳ 明朝" w:hAnsi="Times New Roman" w:cs="ＭＳ 明朝" w:hint="eastAsia"/>
          <w:kern w:val="0"/>
          <w:szCs w:val="21"/>
        </w:rPr>
        <w:t>この要綱は、令和３年４月１日から施行する。</w:t>
      </w:r>
    </w:p>
    <w:p w14:paraId="1059EEAD" w14:textId="77777777" w:rsidR="00BE0926" w:rsidRPr="0036745E" w:rsidRDefault="00BE0926" w:rsidP="00BE0926"/>
    <w:p w14:paraId="6526199E" w14:textId="035EEB13" w:rsidR="00BE0926" w:rsidRPr="004835BF" w:rsidRDefault="00290F99" w:rsidP="00290F99">
      <w:pPr>
        <w:ind w:firstLineChars="300" w:firstLine="630"/>
        <w:rPr>
          <w:color w:val="FF0000"/>
          <w:u w:val="single"/>
        </w:rPr>
      </w:pPr>
      <w:r w:rsidRPr="004835BF">
        <w:rPr>
          <w:rFonts w:hint="eastAsia"/>
          <w:color w:val="FF0000"/>
          <w:u w:val="single"/>
        </w:rPr>
        <w:t>附　則</w:t>
      </w:r>
    </w:p>
    <w:p w14:paraId="61E1C60C" w14:textId="2A2E48CB" w:rsidR="00290F99" w:rsidRPr="0036745E" w:rsidRDefault="00290F99" w:rsidP="00290F99">
      <w:pPr>
        <w:ind w:firstLineChars="100" w:firstLine="210"/>
      </w:pPr>
      <w:r w:rsidRPr="004835BF">
        <w:rPr>
          <w:rFonts w:hint="eastAsia"/>
          <w:color w:val="FF0000"/>
          <w:u w:val="single"/>
        </w:rPr>
        <w:t>この要綱は、令和６年４月１日から施行する。</w:t>
      </w:r>
    </w:p>
    <w:sectPr w:rsidR="00290F99" w:rsidRPr="0036745E" w:rsidSect="00046FCF">
      <w:pgSz w:w="11906" w:h="16838"/>
      <w:pgMar w:top="1134" w:right="1020" w:bottom="908" w:left="1248"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8C2D" w14:textId="77777777" w:rsidR="005C38CB" w:rsidRDefault="005C38CB" w:rsidP="00A552EC">
      <w:r>
        <w:separator/>
      </w:r>
    </w:p>
  </w:endnote>
  <w:endnote w:type="continuationSeparator" w:id="0">
    <w:p w14:paraId="133659DD" w14:textId="77777777" w:rsidR="005C38CB" w:rsidRDefault="005C38CB" w:rsidP="00A5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BA23" w14:textId="77777777" w:rsidR="005C38CB" w:rsidRDefault="005C38CB" w:rsidP="00A552EC">
      <w:r>
        <w:separator/>
      </w:r>
    </w:p>
  </w:footnote>
  <w:footnote w:type="continuationSeparator" w:id="0">
    <w:p w14:paraId="6CE34C25" w14:textId="77777777" w:rsidR="005C38CB" w:rsidRDefault="005C38CB" w:rsidP="00A55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FCF"/>
    <w:rsid w:val="000137AC"/>
    <w:rsid w:val="000239AF"/>
    <w:rsid w:val="00026C43"/>
    <w:rsid w:val="00046FCF"/>
    <w:rsid w:val="00071DB5"/>
    <w:rsid w:val="00085DB6"/>
    <w:rsid w:val="00152FB1"/>
    <w:rsid w:val="00183227"/>
    <w:rsid w:val="001A36D1"/>
    <w:rsid w:val="001A7627"/>
    <w:rsid w:val="001B3F20"/>
    <w:rsid w:val="00271D4A"/>
    <w:rsid w:val="00281EDD"/>
    <w:rsid w:val="00290F99"/>
    <w:rsid w:val="002A1644"/>
    <w:rsid w:val="002A5444"/>
    <w:rsid w:val="002B1AD6"/>
    <w:rsid w:val="002E250F"/>
    <w:rsid w:val="00314C7B"/>
    <w:rsid w:val="0034455E"/>
    <w:rsid w:val="0034589F"/>
    <w:rsid w:val="00352626"/>
    <w:rsid w:val="0036745E"/>
    <w:rsid w:val="00392877"/>
    <w:rsid w:val="003E3072"/>
    <w:rsid w:val="003F3679"/>
    <w:rsid w:val="004106AF"/>
    <w:rsid w:val="004835BF"/>
    <w:rsid w:val="004931A7"/>
    <w:rsid w:val="004C1E67"/>
    <w:rsid w:val="004D3B45"/>
    <w:rsid w:val="004F0E8C"/>
    <w:rsid w:val="004F542F"/>
    <w:rsid w:val="00510121"/>
    <w:rsid w:val="005519BB"/>
    <w:rsid w:val="00552552"/>
    <w:rsid w:val="0055548B"/>
    <w:rsid w:val="00556D52"/>
    <w:rsid w:val="005866FB"/>
    <w:rsid w:val="005B3A57"/>
    <w:rsid w:val="005C38CB"/>
    <w:rsid w:val="005D4CAB"/>
    <w:rsid w:val="005F4020"/>
    <w:rsid w:val="00643D12"/>
    <w:rsid w:val="0069186F"/>
    <w:rsid w:val="00692654"/>
    <w:rsid w:val="006C3688"/>
    <w:rsid w:val="006C511A"/>
    <w:rsid w:val="007746A0"/>
    <w:rsid w:val="007D1703"/>
    <w:rsid w:val="007D5C7E"/>
    <w:rsid w:val="00803465"/>
    <w:rsid w:val="00816819"/>
    <w:rsid w:val="00855D1C"/>
    <w:rsid w:val="008A4D7F"/>
    <w:rsid w:val="008D447D"/>
    <w:rsid w:val="008D5D88"/>
    <w:rsid w:val="00924E9F"/>
    <w:rsid w:val="009371A0"/>
    <w:rsid w:val="009627D3"/>
    <w:rsid w:val="00A552EC"/>
    <w:rsid w:val="00A559D2"/>
    <w:rsid w:val="00A97631"/>
    <w:rsid w:val="00AB18B4"/>
    <w:rsid w:val="00AB4EDB"/>
    <w:rsid w:val="00AD4EFF"/>
    <w:rsid w:val="00B178A1"/>
    <w:rsid w:val="00B529FE"/>
    <w:rsid w:val="00B8327B"/>
    <w:rsid w:val="00B96D9D"/>
    <w:rsid w:val="00BA2856"/>
    <w:rsid w:val="00BB686C"/>
    <w:rsid w:val="00BE0926"/>
    <w:rsid w:val="00BE6607"/>
    <w:rsid w:val="00C30C4E"/>
    <w:rsid w:val="00C458A2"/>
    <w:rsid w:val="00CA4153"/>
    <w:rsid w:val="00D07534"/>
    <w:rsid w:val="00D916F3"/>
    <w:rsid w:val="00DA4BAF"/>
    <w:rsid w:val="00E12102"/>
    <w:rsid w:val="00F2493B"/>
    <w:rsid w:val="00F615A6"/>
    <w:rsid w:val="00FC58A4"/>
    <w:rsid w:val="00FD0DEE"/>
    <w:rsid w:val="00FD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FFE003"/>
  <w15:docId w15:val="{A02EA3AC-89E0-4620-85CF-EED221FB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EC"/>
    <w:pPr>
      <w:tabs>
        <w:tab w:val="center" w:pos="4252"/>
        <w:tab w:val="right" w:pos="8504"/>
      </w:tabs>
      <w:snapToGrid w:val="0"/>
    </w:pPr>
  </w:style>
  <w:style w:type="character" w:customStyle="1" w:styleId="a4">
    <w:name w:val="ヘッダー (文字)"/>
    <w:basedOn w:val="a0"/>
    <w:link w:val="a3"/>
    <w:uiPriority w:val="99"/>
    <w:rsid w:val="00A552EC"/>
  </w:style>
  <w:style w:type="paragraph" w:styleId="a5">
    <w:name w:val="footer"/>
    <w:basedOn w:val="a"/>
    <w:link w:val="a6"/>
    <w:uiPriority w:val="99"/>
    <w:unhideWhenUsed/>
    <w:rsid w:val="00A552EC"/>
    <w:pPr>
      <w:tabs>
        <w:tab w:val="center" w:pos="4252"/>
        <w:tab w:val="right" w:pos="8504"/>
      </w:tabs>
      <w:snapToGrid w:val="0"/>
    </w:pPr>
  </w:style>
  <w:style w:type="character" w:customStyle="1" w:styleId="a6">
    <w:name w:val="フッター (文字)"/>
    <w:basedOn w:val="a0"/>
    <w:link w:val="a5"/>
    <w:uiPriority w:val="99"/>
    <w:rsid w:val="00A5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39</cp:revision>
  <cp:lastPrinted>2024-03-07T11:35:00Z</cp:lastPrinted>
  <dcterms:created xsi:type="dcterms:W3CDTF">2018-05-21T12:46:00Z</dcterms:created>
  <dcterms:modified xsi:type="dcterms:W3CDTF">2024-03-21T12:39:00Z</dcterms:modified>
</cp:coreProperties>
</file>