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A2" w:rsidRDefault="00825AA2">
      <w:pPr>
        <w:widowControl/>
        <w:wordWrap w:val="0"/>
        <w:overflowPunct w:val="0"/>
        <w:autoSpaceDE w:val="0"/>
        <w:autoSpaceDN w:val="0"/>
        <w:spacing w:after="120" w:line="335" w:lineRule="exact"/>
        <w:rPr>
          <w:rFonts w:ascii="ＭＳ 明朝"/>
        </w:rPr>
      </w:pPr>
      <w:bookmarkStart w:id="0" w:name="_GoBack"/>
      <w:bookmarkEnd w:id="0"/>
      <w:r>
        <w:rPr>
          <w:rFonts w:ascii="ＭＳ 明朝" w:hint="eastAsia"/>
        </w:rPr>
        <w:t>第</w:t>
      </w:r>
      <w:r>
        <w:rPr>
          <w:rFonts w:ascii="ＭＳ 明朝"/>
        </w:rPr>
        <w:t>72</w:t>
      </w:r>
      <w:r>
        <w:rPr>
          <w:rFonts w:ascii="ＭＳ 明朝" w:hint="eastAsia"/>
        </w:rPr>
        <w:t>号様式</w:t>
      </w:r>
      <w:r>
        <w:rPr>
          <w:rFonts w:ascii="ＭＳ 明朝"/>
        </w:rPr>
        <w:t>(</w:t>
      </w:r>
      <w:r>
        <w:rPr>
          <w:rFonts w:ascii="ＭＳ 明朝" w:hint="eastAsia"/>
        </w:rPr>
        <w:t>第</w:t>
      </w:r>
      <w:r>
        <w:rPr>
          <w:rFonts w:ascii="ＭＳ 明朝"/>
        </w:rPr>
        <w:t>22</w:t>
      </w:r>
      <w:r>
        <w:rPr>
          <w:rFonts w:ascii="ＭＳ 明朝" w:hint="eastAsia"/>
        </w:rPr>
        <w:t>条の</w:t>
      </w:r>
      <w:r>
        <w:rPr>
          <w:rFonts w:ascii="ＭＳ 明朝"/>
        </w:rPr>
        <w:t>15</w:t>
      </w:r>
      <w:r>
        <w:rPr>
          <w:rFonts w:ascii="ＭＳ 明朝" w:hint="eastAsia"/>
        </w:rPr>
        <w:t>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984"/>
        <w:gridCol w:w="1560"/>
        <w:gridCol w:w="1464"/>
        <w:gridCol w:w="1512"/>
        <w:gridCol w:w="1418"/>
        <w:gridCol w:w="283"/>
      </w:tblGrid>
      <w:tr w:rsidR="00825AA2">
        <w:tblPrEx>
          <w:tblCellMar>
            <w:top w:w="0" w:type="dxa"/>
            <w:bottom w:w="0" w:type="dxa"/>
          </w:tblCellMar>
        </w:tblPrEx>
        <w:tc>
          <w:tcPr>
            <w:tcW w:w="8505" w:type="dxa"/>
            <w:gridSpan w:val="7"/>
            <w:tcBorders>
              <w:top w:val="single" w:sz="12" w:space="0" w:color="auto"/>
              <w:left w:val="single" w:sz="12" w:space="0" w:color="auto"/>
              <w:bottom w:val="nil"/>
              <w:right w:val="single" w:sz="12" w:space="0" w:color="auto"/>
            </w:tcBorders>
          </w:tcPr>
          <w:p w:rsidR="00825AA2" w:rsidRDefault="00825AA2">
            <w:pPr>
              <w:widowControl/>
              <w:wordWrap w:val="0"/>
              <w:overflowPunct w:val="0"/>
              <w:autoSpaceDE w:val="0"/>
              <w:autoSpaceDN w:val="0"/>
              <w:spacing w:before="100" w:after="100" w:line="335" w:lineRule="exact"/>
              <w:ind w:left="1259" w:right="1318"/>
              <w:jc w:val="center"/>
              <w:rPr>
                <w:rFonts w:ascii="ＭＳ 明朝"/>
              </w:rPr>
            </w:pPr>
            <w:r>
              <w:rPr>
                <w:rFonts w:ascii="ＭＳ 明朝" w:hint="eastAsia"/>
              </w:rPr>
              <w:t>不動産取得税減免申請書</w:t>
            </w:r>
          </w:p>
        </w:tc>
      </w:tr>
      <w:tr w:rsidR="00825AA2">
        <w:tblPrEx>
          <w:tblCellMar>
            <w:top w:w="0" w:type="dxa"/>
            <w:bottom w:w="0" w:type="dxa"/>
          </w:tblCellMar>
        </w:tblPrEx>
        <w:tc>
          <w:tcPr>
            <w:tcW w:w="8505" w:type="dxa"/>
            <w:gridSpan w:val="7"/>
            <w:tcBorders>
              <w:top w:val="single" w:sz="12" w:space="0" w:color="auto"/>
              <w:left w:val="single" w:sz="12" w:space="0" w:color="auto"/>
              <w:bottom w:val="nil"/>
              <w:right w:val="single" w:sz="12" w:space="0" w:color="auto"/>
            </w:tcBorders>
          </w:tcPr>
          <w:p w:rsidR="00825AA2" w:rsidRDefault="00825AA2">
            <w:pPr>
              <w:widowControl/>
              <w:wordWrap w:val="0"/>
              <w:overflowPunct w:val="0"/>
              <w:autoSpaceDE w:val="0"/>
              <w:autoSpaceDN w:val="0"/>
              <w:spacing w:before="80" w:line="335" w:lineRule="exact"/>
              <w:ind w:right="629"/>
              <w:jc w:val="right"/>
              <w:rPr>
                <w:rFonts w:ascii="ＭＳ 明朝"/>
              </w:rPr>
            </w:pPr>
            <w:r>
              <w:rPr>
                <w:rFonts w:ascii="ＭＳ 明朝" w:hint="eastAsia"/>
              </w:rPr>
              <w:t>年　　　月　　　日</w:t>
            </w:r>
          </w:p>
          <w:p w:rsidR="00825AA2" w:rsidRDefault="00825AA2">
            <w:pPr>
              <w:widowControl/>
              <w:wordWrap w:val="0"/>
              <w:overflowPunct w:val="0"/>
              <w:autoSpaceDE w:val="0"/>
              <w:autoSpaceDN w:val="0"/>
              <w:spacing w:line="335" w:lineRule="exact"/>
              <w:ind w:left="420" w:right="629"/>
              <w:rPr>
                <w:rFonts w:ascii="ＭＳ 明朝"/>
              </w:rPr>
            </w:pPr>
            <w:r>
              <w:rPr>
                <w:rFonts w:ascii="ＭＳ 明朝" w:hint="eastAsia"/>
              </w:rPr>
              <w:t>山梨県総合県税事務所長　殿</w:t>
            </w:r>
          </w:p>
          <w:p w:rsidR="00825AA2" w:rsidRDefault="00825AA2">
            <w:pPr>
              <w:widowControl/>
              <w:wordWrap w:val="0"/>
              <w:overflowPunct w:val="0"/>
              <w:autoSpaceDE w:val="0"/>
              <w:autoSpaceDN w:val="0"/>
              <w:spacing w:line="335" w:lineRule="exact"/>
              <w:ind w:left="420" w:right="629"/>
              <w:rPr>
                <w:rFonts w:ascii="ＭＳ 明朝"/>
              </w:rPr>
            </w:pPr>
          </w:p>
          <w:p w:rsidR="00825AA2" w:rsidRDefault="00825AA2">
            <w:pPr>
              <w:widowControl/>
              <w:wordWrap w:val="0"/>
              <w:overflowPunct w:val="0"/>
              <w:autoSpaceDE w:val="0"/>
              <w:autoSpaceDN w:val="0"/>
              <w:spacing w:line="335" w:lineRule="exact"/>
              <w:ind w:left="420" w:right="629"/>
              <w:jc w:val="right"/>
              <w:rPr>
                <w:rFonts w:ascii="ＭＳ 明朝"/>
              </w:rPr>
            </w:pPr>
            <w:r>
              <w:rPr>
                <w:rFonts w:ascii="ＭＳ 明朝" w:hint="eastAsia"/>
                <w:spacing w:val="100"/>
              </w:rPr>
              <w:t>住</w:t>
            </w:r>
            <w:r>
              <w:rPr>
                <w:rFonts w:ascii="ＭＳ 明朝" w:hint="eastAsia"/>
              </w:rPr>
              <w:t xml:space="preserve">所　　　　　　　　　　　　　　　</w:t>
            </w:r>
          </w:p>
          <w:p w:rsidR="00B36DAE" w:rsidRPr="00B36DAE" w:rsidRDefault="00B36DAE" w:rsidP="00B36DAE">
            <w:pPr>
              <w:widowControl/>
              <w:wordWrap w:val="0"/>
              <w:overflowPunct w:val="0"/>
              <w:autoSpaceDE w:val="0"/>
              <w:autoSpaceDN w:val="0"/>
              <w:spacing w:line="335" w:lineRule="exact"/>
              <w:ind w:left="420" w:right="629"/>
              <w:jc w:val="right"/>
              <w:rPr>
                <w:rFonts w:ascii="ＭＳ 明朝"/>
              </w:rPr>
            </w:pPr>
            <w:r w:rsidRPr="00B36DAE">
              <w:rPr>
                <w:rFonts w:ascii="ＭＳ 明朝" w:hint="eastAsia"/>
                <w:spacing w:val="105"/>
              </w:rPr>
              <w:t>氏</w:t>
            </w:r>
            <w:r w:rsidRPr="00B36DAE">
              <w:rPr>
                <w:rFonts w:ascii="ＭＳ 明朝" w:hint="eastAsia"/>
              </w:rPr>
              <w:t xml:space="preserve">名　　　</w:t>
            </w:r>
            <w:r>
              <w:rPr>
                <w:rFonts w:ascii="ＭＳ 明朝" w:hint="eastAsia"/>
              </w:rPr>
              <w:t xml:space="preserve">　　　　　　　　　　　</w:t>
            </w:r>
            <w:r w:rsidRPr="00B36DAE">
              <w:rPr>
                <w:rFonts w:ascii="ＭＳ 明朝" w:hint="eastAsia"/>
              </w:rPr>
              <w:t>印</w:t>
            </w:r>
          </w:p>
          <w:p w:rsidR="00B36DAE" w:rsidRDefault="00B36DAE" w:rsidP="00B36DAE">
            <w:pPr>
              <w:widowControl/>
              <w:wordWrap w:val="0"/>
              <w:overflowPunct w:val="0"/>
              <w:autoSpaceDE w:val="0"/>
              <w:autoSpaceDN w:val="0"/>
              <w:spacing w:line="335" w:lineRule="exact"/>
              <w:ind w:left="420" w:right="629"/>
              <w:jc w:val="right"/>
              <w:rPr>
                <w:rFonts w:ascii="ＭＳ 明朝"/>
              </w:rPr>
            </w:pPr>
            <w:r w:rsidRPr="00B36DAE">
              <w:rPr>
                <w:rFonts w:ascii="ＭＳ 明朝" w:hint="eastAsia"/>
              </w:rPr>
              <w:t>個人番号</w:t>
            </w:r>
            <w:r>
              <w:rPr>
                <w:rFonts w:ascii="ＭＳ 明朝" w:hint="eastAsia"/>
              </w:rPr>
              <w:t xml:space="preserve">　　　　　　　　　　　　　　</w:t>
            </w:r>
          </w:p>
          <w:p w:rsidR="00825AA2" w:rsidRDefault="00825AA2">
            <w:pPr>
              <w:widowControl/>
              <w:wordWrap w:val="0"/>
              <w:overflowPunct w:val="0"/>
              <w:autoSpaceDE w:val="0"/>
              <w:autoSpaceDN w:val="0"/>
              <w:spacing w:line="335" w:lineRule="exact"/>
              <w:ind w:left="420" w:right="629"/>
              <w:rPr>
                <w:rFonts w:ascii="ＭＳ 明朝"/>
              </w:rPr>
            </w:pPr>
          </w:p>
          <w:p w:rsidR="00825AA2" w:rsidRDefault="00825AA2">
            <w:pPr>
              <w:widowControl/>
              <w:wordWrap w:val="0"/>
              <w:overflowPunct w:val="0"/>
              <w:autoSpaceDE w:val="0"/>
              <w:autoSpaceDN w:val="0"/>
              <w:spacing w:after="170" w:line="335" w:lineRule="exact"/>
              <w:ind w:left="210" w:right="629"/>
              <w:rPr>
                <w:rFonts w:ascii="ＭＳ 明朝"/>
              </w:rPr>
            </w:pPr>
            <w:r>
              <w:rPr>
                <w:rFonts w:ascii="ＭＳ 明朝" w:hint="eastAsia"/>
              </w:rPr>
              <w:t xml:space="preserve">　山梨県県税条例第</w:t>
            </w:r>
            <w:r>
              <w:rPr>
                <w:rFonts w:ascii="ＭＳ 明朝"/>
              </w:rPr>
              <w:t>64</w:t>
            </w:r>
            <w:r>
              <w:rPr>
                <w:rFonts w:ascii="ＭＳ 明朝" w:hint="eastAsia"/>
              </w:rPr>
              <w:t>条の</w:t>
            </w:r>
            <w:r>
              <w:rPr>
                <w:rFonts w:ascii="ＭＳ 明朝"/>
              </w:rPr>
              <w:t>2</w:t>
            </w:r>
            <w:r>
              <w:rPr>
                <w:rFonts w:ascii="ＭＳ 明朝" w:hint="eastAsia"/>
              </w:rPr>
              <w:t>の規定により不動産取得税の減免を申請します。</w:t>
            </w:r>
          </w:p>
        </w:tc>
      </w:tr>
      <w:tr w:rsidR="00825AA2">
        <w:tblPrEx>
          <w:tblCellMar>
            <w:top w:w="0" w:type="dxa"/>
            <w:bottom w:w="0" w:type="dxa"/>
          </w:tblCellMar>
        </w:tblPrEx>
        <w:trPr>
          <w:cantSplit/>
        </w:trPr>
        <w:tc>
          <w:tcPr>
            <w:tcW w:w="284" w:type="dxa"/>
            <w:vMerge w:val="restart"/>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984" w:type="dxa"/>
            <w:vMerge w:val="restart"/>
          </w:tcPr>
          <w:p w:rsidR="00825AA2" w:rsidRDefault="00825AA2">
            <w:pPr>
              <w:widowControl/>
              <w:wordWrap w:val="0"/>
              <w:overflowPunct w:val="0"/>
              <w:autoSpaceDE w:val="0"/>
              <w:autoSpaceDN w:val="0"/>
              <w:spacing w:before="300" w:line="335" w:lineRule="exact"/>
              <w:rPr>
                <w:rFonts w:ascii="ＭＳ 明朝"/>
              </w:rPr>
            </w:pPr>
            <w:r>
              <w:rPr>
                <w:rFonts w:ascii="ＭＳ 明朝" w:hint="eastAsia"/>
              </w:rPr>
              <w:t>減免を受けようとする不動産取得税</w:t>
            </w:r>
          </w:p>
        </w:tc>
        <w:tc>
          <w:tcPr>
            <w:tcW w:w="1560" w:type="dxa"/>
          </w:tcPr>
          <w:p w:rsidR="00825AA2" w:rsidRDefault="00825AA2">
            <w:pPr>
              <w:widowControl/>
              <w:wordWrap w:val="0"/>
              <w:overflowPunct w:val="0"/>
              <w:autoSpaceDE w:val="0"/>
              <w:autoSpaceDN w:val="0"/>
              <w:spacing w:line="335" w:lineRule="exact"/>
              <w:jc w:val="distribute"/>
              <w:rPr>
                <w:rFonts w:ascii="ＭＳ 明朝"/>
              </w:rPr>
            </w:pPr>
            <w:r>
              <w:rPr>
                <w:rFonts w:ascii="ＭＳ 明朝" w:hint="eastAsia"/>
              </w:rPr>
              <w:t>年度</w:t>
            </w:r>
          </w:p>
        </w:tc>
        <w:tc>
          <w:tcPr>
            <w:tcW w:w="1464" w:type="dxa"/>
          </w:tcPr>
          <w:p w:rsidR="00825AA2" w:rsidRDefault="00825AA2">
            <w:pPr>
              <w:widowControl/>
              <w:wordWrap w:val="0"/>
              <w:overflowPunct w:val="0"/>
              <w:autoSpaceDE w:val="0"/>
              <w:autoSpaceDN w:val="0"/>
              <w:spacing w:line="335" w:lineRule="exact"/>
              <w:jc w:val="distribute"/>
              <w:rPr>
                <w:rFonts w:ascii="ＭＳ 明朝"/>
              </w:rPr>
            </w:pPr>
            <w:r>
              <w:rPr>
                <w:rFonts w:ascii="ＭＳ 明朝" w:hint="eastAsia"/>
              </w:rPr>
              <w:t>税額</w:t>
            </w:r>
          </w:p>
        </w:tc>
        <w:tc>
          <w:tcPr>
            <w:tcW w:w="1512" w:type="dxa"/>
          </w:tcPr>
          <w:p w:rsidR="00825AA2" w:rsidRDefault="00825AA2">
            <w:pPr>
              <w:widowControl/>
              <w:wordWrap w:val="0"/>
              <w:overflowPunct w:val="0"/>
              <w:autoSpaceDE w:val="0"/>
              <w:autoSpaceDN w:val="0"/>
              <w:spacing w:line="335" w:lineRule="exact"/>
              <w:jc w:val="distribute"/>
              <w:rPr>
                <w:rFonts w:ascii="ＭＳ 明朝"/>
              </w:rPr>
            </w:pPr>
            <w:r>
              <w:rPr>
                <w:rFonts w:ascii="ＭＳ 明朝" w:hint="eastAsia"/>
              </w:rPr>
              <w:t>通知書番号</w:t>
            </w:r>
          </w:p>
        </w:tc>
        <w:tc>
          <w:tcPr>
            <w:tcW w:w="1418" w:type="dxa"/>
          </w:tcPr>
          <w:p w:rsidR="00825AA2" w:rsidRDefault="00825AA2">
            <w:pPr>
              <w:widowControl/>
              <w:wordWrap w:val="0"/>
              <w:overflowPunct w:val="0"/>
              <w:autoSpaceDE w:val="0"/>
              <w:autoSpaceDN w:val="0"/>
              <w:spacing w:line="335" w:lineRule="exact"/>
              <w:jc w:val="distribute"/>
              <w:rPr>
                <w:rFonts w:ascii="ＭＳ 明朝"/>
              </w:rPr>
            </w:pPr>
            <w:r>
              <w:rPr>
                <w:rFonts w:ascii="ＭＳ 明朝" w:hint="eastAsia"/>
              </w:rPr>
              <w:t>備考</w:t>
            </w:r>
          </w:p>
        </w:tc>
        <w:tc>
          <w:tcPr>
            <w:tcW w:w="283" w:type="dxa"/>
            <w:vMerge w:val="restart"/>
            <w:tcBorders>
              <w:top w:val="nil"/>
              <w:right w:val="single" w:sz="12" w:space="0" w:color="auto"/>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p w:rsidR="00825AA2" w:rsidRDefault="00825AA2">
            <w:pPr>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p>
        </w:tc>
        <w:tc>
          <w:tcPr>
            <w:tcW w:w="1984" w:type="dxa"/>
            <w:vMerge/>
            <w:tcBorders>
              <w:top w:val="nil"/>
            </w:tcBorders>
          </w:tcPr>
          <w:p w:rsidR="00825AA2" w:rsidRDefault="00825AA2">
            <w:pPr>
              <w:widowControl/>
              <w:wordWrap w:val="0"/>
              <w:overflowPunct w:val="0"/>
              <w:autoSpaceDE w:val="0"/>
              <w:autoSpaceDN w:val="0"/>
              <w:spacing w:line="335" w:lineRule="exact"/>
              <w:rPr>
                <w:rFonts w:ascii="ＭＳ 明朝"/>
              </w:rPr>
            </w:pPr>
          </w:p>
        </w:tc>
        <w:tc>
          <w:tcPr>
            <w:tcW w:w="1560"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64"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512"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18"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283" w:type="dxa"/>
            <w:vMerge/>
            <w:tcBorders>
              <w:top w:val="nil"/>
              <w:right w:val="single" w:sz="12" w:space="0" w:color="auto"/>
            </w:tcBorders>
          </w:tcPr>
          <w:p w:rsidR="00825AA2" w:rsidRDefault="00825AA2">
            <w:pPr>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p>
        </w:tc>
        <w:tc>
          <w:tcPr>
            <w:tcW w:w="1984" w:type="dxa"/>
            <w:vMerge/>
            <w:tcBorders>
              <w:top w:val="nil"/>
            </w:tcBorders>
          </w:tcPr>
          <w:p w:rsidR="00825AA2" w:rsidRDefault="00825AA2">
            <w:pPr>
              <w:widowControl/>
              <w:wordWrap w:val="0"/>
              <w:overflowPunct w:val="0"/>
              <w:autoSpaceDE w:val="0"/>
              <w:autoSpaceDN w:val="0"/>
              <w:spacing w:line="335" w:lineRule="exact"/>
              <w:rPr>
                <w:rFonts w:ascii="ＭＳ 明朝"/>
              </w:rPr>
            </w:pPr>
          </w:p>
        </w:tc>
        <w:tc>
          <w:tcPr>
            <w:tcW w:w="1560"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64"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512"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18"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283" w:type="dxa"/>
            <w:vMerge/>
            <w:tcBorders>
              <w:top w:val="nil"/>
              <w:right w:val="single" w:sz="12" w:space="0" w:color="auto"/>
            </w:tcBorders>
          </w:tcPr>
          <w:p w:rsidR="00825AA2" w:rsidRDefault="00825AA2">
            <w:pPr>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p>
        </w:tc>
        <w:tc>
          <w:tcPr>
            <w:tcW w:w="1984" w:type="dxa"/>
            <w:vMerge/>
            <w:tcBorders>
              <w:top w:val="nil"/>
            </w:tcBorders>
          </w:tcPr>
          <w:p w:rsidR="00825AA2" w:rsidRDefault="00825AA2">
            <w:pPr>
              <w:widowControl/>
              <w:wordWrap w:val="0"/>
              <w:overflowPunct w:val="0"/>
              <w:autoSpaceDE w:val="0"/>
              <w:autoSpaceDN w:val="0"/>
              <w:spacing w:line="335" w:lineRule="exact"/>
              <w:rPr>
                <w:rFonts w:ascii="ＭＳ 明朝"/>
              </w:rPr>
            </w:pPr>
          </w:p>
        </w:tc>
        <w:tc>
          <w:tcPr>
            <w:tcW w:w="1560"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64"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512"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1418" w:type="dxa"/>
            <w:tcBorders>
              <w:top w:val="nil"/>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283" w:type="dxa"/>
            <w:vMerge/>
            <w:tcBorders>
              <w:top w:val="nil"/>
              <w:right w:val="single" w:sz="12" w:space="0" w:color="auto"/>
            </w:tcBorders>
          </w:tcPr>
          <w:p w:rsidR="00825AA2" w:rsidRDefault="00825AA2">
            <w:pPr>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p>
        </w:tc>
        <w:tc>
          <w:tcPr>
            <w:tcW w:w="3544" w:type="dxa"/>
            <w:gridSpan w:val="2"/>
          </w:tcPr>
          <w:p w:rsidR="00825AA2" w:rsidRDefault="00825AA2">
            <w:pPr>
              <w:widowControl/>
              <w:wordWrap w:val="0"/>
              <w:overflowPunct w:val="0"/>
              <w:autoSpaceDE w:val="0"/>
              <w:autoSpaceDN w:val="0"/>
              <w:spacing w:line="335" w:lineRule="exact"/>
              <w:jc w:val="center"/>
              <w:rPr>
                <w:rFonts w:ascii="ＭＳ 明朝"/>
              </w:rPr>
            </w:pPr>
            <w:r>
              <w:rPr>
                <w:rFonts w:ascii="ＭＳ 明朝" w:hint="eastAsia"/>
                <w:spacing w:val="100"/>
              </w:rPr>
              <w:t>該当条</w:t>
            </w:r>
            <w:r>
              <w:rPr>
                <w:rFonts w:ascii="ＭＳ 明朝" w:hint="eastAsia"/>
              </w:rPr>
              <w:t>項</w:t>
            </w:r>
          </w:p>
        </w:tc>
        <w:tc>
          <w:tcPr>
            <w:tcW w:w="4394" w:type="dxa"/>
            <w:gridSpan w:val="3"/>
          </w:tcPr>
          <w:p w:rsidR="00825AA2" w:rsidRDefault="00825AA2">
            <w:pPr>
              <w:widowControl/>
              <w:wordWrap w:val="0"/>
              <w:overflowPunct w:val="0"/>
              <w:autoSpaceDE w:val="0"/>
              <w:autoSpaceDN w:val="0"/>
              <w:spacing w:line="335" w:lineRule="exact"/>
              <w:jc w:val="center"/>
              <w:rPr>
                <w:rFonts w:ascii="ＭＳ 明朝"/>
              </w:rPr>
            </w:pPr>
            <w:r>
              <w:rPr>
                <w:rFonts w:ascii="ＭＳ 明朝" w:hint="eastAsia"/>
              </w:rPr>
              <w:t>減免を受けようとする理由</w:t>
            </w:r>
          </w:p>
        </w:tc>
        <w:tc>
          <w:tcPr>
            <w:tcW w:w="283" w:type="dxa"/>
            <w:vMerge/>
            <w:tcBorders>
              <w:top w:val="nil"/>
              <w:right w:val="single" w:sz="12" w:space="0" w:color="auto"/>
            </w:tcBorders>
          </w:tcPr>
          <w:p w:rsidR="00825AA2" w:rsidRDefault="00825AA2">
            <w:pPr>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top w:val="nil"/>
              <w:left w:val="single" w:sz="12" w:space="0" w:color="auto"/>
            </w:tcBorders>
          </w:tcPr>
          <w:p w:rsidR="00825AA2" w:rsidRDefault="00825AA2">
            <w:pPr>
              <w:widowControl/>
              <w:wordWrap w:val="0"/>
              <w:overflowPunct w:val="0"/>
              <w:autoSpaceDE w:val="0"/>
              <w:autoSpaceDN w:val="0"/>
              <w:spacing w:line="335" w:lineRule="exact"/>
              <w:rPr>
                <w:rFonts w:ascii="ＭＳ 明朝"/>
              </w:rPr>
            </w:pPr>
          </w:p>
        </w:tc>
        <w:tc>
          <w:tcPr>
            <w:tcW w:w="3544" w:type="dxa"/>
            <w:gridSpan w:val="2"/>
          </w:tcPr>
          <w:p w:rsidR="00825AA2" w:rsidRDefault="00825AA2">
            <w:pPr>
              <w:widowControl/>
              <w:wordWrap w:val="0"/>
              <w:overflowPunct w:val="0"/>
              <w:autoSpaceDE w:val="0"/>
              <w:autoSpaceDN w:val="0"/>
              <w:spacing w:line="335" w:lineRule="exact"/>
              <w:rPr>
                <w:rFonts w:ascii="ＭＳ 明朝"/>
              </w:rPr>
            </w:pPr>
            <w:r>
              <w:rPr>
                <w:rFonts w:ascii="ＭＳ 明朝"/>
              </w:rPr>
              <w:t>1</w:t>
            </w:r>
            <w:r>
              <w:rPr>
                <w:rFonts w:ascii="ＭＳ 明朝" w:hint="eastAsia"/>
              </w:rPr>
              <w:t xml:space="preserve">　条例第</w:t>
            </w:r>
            <w:r>
              <w:rPr>
                <w:rFonts w:ascii="ＭＳ 明朝"/>
              </w:rPr>
              <w:t>64</w:t>
            </w:r>
            <w:r>
              <w:rPr>
                <w:rFonts w:ascii="ＭＳ 明朝" w:hint="eastAsia"/>
              </w:rPr>
              <w:t>条第</w:t>
            </w:r>
            <w:r>
              <w:rPr>
                <w:rFonts w:ascii="ＭＳ 明朝"/>
              </w:rPr>
              <w:t>1</w:t>
            </w:r>
            <w:r>
              <w:rPr>
                <w:rFonts w:ascii="ＭＳ 明朝" w:hint="eastAsia"/>
              </w:rPr>
              <w:t>項第</w:t>
            </w:r>
            <w:r>
              <w:rPr>
                <w:rFonts w:ascii="ＭＳ 明朝"/>
              </w:rPr>
              <w:t>1</w:t>
            </w:r>
            <w:r>
              <w:rPr>
                <w:rFonts w:ascii="ＭＳ 明朝" w:hint="eastAsia"/>
              </w:rPr>
              <w:t>号</w:t>
            </w:r>
          </w:p>
          <w:p w:rsidR="00825AA2" w:rsidRDefault="00825AA2">
            <w:pPr>
              <w:widowControl/>
              <w:wordWrap w:val="0"/>
              <w:overflowPunct w:val="0"/>
              <w:autoSpaceDE w:val="0"/>
              <w:autoSpaceDN w:val="0"/>
              <w:spacing w:line="335" w:lineRule="exact"/>
              <w:rPr>
                <w:rFonts w:ascii="ＭＳ 明朝"/>
              </w:rPr>
            </w:pPr>
            <w:r>
              <w:rPr>
                <w:rFonts w:ascii="ＭＳ 明朝"/>
              </w:rPr>
              <w:t>2</w:t>
            </w:r>
            <w:r>
              <w:rPr>
                <w:rFonts w:ascii="ＭＳ 明朝" w:hint="eastAsia"/>
              </w:rPr>
              <w:t xml:space="preserve">　条例第</w:t>
            </w:r>
            <w:r>
              <w:rPr>
                <w:rFonts w:ascii="ＭＳ 明朝"/>
              </w:rPr>
              <w:t>64</w:t>
            </w:r>
            <w:r>
              <w:rPr>
                <w:rFonts w:ascii="ＭＳ 明朝" w:hint="eastAsia"/>
              </w:rPr>
              <w:t>条第</w:t>
            </w:r>
            <w:r>
              <w:rPr>
                <w:rFonts w:ascii="ＭＳ 明朝"/>
              </w:rPr>
              <w:t>1</w:t>
            </w:r>
            <w:r>
              <w:rPr>
                <w:rFonts w:ascii="ＭＳ 明朝" w:hint="eastAsia"/>
              </w:rPr>
              <w:t>項第</w:t>
            </w:r>
            <w:r>
              <w:rPr>
                <w:rFonts w:ascii="ＭＳ 明朝"/>
              </w:rPr>
              <w:t>2</w:t>
            </w:r>
            <w:r>
              <w:rPr>
                <w:rFonts w:ascii="ＭＳ 明朝" w:hint="eastAsia"/>
              </w:rPr>
              <w:t>号</w:t>
            </w:r>
          </w:p>
          <w:p w:rsidR="00825AA2" w:rsidRDefault="00825AA2">
            <w:pPr>
              <w:widowControl/>
              <w:wordWrap w:val="0"/>
              <w:overflowPunct w:val="0"/>
              <w:autoSpaceDE w:val="0"/>
              <w:autoSpaceDN w:val="0"/>
              <w:spacing w:line="335" w:lineRule="exact"/>
              <w:rPr>
                <w:rFonts w:ascii="ＭＳ 明朝"/>
              </w:rPr>
            </w:pPr>
            <w:r>
              <w:rPr>
                <w:rFonts w:ascii="ＭＳ 明朝"/>
              </w:rPr>
              <w:t>3</w:t>
            </w:r>
            <w:r>
              <w:rPr>
                <w:rFonts w:ascii="ＭＳ 明朝" w:hint="eastAsia"/>
              </w:rPr>
              <w:t xml:space="preserve">　条例第</w:t>
            </w:r>
            <w:r>
              <w:rPr>
                <w:rFonts w:ascii="ＭＳ 明朝"/>
              </w:rPr>
              <w:t>64</w:t>
            </w:r>
            <w:r>
              <w:rPr>
                <w:rFonts w:ascii="ＭＳ 明朝" w:hint="eastAsia"/>
              </w:rPr>
              <w:t>条第</w:t>
            </w:r>
            <w:r>
              <w:rPr>
                <w:rFonts w:ascii="ＭＳ 明朝"/>
              </w:rPr>
              <w:t>1</w:t>
            </w:r>
            <w:r>
              <w:rPr>
                <w:rFonts w:ascii="ＭＳ 明朝" w:hint="eastAsia"/>
              </w:rPr>
              <w:t>項第</w:t>
            </w:r>
            <w:r>
              <w:rPr>
                <w:rFonts w:ascii="ＭＳ 明朝"/>
              </w:rPr>
              <w:t>3</w:t>
            </w:r>
            <w:r>
              <w:rPr>
                <w:rFonts w:ascii="ＭＳ 明朝" w:hint="eastAsia"/>
              </w:rPr>
              <w:t>号</w:t>
            </w:r>
          </w:p>
          <w:p w:rsidR="00825AA2" w:rsidRDefault="00825AA2">
            <w:pPr>
              <w:widowControl/>
              <w:wordWrap w:val="0"/>
              <w:overflowPunct w:val="0"/>
              <w:autoSpaceDE w:val="0"/>
              <w:autoSpaceDN w:val="0"/>
              <w:spacing w:line="335" w:lineRule="exact"/>
              <w:rPr>
                <w:rFonts w:ascii="ＭＳ 明朝"/>
              </w:rPr>
            </w:pPr>
            <w:r>
              <w:rPr>
                <w:rFonts w:ascii="ＭＳ 明朝"/>
              </w:rPr>
              <w:t>4</w:t>
            </w:r>
            <w:r>
              <w:rPr>
                <w:rFonts w:ascii="ＭＳ 明朝" w:hint="eastAsia"/>
              </w:rPr>
              <w:t xml:space="preserve">　条例第</w:t>
            </w:r>
            <w:r>
              <w:rPr>
                <w:rFonts w:ascii="ＭＳ 明朝"/>
              </w:rPr>
              <w:t>64</w:t>
            </w:r>
            <w:r>
              <w:rPr>
                <w:rFonts w:ascii="ＭＳ 明朝" w:hint="eastAsia"/>
              </w:rPr>
              <w:t>条第</w:t>
            </w:r>
            <w:r>
              <w:rPr>
                <w:rFonts w:ascii="ＭＳ 明朝"/>
              </w:rPr>
              <w:t>1</w:t>
            </w:r>
            <w:r>
              <w:rPr>
                <w:rFonts w:ascii="ＭＳ 明朝" w:hint="eastAsia"/>
              </w:rPr>
              <w:t>項第</w:t>
            </w:r>
            <w:r>
              <w:rPr>
                <w:rFonts w:ascii="ＭＳ 明朝"/>
              </w:rPr>
              <w:t>4</w:t>
            </w:r>
            <w:r>
              <w:rPr>
                <w:rFonts w:ascii="ＭＳ 明朝" w:hint="eastAsia"/>
              </w:rPr>
              <w:t>号</w:t>
            </w:r>
          </w:p>
        </w:tc>
        <w:tc>
          <w:tcPr>
            <w:tcW w:w="4394" w:type="dxa"/>
            <w:gridSpan w:val="3"/>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c>
          <w:tcPr>
            <w:tcW w:w="283" w:type="dxa"/>
            <w:vMerge/>
            <w:tcBorders>
              <w:top w:val="nil"/>
              <w:right w:val="single" w:sz="12" w:space="0" w:color="auto"/>
            </w:tcBorders>
          </w:tcPr>
          <w:p w:rsidR="00825AA2" w:rsidRDefault="00825AA2">
            <w:pPr>
              <w:widowControl/>
              <w:wordWrap w:val="0"/>
              <w:overflowPunct w:val="0"/>
              <w:autoSpaceDE w:val="0"/>
              <w:autoSpaceDN w:val="0"/>
              <w:spacing w:line="335" w:lineRule="exact"/>
              <w:rPr>
                <w:rFonts w:ascii="ＭＳ 明朝"/>
              </w:rPr>
            </w:pPr>
          </w:p>
        </w:tc>
      </w:tr>
      <w:tr w:rsidR="00825AA2">
        <w:tblPrEx>
          <w:tblCellMar>
            <w:top w:w="0" w:type="dxa"/>
            <w:bottom w:w="0" w:type="dxa"/>
          </w:tblCellMar>
        </w:tblPrEx>
        <w:trPr>
          <w:cantSplit/>
        </w:trPr>
        <w:tc>
          <w:tcPr>
            <w:tcW w:w="284" w:type="dxa"/>
            <w:vMerge/>
            <w:tcBorders>
              <w:left w:val="single" w:sz="12" w:space="0" w:color="auto"/>
              <w:bottom w:val="nil"/>
            </w:tcBorders>
          </w:tcPr>
          <w:p w:rsidR="00825AA2" w:rsidRDefault="00825AA2">
            <w:pPr>
              <w:widowControl/>
              <w:wordWrap w:val="0"/>
              <w:overflowPunct w:val="0"/>
              <w:autoSpaceDE w:val="0"/>
              <w:autoSpaceDN w:val="0"/>
              <w:spacing w:line="335" w:lineRule="exact"/>
              <w:rPr>
                <w:rFonts w:ascii="ＭＳ 明朝"/>
              </w:rPr>
            </w:pPr>
          </w:p>
        </w:tc>
        <w:tc>
          <w:tcPr>
            <w:tcW w:w="7938" w:type="dxa"/>
            <w:gridSpan w:val="5"/>
          </w:tcPr>
          <w:p w:rsidR="00825AA2" w:rsidRDefault="00825AA2">
            <w:pPr>
              <w:widowControl/>
              <w:wordWrap w:val="0"/>
              <w:overflowPunct w:val="0"/>
              <w:autoSpaceDE w:val="0"/>
              <w:autoSpaceDN w:val="0"/>
              <w:spacing w:before="120" w:after="120" w:line="335" w:lineRule="exact"/>
              <w:ind w:left="210" w:hanging="210"/>
              <w:rPr>
                <w:rFonts w:ascii="ＭＳ 明朝"/>
              </w:rPr>
            </w:pPr>
            <w:r>
              <w:rPr>
                <w:rFonts w:ascii="ＭＳ 明朝" w:hint="eastAsia"/>
              </w:rPr>
              <w:t>注　この申請書を提出する場合は、減免を受けようとする理由を生じた事実を証する書類を添付してください。</w:t>
            </w:r>
          </w:p>
        </w:tc>
        <w:tc>
          <w:tcPr>
            <w:tcW w:w="283" w:type="dxa"/>
            <w:vMerge/>
            <w:tcBorders>
              <w:bottom w:val="nil"/>
              <w:right w:val="single" w:sz="12" w:space="0" w:color="auto"/>
            </w:tcBorders>
          </w:tcPr>
          <w:p w:rsidR="00825AA2" w:rsidRDefault="00825AA2">
            <w:pPr>
              <w:widowControl/>
              <w:wordWrap w:val="0"/>
              <w:overflowPunct w:val="0"/>
              <w:autoSpaceDE w:val="0"/>
              <w:autoSpaceDN w:val="0"/>
              <w:spacing w:line="335" w:lineRule="exact"/>
              <w:rPr>
                <w:rFonts w:ascii="ＭＳ 明朝"/>
              </w:rPr>
            </w:pPr>
          </w:p>
        </w:tc>
      </w:tr>
      <w:tr w:rsidR="00825AA2">
        <w:tblPrEx>
          <w:tblCellMar>
            <w:top w:w="0" w:type="dxa"/>
            <w:bottom w:w="0" w:type="dxa"/>
          </w:tblCellMar>
        </w:tblPrEx>
        <w:tc>
          <w:tcPr>
            <w:tcW w:w="8505" w:type="dxa"/>
            <w:gridSpan w:val="7"/>
            <w:tcBorders>
              <w:top w:val="nil"/>
              <w:left w:val="single" w:sz="12" w:space="0" w:color="auto"/>
              <w:bottom w:val="single" w:sz="12" w:space="0" w:color="auto"/>
              <w:right w:val="single" w:sz="12" w:space="0" w:color="auto"/>
            </w:tcBorders>
          </w:tcPr>
          <w:p w:rsidR="00825AA2" w:rsidRDefault="00825AA2">
            <w:pPr>
              <w:widowControl/>
              <w:wordWrap w:val="0"/>
              <w:overflowPunct w:val="0"/>
              <w:autoSpaceDE w:val="0"/>
              <w:autoSpaceDN w:val="0"/>
              <w:spacing w:line="335" w:lineRule="exact"/>
              <w:rPr>
                <w:rFonts w:ascii="ＭＳ 明朝"/>
              </w:rPr>
            </w:pPr>
            <w:r>
              <w:rPr>
                <w:rFonts w:ascii="ＭＳ 明朝" w:hint="eastAsia"/>
              </w:rPr>
              <w:t xml:space="preserve">　</w:t>
            </w:r>
          </w:p>
        </w:tc>
      </w:tr>
    </w:tbl>
    <w:p w:rsidR="00825AA2" w:rsidRDefault="00825AA2">
      <w:pPr>
        <w:widowControl/>
        <w:wordWrap w:val="0"/>
        <w:overflowPunct w:val="0"/>
        <w:autoSpaceDE w:val="0"/>
        <w:autoSpaceDN w:val="0"/>
        <w:spacing w:line="335" w:lineRule="exact"/>
        <w:rPr>
          <w:rFonts w:ascii="ＭＳ 明朝"/>
        </w:rPr>
      </w:pPr>
    </w:p>
    <w:p w:rsidR="00825AA2" w:rsidRDefault="00825AA2">
      <w:pPr>
        <w:widowControl/>
        <w:wordWrap w:val="0"/>
        <w:overflowPunct w:val="0"/>
        <w:autoSpaceDE w:val="0"/>
        <w:autoSpaceDN w:val="0"/>
        <w:spacing w:line="335" w:lineRule="exact"/>
        <w:rPr>
          <w:rFonts w:ascii="ＭＳ 明朝"/>
        </w:rPr>
      </w:pPr>
    </w:p>
    <w:p w:rsidR="00825AA2" w:rsidRDefault="00825AA2">
      <w:pPr>
        <w:widowControl/>
        <w:wordWrap w:val="0"/>
        <w:overflowPunct w:val="0"/>
        <w:autoSpaceDE w:val="0"/>
        <w:autoSpaceDN w:val="0"/>
        <w:spacing w:line="335" w:lineRule="exact"/>
        <w:rPr>
          <w:rFonts w:ascii="ＭＳ 明朝"/>
        </w:rPr>
      </w:pPr>
    </w:p>
    <w:sectPr w:rsidR="00825AA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A2" w:rsidRDefault="00825AA2" w:rsidP="003737E7">
      <w:r>
        <w:separator/>
      </w:r>
    </w:p>
  </w:endnote>
  <w:endnote w:type="continuationSeparator" w:id="0">
    <w:p w:rsidR="00825AA2" w:rsidRDefault="00825AA2" w:rsidP="0037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A2" w:rsidRDefault="00825AA2" w:rsidP="003737E7">
      <w:r>
        <w:separator/>
      </w:r>
    </w:p>
  </w:footnote>
  <w:footnote w:type="continuationSeparator" w:id="0">
    <w:p w:rsidR="00825AA2" w:rsidRDefault="00825AA2" w:rsidP="0037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21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A2"/>
    <w:rsid w:val="0012011F"/>
    <w:rsid w:val="003737E7"/>
    <w:rsid w:val="005B3D39"/>
    <w:rsid w:val="00781B19"/>
    <w:rsid w:val="00825AA2"/>
    <w:rsid w:val="00B3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9E5B97-F6FC-4691-AA2A-29AD29B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RB-EFたて.dot</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1999-09-09T05:50:00Z</cp:lastPrinted>
  <dcterms:created xsi:type="dcterms:W3CDTF">2022-03-22T06:41:00Z</dcterms:created>
  <dcterms:modified xsi:type="dcterms:W3CDTF">2022-03-22T06:41:00Z</dcterms:modified>
</cp:coreProperties>
</file>