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850" w:rsidRDefault="00CC3850" w:rsidP="00CC3850">
      <w:pPr>
        <w:jc w:val="right"/>
      </w:pPr>
      <w:r>
        <w:rPr>
          <w:rFonts w:hint="eastAsia"/>
        </w:rPr>
        <w:t>年　　月　　日</w:t>
      </w:r>
    </w:p>
    <w:p w:rsidR="00CC3850" w:rsidRDefault="00CC3850"/>
    <w:p w:rsidR="00CC3850" w:rsidRDefault="00CC3850">
      <w:r>
        <w:rPr>
          <w:rFonts w:hint="eastAsia"/>
        </w:rPr>
        <w:t>山梨県知事　　　殿</w:t>
      </w:r>
    </w:p>
    <w:p w:rsidR="00CC3850" w:rsidRDefault="00CC3850"/>
    <w:p w:rsidR="00CC3850" w:rsidRDefault="00CC3850" w:rsidP="00CC3850">
      <w:pPr>
        <w:ind w:leftChars="2227" w:left="4677"/>
        <w:jc w:val="left"/>
      </w:pPr>
      <w:r>
        <w:rPr>
          <w:rFonts w:hint="eastAsia"/>
        </w:rPr>
        <w:t>医療機関名</w:t>
      </w:r>
    </w:p>
    <w:p w:rsidR="00CC3850" w:rsidRDefault="00CC3850" w:rsidP="00CC3850">
      <w:pPr>
        <w:ind w:leftChars="2227" w:left="4677"/>
        <w:jc w:val="left"/>
      </w:pPr>
      <w:r>
        <w:rPr>
          <w:rFonts w:hint="eastAsia"/>
        </w:rPr>
        <w:t>管理者名</w:t>
      </w:r>
    </w:p>
    <w:p w:rsidR="0018533E" w:rsidRDefault="0018533E" w:rsidP="00CC3850">
      <w:pPr>
        <w:ind w:leftChars="2227" w:left="4677"/>
        <w:jc w:val="left"/>
      </w:pPr>
    </w:p>
    <w:p w:rsidR="00FA01EE" w:rsidRDefault="00FA01EE" w:rsidP="00CC3850">
      <w:pPr>
        <w:ind w:leftChars="2227" w:left="4677"/>
        <w:jc w:val="left"/>
      </w:pPr>
    </w:p>
    <w:p w:rsidR="0018533E" w:rsidRDefault="00BF4640" w:rsidP="0018533E">
      <w:pPr>
        <w:jc w:val="center"/>
      </w:pPr>
      <w:r>
        <w:rPr>
          <w:rFonts w:hint="eastAsia"/>
        </w:rPr>
        <w:t>医療機器に関する</w:t>
      </w:r>
      <w:r w:rsidR="0018533E">
        <w:rPr>
          <w:rFonts w:hint="eastAsia"/>
        </w:rPr>
        <w:t>共同利用計画書</w:t>
      </w:r>
    </w:p>
    <w:p w:rsidR="00CC3850" w:rsidRPr="0018533E" w:rsidRDefault="00CC3850" w:rsidP="00CC3850">
      <w:pPr>
        <w:ind w:leftChars="2227" w:left="4677"/>
        <w:jc w:val="left"/>
      </w:pPr>
    </w:p>
    <w:p w:rsidR="00CC3850" w:rsidRDefault="00CC3850" w:rsidP="00CC3850">
      <w:pPr>
        <w:jc w:val="left"/>
      </w:pPr>
      <w:r>
        <w:rPr>
          <w:rFonts w:hint="eastAsia"/>
        </w:rPr>
        <w:t>新たに備え付ける医療機器</w:t>
      </w:r>
      <w:r w:rsidR="0018533E">
        <w:rPr>
          <w:rFonts w:hint="eastAsia"/>
        </w:rPr>
        <w:t>の共同利用について、次のとおり計画書を提出します。</w:t>
      </w:r>
    </w:p>
    <w:p w:rsidR="0018533E" w:rsidRDefault="0018533E" w:rsidP="00CC3850">
      <w:pPr>
        <w:jc w:val="left"/>
      </w:pPr>
    </w:p>
    <w:p w:rsidR="0018533E" w:rsidRDefault="0018533E" w:rsidP="00CC3850">
      <w:pPr>
        <w:jc w:val="left"/>
      </w:pPr>
      <w:r>
        <w:rPr>
          <w:rFonts w:hint="eastAsia"/>
        </w:rPr>
        <w:t>新たに備え付ける医療機器（該当する機器に○）</w:t>
      </w:r>
    </w:p>
    <w:tbl>
      <w:tblPr>
        <w:tblStyle w:val="a3"/>
        <w:tblW w:w="0" w:type="auto"/>
        <w:tblLook w:val="04A0" w:firstRow="1" w:lastRow="0" w:firstColumn="1" w:lastColumn="0" w:noHBand="0" w:noVBand="1"/>
      </w:tblPr>
      <w:tblGrid>
        <w:gridCol w:w="1415"/>
        <w:gridCol w:w="1415"/>
        <w:gridCol w:w="1416"/>
        <w:gridCol w:w="1416"/>
        <w:gridCol w:w="1416"/>
        <w:gridCol w:w="1416"/>
      </w:tblGrid>
      <w:tr w:rsidR="0018533E" w:rsidTr="00B938F4">
        <w:trPr>
          <w:trHeight w:val="211"/>
        </w:trPr>
        <w:tc>
          <w:tcPr>
            <w:tcW w:w="1415" w:type="dxa"/>
            <w:vMerge w:val="restart"/>
            <w:vAlign w:val="center"/>
          </w:tcPr>
          <w:p w:rsidR="0018533E" w:rsidRDefault="0018533E" w:rsidP="006F7566">
            <w:pPr>
              <w:jc w:val="center"/>
            </w:pPr>
            <w:r>
              <w:rPr>
                <w:rFonts w:hint="eastAsia"/>
              </w:rPr>
              <w:t>機器種類</w:t>
            </w:r>
          </w:p>
        </w:tc>
        <w:tc>
          <w:tcPr>
            <w:tcW w:w="1415" w:type="dxa"/>
            <w:vAlign w:val="center"/>
          </w:tcPr>
          <w:p w:rsidR="0018533E" w:rsidRDefault="0018533E" w:rsidP="0018533E">
            <w:pPr>
              <w:jc w:val="center"/>
            </w:pPr>
            <w:r>
              <w:rPr>
                <w:rFonts w:hint="eastAsia"/>
              </w:rPr>
              <w:t>CT</w:t>
            </w:r>
          </w:p>
        </w:tc>
        <w:tc>
          <w:tcPr>
            <w:tcW w:w="1416" w:type="dxa"/>
            <w:vAlign w:val="center"/>
          </w:tcPr>
          <w:p w:rsidR="0018533E" w:rsidRDefault="0018533E" w:rsidP="0018533E">
            <w:pPr>
              <w:jc w:val="center"/>
            </w:pPr>
            <w:r>
              <w:rPr>
                <w:rFonts w:hint="eastAsia"/>
              </w:rPr>
              <w:t>MRI</w:t>
            </w:r>
          </w:p>
        </w:tc>
        <w:tc>
          <w:tcPr>
            <w:tcW w:w="1416" w:type="dxa"/>
            <w:vAlign w:val="center"/>
          </w:tcPr>
          <w:p w:rsidR="0018533E" w:rsidRDefault="0018533E" w:rsidP="0018533E">
            <w:pPr>
              <w:jc w:val="center"/>
            </w:pPr>
            <w:r>
              <w:rPr>
                <w:rFonts w:hint="eastAsia"/>
              </w:rPr>
              <w:t>PET</w:t>
            </w:r>
          </w:p>
        </w:tc>
        <w:tc>
          <w:tcPr>
            <w:tcW w:w="1416" w:type="dxa"/>
            <w:vAlign w:val="center"/>
          </w:tcPr>
          <w:p w:rsidR="0018533E" w:rsidRDefault="0018533E" w:rsidP="0018533E">
            <w:pPr>
              <w:jc w:val="center"/>
            </w:pPr>
            <w:r>
              <w:rPr>
                <w:rFonts w:hint="eastAsia"/>
              </w:rPr>
              <w:t>ﾏﾝﾓｸﾞﾗﾌｨ</w:t>
            </w:r>
          </w:p>
        </w:tc>
        <w:tc>
          <w:tcPr>
            <w:tcW w:w="1416" w:type="dxa"/>
            <w:vAlign w:val="center"/>
          </w:tcPr>
          <w:p w:rsidR="0018533E" w:rsidRDefault="0018533E" w:rsidP="0018533E">
            <w:pPr>
              <w:jc w:val="center"/>
            </w:pPr>
            <w:r>
              <w:rPr>
                <w:rFonts w:hint="eastAsia"/>
              </w:rPr>
              <w:t>放射線治療</w:t>
            </w:r>
          </w:p>
        </w:tc>
      </w:tr>
      <w:tr w:rsidR="0018533E" w:rsidTr="00FA01EE">
        <w:trPr>
          <w:trHeight w:val="453"/>
        </w:trPr>
        <w:tc>
          <w:tcPr>
            <w:tcW w:w="1415" w:type="dxa"/>
            <w:vMerge/>
          </w:tcPr>
          <w:p w:rsidR="0018533E" w:rsidRDefault="0018533E" w:rsidP="00CC3850">
            <w:pPr>
              <w:jc w:val="left"/>
            </w:pPr>
          </w:p>
        </w:tc>
        <w:tc>
          <w:tcPr>
            <w:tcW w:w="1415" w:type="dxa"/>
          </w:tcPr>
          <w:p w:rsidR="0018533E" w:rsidRDefault="0018533E" w:rsidP="00CC3850">
            <w:pPr>
              <w:jc w:val="left"/>
            </w:pPr>
          </w:p>
        </w:tc>
        <w:tc>
          <w:tcPr>
            <w:tcW w:w="1416" w:type="dxa"/>
          </w:tcPr>
          <w:p w:rsidR="0018533E" w:rsidRDefault="0018533E" w:rsidP="00CC3850">
            <w:pPr>
              <w:jc w:val="left"/>
            </w:pPr>
          </w:p>
        </w:tc>
        <w:tc>
          <w:tcPr>
            <w:tcW w:w="1416" w:type="dxa"/>
          </w:tcPr>
          <w:p w:rsidR="0018533E" w:rsidRDefault="0018533E" w:rsidP="00CC3850">
            <w:pPr>
              <w:jc w:val="left"/>
            </w:pPr>
          </w:p>
        </w:tc>
        <w:tc>
          <w:tcPr>
            <w:tcW w:w="1416" w:type="dxa"/>
          </w:tcPr>
          <w:p w:rsidR="0018533E" w:rsidRDefault="0018533E" w:rsidP="00CC3850">
            <w:pPr>
              <w:jc w:val="left"/>
            </w:pPr>
          </w:p>
        </w:tc>
        <w:tc>
          <w:tcPr>
            <w:tcW w:w="1416" w:type="dxa"/>
          </w:tcPr>
          <w:p w:rsidR="0018533E" w:rsidRDefault="0018533E" w:rsidP="00CC3850">
            <w:pPr>
              <w:jc w:val="left"/>
            </w:pPr>
          </w:p>
        </w:tc>
      </w:tr>
    </w:tbl>
    <w:p w:rsidR="0018533E" w:rsidRDefault="0018533E" w:rsidP="00CC3850">
      <w:pPr>
        <w:jc w:val="left"/>
      </w:pPr>
    </w:p>
    <w:p w:rsidR="0018533E" w:rsidRDefault="0018533E" w:rsidP="00CC3850">
      <w:pPr>
        <w:jc w:val="left"/>
      </w:pPr>
      <w:r>
        <w:rPr>
          <w:rFonts w:hint="eastAsia"/>
        </w:rPr>
        <w:t>□　共同利用を行う</w:t>
      </w:r>
    </w:p>
    <w:tbl>
      <w:tblPr>
        <w:tblStyle w:val="a3"/>
        <w:tblW w:w="0" w:type="auto"/>
        <w:tblLook w:val="04A0" w:firstRow="1" w:lastRow="0" w:firstColumn="1" w:lastColumn="0" w:noHBand="0" w:noVBand="1"/>
      </w:tblPr>
      <w:tblGrid>
        <w:gridCol w:w="1555"/>
        <w:gridCol w:w="2126"/>
        <w:gridCol w:w="4813"/>
      </w:tblGrid>
      <w:tr w:rsidR="00BF4640" w:rsidTr="00C94524">
        <w:trPr>
          <w:trHeight w:val="1252"/>
        </w:trPr>
        <w:tc>
          <w:tcPr>
            <w:tcW w:w="1555" w:type="dxa"/>
            <w:vAlign w:val="center"/>
          </w:tcPr>
          <w:p w:rsidR="00C94524" w:rsidRDefault="00BF4640" w:rsidP="00C94524">
            <w:pPr>
              <w:jc w:val="left"/>
            </w:pPr>
            <w:r>
              <w:rPr>
                <w:rFonts w:hint="eastAsia"/>
              </w:rPr>
              <w:t>共同利用の</w:t>
            </w:r>
          </w:p>
          <w:p w:rsidR="00C94524" w:rsidRDefault="00BF4640" w:rsidP="00C94524">
            <w:pPr>
              <w:jc w:val="left"/>
            </w:pPr>
            <w:r>
              <w:rPr>
                <w:rFonts w:hint="eastAsia"/>
              </w:rPr>
              <w:t>相手方となる</w:t>
            </w:r>
          </w:p>
          <w:p w:rsidR="00BF4640" w:rsidRDefault="00BF4640" w:rsidP="00C94524">
            <w:pPr>
              <w:jc w:val="left"/>
            </w:pPr>
            <w:r>
              <w:rPr>
                <w:rFonts w:hint="eastAsia"/>
              </w:rPr>
              <w:t>医療機関</w:t>
            </w:r>
          </w:p>
        </w:tc>
        <w:tc>
          <w:tcPr>
            <w:tcW w:w="6939" w:type="dxa"/>
            <w:gridSpan w:val="2"/>
            <w:vAlign w:val="bottom"/>
          </w:tcPr>
          <w:p w:rsidR="00BF4640" w:rsidRPr="00BF4640" w:rsidRDefault="00BF4640" w:rsidP="00C94524">
            <w:pPr>
              <w:jc w:val="right"/>
              <w:rPr>
                <w:sz w:val="18"/>
              </w:rPr>
            </w:pPr>
            <w:r w:rsidRPr="00BF4640">
              <w:rPr>
                <w:rFonts w:hint="eastAsia"/>
                <w:sz w:val="18"/>
              </w:rPr>
              <w:t>※</w:t>
            </w:r>
            <w:r w:rsidR="006F7566">
              <w:rPr>
                <w:rFonts w:hint="eastAsia"/>
                <w:sz w:val="18"/>
              </w:rPr>
              <w:t>相手方が</w:t>
            </w:r>
            <w:r w:rsidRPr="00BF4640">
              <w:rPr>
                <w:rFonts w:hint="eastAsia"/>
                <w:sz w:val="18"/>
              </w:rPr>
              <w:t>未定の場合は</w:t>
            </w:r>
            <w:r>
              <w:rPr>
                <w:rFonts w:hint="eastAsia"/>
                <w:sz w:val="18"/>
              </w:rPr>
              <w:t>未定と記入</w:t>
            </w:r>
          </w:p>
        </w:tc>
      </w:tr>
      <w:tr w:rsidR="00C94524" w:rsidTr="00C94524">
        <w:trPr>
          <w:trHeight w:val="579"/>
        </w:trPr>
        <w:tc>
          <w:tcPr>
            <w:tcW w:w="1555" w:type="dxa"/>
            <w:vMerge w:val="restart"/>
            <w:vAlign w:val="center"/>
          </w:tcPr>
          <w:p w:rsidR="00C94524" w:rsidRDefault="00C94524" w:rsidP="00C94524">
            <w:r>
              <w:rPr>
                <w:rFonts w:hint="eastAsia"/>
              </w:rPr>
              <w:t>保守・整備</w:t>
            </w:r>
          </w:p>
          <w:p w:rsidR="00C94524" w:rsidRDefault="00C94524" w:rsidP="00C94524">
            <w:r>
              <w:rPr>
                <w:rFonts w:hint="eastAsia"/>
              </w:rPr>
              <w:t>等の実施</w:t>
            </w:r>
          </w:p>
        </w:tc>
        <w:tc>
          <w:tcPr>
            <w:tcW w:w="2126" w:type="dxa"/>
            <w:vAlign w:val="center"/>
          </w:tcPr>
          <w:p w:rsidR="00C94524" w:rsidRPr="00C94524" w:rsidRDefault="00C94524" w:rsidP="00C94524">
            <w:pPr>
              <w:spacing w:line="220" w:lineRule="exact"/>
              <w:jc w:val="center"/>
            </w:pPr>
            <w:r w:rsidRPr="00C94524">
              <w:rPr>
                <w:rFonts w:hint="eastAsia"/>
              </w:rPr>
              <w:t>保守点検の計画</w:t>
            </w:r>
          </w:p>
          <w:p w:rsidR="00C94524" w:rsidRPr="00BF4640" w:rsidRDefault="00C94524" w:rsidP="00C94524">
            <w:pPr>
              <w:spacing w:line="220" w:lineRule="exact"/>
              <w:jc w:val="center"/>
              <w:rPr>
                <w:sz w:val="18"/>
              </w:rPr>
            </w:pPr>
            <w:r w:rsidRPr="00C94524">
              <w:rPr>
                <w:rFonts w:hint="eastAsia"/>
              </w:rPr>
              <w:t>（回／年）</w:t>
            </w:r>
          </w:p>
        </w:tc>
        <w:tc>
          <w:tcPr>
            <w:tcW w:w="4813" w:type="dxa"/>
            <w:vAlign w:val="center"/>
          </w:tcPr>
          <w:p w:rsidR="00C94524" w:rsidRPr="00BF4640" w:rsidRDefault="00C94524" w:rsidP="00C94524">
            <w:pPr>
              <w:jc w:val="right"/>
              <w:rPr>
                <w:sz w:val="18"/>
              </w:rPr>
            </w:pPr>
          </w:p>
        </w:tc>
      </w:tr>
      <w:tr w:rsidR="00C94524" w:rsidTr="00C94524">
        <w:trPr>
          <w:trHeight w:val="541"/>
        </w:trPr>
        <w:tc>
          <w:tcPr>
            <w:tcW w:w="1555" w:type="dxa"/>
            <w:vMerge/>
            <w:vAlign w:val="center"/>
          </w:tcPr>
          <w:p w:rsidR="00C94524" w:rsidRDefault="00C94524" w:rsidP="006F7566"/>
        </w:tc>
        <w:tc>
          <w:tcPr>
            <w:tcW w:w="2126" w:type="dxa"/>
            <w:vAlign w:val="center"/>
          </w:tcPr>
          <w:p w:rsidR="00C94524" w:rsidRPr="00C94524" w:rsidRDefault="00C94524" w:rsidP="00C94524">
            <w:pPr>
              <w:spacing w:line="220" w:lineRule="exact"/>
              <w:jc w:val="center"/>
            </w:pPr>
            <w:r w:rsidRPr="00C94524">
              <w:rPr>
                <w:rFonts w:hint="eastAsia"/>
              </w:rPr>
              <w:t>耐</w:t>
            </w:r>
            <w:r>
              <w:rPr>
                <w:rFonts w:hint="eastAsia"/>
              </w:rPr>
              <w:t xml:space="preserve">　</w:t>
            </w:r>
            <w:r w:rsidRPr="00C94524">
              <w:rPr>
                <w:rFonts w:hint="eastAsia"/>
              </w:rPr>
              <w:t>用</w:t>
            </w:r>
            <w:r>
              <w:rPr>
                <w:rFonts w:hint="eastAsia"/>
              </w:rPr>
              <w:t xml:space="preserve">　</w:t>
            </w:r>
            <w:r w:rsidRPr="00C94524">
              <w:rPr>
                <w:rFonts w:hint="eastAsia"/>
              </w:rPr>
              <w:t>年</w:t>
            </w:r>
            <w:r>
              <w:rPr>
                <w:rFonts w:hint="eastAsia"/>
              </w:rPr>
              <w:t xml:space="preserve">　</w:t>
            </w:r>
            <w:r w:rsidRPr="00C94524">
              <w:rPr>
                <w:rFonts w:hint="eastAsia"/>
              </w:rPr>
              <w:t>数</w:t>
            </w:r>
          </w:p>
          <w:p w:rsidR="00C94524" w:rsidRPr="00BF4640" w:rsidRDefault="00C94524" w:rsidP="00C94524">
            <w:pPr>
              <w:spacing w:line="220" w:lineRule="exact"/>
              <w:jc w:val="center"/>
              <w:rPr>
                <w:sz w:val="18"/>
              </w:rPr>
            </w:pPr>
            <w:r w:rsidRPr="00C94524">
              <w:rPr>
                <w:rFonts w:hint="eastAsia"/>
              </w:rPr>
              <w:t>（年）</w:t>
            </w:r>
          </w:p>
        </w:tc>
        <w:tc>
          <w:tcPr>
            <w:tcW w:w="4813" w:type="dxa"/>
            <w:vAlign w:val="center"/>
          </w:tcPr>
          <w:p w:rsidR="00C94524" w:rsidRPr="00BF4640" w:rsidRDefault="00C94524" w:rsidP="00C94524">
            <w:pPr>
              <w:jc w:val="right"/>
              <w:rPr>
                <w:sz w:val="18"/>
              </w:rPr>
            </w:pPr>
          </w:p>
        </w:tc>
      </w:tr>
      <w:tr w:rsidR="006F7566" w:rsidTr="00C94524">
        <w:trPr>
          <w:trHeight w:val="2108"/>
        </w:trPr>
        <w:tc>
          <w:tcPr>
            <w:tcW w:w="1555" w:type="dxa"/>
            <w:vAlign w:val="center"/>
          </w:tcPr>
          <w:p w:rsidR="006F7566" w:rsidRDefault="006F7566" w:rsidP="006F7566">
            <w:r>
              <w:rPr>
                <w:rFonts w:hint="eastAsia"/>
              </w:rPr>
              <w:t>画像情報及び画像診断情報の提供</w:t>
            </w:r>
          </w:p>
        </w:tc>
        <w:tc>
          <w:tcPr>
            <w:tcW w:w="6939" w:type="dxa"/>
            <w:gridSpan w:val="2"/>
          </w:tcPr>
          <w:p w:rsidR="006F7566" w:rsidRDefault="006F7566" w:rsidP="00C94524">
            <w:pPr>
              <w:spacing w:line="320" w:lineRule="exact"/>
              <w:jc w:val="left"/>
            </w:pPr>
            <w:r>
              <w:rPr>
                <w:rFonts w:hint="eastAsia"/>
              </w:rPr>
              <w:t>以下の事項に遵守するように努める。</w:t>
            </w:r>
          </w:p>
          <w:p w:rsidR="006F7566" w:rsidRDefault="006F7566" w:rsidP="00C94524">
            <w:pPr>
              <w:spacing w:line="320" w:lineRule="exact"/>
              <w:jc w:val="left"/>
            </w:pPr>
            <w:r>
              <w:rPr>
                <w:rFonts w:hint="eastAsia"/>
              </w:rPr>
              <w:t>・患者の同意を得ずに、共同利用の相手方となる医療機関に対して画像情報等を提供すること及び提供を求めることをしないこと。</w:t>
            </w:r>
          </w:p>
          <w:p w:rsidR="006F7566" w:rsidRDefault="006F7566" w:rsidP="00C94524">
            <w:pPr>
              <w:spacing w:line="320" w:lineRule="exact"/>
              <w:jc w:val="left"/>
            </w:pPr>
            <w:r>
              <w:rPr>
                <w:rFonts w:hint="eastAsia"/>
              </w:rPr>
              <w:t>・適正な医療を提供するという目的の達成に必要な範囲内において、診断記録を正確かつ最新の内容に保つこと。</w:t>
            </w:r>
          </w:p>
          <w:p w:rsidR="006F7566" w:rsidRDefault="006F7566" w:rsidP="00C94524">
            <w:pPr>
              <w:spacing w:line="320" w:lineRule="exact"/>
              <w:jc w:val="left"/>
            </w:pPr>
            <w:r>
              <w:rPr>
                <w:rFonts w:hint="eastAsia"/>
              </w:rPr>
              <w:t>・その他、画像情報等の適切な提供に必要と認められる規定を整備すること。</w:t>
            </w:r>
          </w:p>
        </w:tc>
      </w:tr>
    </w:tbl>
    <w:p w:rsidR="00C94524" w:rsidRDefault="00C94524" w:rsidP="00CC3850">
      <w:pPr>
        <w:jc w:val="left"/>
      </w:pPr>
    </w:p>
    <w:p w:rsidR="006F7566" w:rsidRDefault="006F7566" w:rsidP="00CC3850">
      <w:pPr>
        <w:jc w:val="left"/>
      </w:pPr>
      <w:r>
        <w:rPr>
          <w:rFonts w:hint="eastAsia"/>
        </w:rPr>
        <w:t>□　共同利用を行わない</w:t>
      </w:r>
    </w:p>
    <w:p w:rsidR="006F7566" w:rsidRDefault="006F7566" w:rsidP="00CC3850">
      <w:pPr>
        <w:jc w:val="left"/>
      </w:pPr>
      <w:r>
        <w:rPr>
          <w:rFonts w:hint="eastAsia"/>
        </w:rPr>
        <w:t>以下の理由により、共同利用は行わないものとします。</w:t>
      </w:r>
    </w:p>
    <w:tbl>
      <w:tblPr>
        <w:tblStyle w:val="a3"/>
        <w:tblW w:w="0" w:type="auto"/>
        <w:tblLook w:val="04A0" w:firstRow="1" w:lastRow="0" w:firstColumn="1" w:lastColumn="0" w:noHBand="0" w:noVBand="1"/>
      </w:tblPr>
      <w:tblGrid>
        <w:gridCol w:w="988"/>
        <w:gridCol w:w="7506"/>
      </w:tblGrid>
      <w:tr w:rsidR="006F7566" w:rsidTr="00C94524">
        <w:trPr>
          <w:trHeight w:val="1124"/>
        </w:trPr>
        <w:tc>
          <w:tcPr>
            <w:tcW w:w="988" w:type="dxa"/>
            <w:vAlign w:val="center"/>
          </w:tcPr>
          <w:p w:rsidR="006F7566" w:rsidRDefault="006F7566" w:rsidP="006F7566">
            <w:pPr>
              <w:jc w:val="center"/>
            </w:pPr>
            <w:r>
              <w:rPr>
                <w:rFonts w:hint="eastAsia"/>
              </w:rPr>
              <w:t>理由</w:t>
            </w:r>
          </w:p>
        </w:tc>
        <w:tc>
          <w:tcPr>
            <w:tcW w:w="7506" w:type="dxa"/>
          </w:tcPr>
          <w:p w:rsidR="006F7566" w:rsidRDefault="006F7566" w:rsidP="00CC3850">
            <w:pPr>
              <w:jc w:val="left"/>
            </w:pPr>
          </w:p>
        </w:tc>
      </w:tr>
    </w:tbl>
    <w:p w:rsidR="00CC3850" w:rsidRDefault="000063D4" w:rsidP="000063D4">
      <w:pPr>
        <w:ind w:left="1344" w:hangingChars="640" w:hanging="1344"/>
        <w:jc w:val="left"/>
      </w:pPr>
      <w:r>
        <w:rPr>
          <w:rFonts w:hint="eastAsia"/>
        </w:rPr>
        <w:t>※</w:t>
      </w:r>
      <w:r w:rsidR="00C94524">
        <w:rPr>
          <w:rFonts w:hint="eastAsia"/>
        </w:rPr>
        <w:t>共同利用･･･</w:t>
      </w:r>
      <w:r w:rsidR="00C94524" w:rsidRPr="00C94524">
        <w:rPr>
          <w:rFonts w:hint="eastAsia"/>
        </w:rPr>
        <w:t>診療報酬上の共同利用（委託契約等に基づく共同利用）のみならず、</w:t>
      </w:r>
      <w:r w:rsidRPr="00C94524">
        <w:rPr>
          <w:rFonts w:hint="eastAsia"/>
        </w:rPr>
        <w:t>画像</w:t>
      </w:r>
      <w:bookmarkStart w:id="0" w:name="_GoBack"/>
      <w:bookmarkEnd w:id="0"/>
      <w:r w:rsidRPr="00C94524">
        <w:rPr>
          <w:rFonts w:hint="eastAsia"/>
        </w:rPr>
        <w:t>診断や治療における</w:t>
      </w:r>
      <w:r w:rsidR="00C94524" w:rsidRPr="00C94524">
        <w:rPr>
          <w:rFonts w:hint="eastAsia"/>
        </w:rPr>
        <w:t>病病及び病診連携</w:t>
      </w:r>
      <w:r>
        <w:rPr>
          <w:rFonts w:hint="eastAsia"/>
        </w:rPr>
        <w:t>での</w:t>
      </w:r>
      <w:r w:rsidR="00C94524" w:rsidRPr="00C94524">
        <w:rPr>
          <w:rFonts w:hint="eastAsia"/>
        </w:rPr>
        <w:t>患者紹介による利用も含みます。</w:t>
      </w:r>
    </w:p>
    <w:sectPr w:rsidR="00CC3850" w:rsidSect="00FA01EE">
      <w:pgSz w:w="11906" w:h="16838"/>
      <w:pgMar w:top="1418"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524" w:rsidRDefault="00C94524" w:rsidP="00C94524">
      <w:r>
        <w:separator/>
      </w:r>
    </w:p>
  </w:endnote>
  <w:endnote w:type="continuationSeparator" w:id="0">
    <w:p w:rsidR="00C94524" w:rsidRDefault="00C94524" w:rsidP="00C9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524" w:rsidRDefault="00C94524" w:rsidP="00C94524">
      <w:r>
        <w:separator/>
      </w:r>
    </w:p>
  </w:footnote>
  <w:footnote w:type="continuationSeparator" w:id="0">
    <w:p w:rsidR="00C94524" w:rsidRDefault="00C94524" w:rsidP="00C94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50"/>
    <w:rsid w:val="000063D4"/>
    <w:rsid w:val="0018533E"/>
    <w:rsid w:val="00375F30"/>
    <w:rsid w:val="0041000A"/>
    <w:rsid w:val="006F7566"/>
    <w:rsid w:val="00B938F4"/>
    <w:rsid w:val="00BF4640"/>
    <w:rsid w:val="00C94524"/>
    <w:rsid w:val="00CC3850"/>
    <w:rsid w:val="00FA0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8B3A967-50CA-4D40-AE4F-A4D2DF18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5F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5F30"/>
    <w:rPr>
      <w:rFonts w:asciiTheme="majorHAnsi" w:eastAsiaTheme="majorEastAsia" w:hAnsiTheme="majorHAnsi" w:cstheme="majorBidi"/>
      <w:sz w:val="18"/>
      <w:szCs w:val="18"/>
    </w:rPr>
  </w:style>
  <w:style w:type="paragraph" w:styleId="a6">
    <w:name w:val="header"/>
    <w:basedOn w:val="a"/>
    <w:link w:val="a7"/>
    <w:uiPriority w:val="99"/>
    <w:unhideWhenUsed/>
    <w:rsid w:val="00C94524"/>
    <w:pPr>
      <w:tabs>
        <w:tab w:val="center" w:pos="4252"/>
        <w:tab w:val="right" w:pos="8504"/>
      </w:tabs>
      <w:snapToGrid w:val="0"/>
    </w:pPr>
  </w:style>
  <w:style w:type="character" w:customStyle="1" w:styleId="a7">
    <w:name w:val="ヘッダー (文字)"/>
    <w:basedOn w:val="a0"/>
    <w:link w:val="a6"/>
    <w:uiPriority w:val="99"/>
    <w:rsid w:val="00C94524"/>
  </w:style>
  <w:style w:type="paragraph" w:styleId="a8">
    <w:name w:val="footer"/>
    <w:basedOn w:val="a"/>
    <w:link w:val="a9"/>
    <w:uiPriority w:val="99"/>
    <w:unhideWhenUsed/>
    <w:rsid w:val="00C94524"/>
    <w:pPr>
      <w:tabs>
        <w:tab w:val="center" w:pos="4252"/>
        <w:tab w:val="right" w:pos="8504"/>
      </w:tabs>
      <w:snapToGrid w:val="0"/>
    </w:pPr>
  </w:style>
  <w:style w:type="character" w:customStyle="1" w:styleId="a9">
    <w:name w:val="フッター (文字)"/>
    <w:basedOn w:val="a0"/>
    <w:link w:val="a8"/>
    <w:uiPriority w:val="99"/>
    <w:rsid w:val="00C94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2020-01-17T00:27:00Z</cp:lastPrinted>
  <dcterms:created xsi:type="dcterms:W3CDTF">2020-01-14T02:35:00Z</dcterms:created>
  <dcterms:modified xsi:type="dcterms:W3CDTF">2020-01-17T00:27:00Z</dcterms:modified>
</cp:coreProperties>
</file>