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B8" w:rsidRPr="0047332D" w:rsidRDefault="001E67B8" w:rsidP="001E67B8">
      <w:pPr>
        <w:jc w:val="center"/>
        <w:rPr>
          <w:rFonts w:asciiTheme="majorEastAsia" w:eastAsiaTheme="majorEastAsia" w:hAnsiTheme="majorEastAsia"/>
          <w:sz w:val="24"/>
          <w:szCs w:val="24"/>
        </w:rPr>
      </w:pPr>
      <w:r w:rsidRPr="0047332D">
        <w:rPr>
          <w:rFonts w:asciiTheme="majorEastAsia" w:eastAsiaTheme="majorEastAsia" w:hAnsiTheme="majorEastAsia" w:hint="eastAsia"/>
          <w:sz w:val="24"/>
          <w:szCs w:val="24"/>
        </w:rPr>
        <w:t>河川内樹木の伐採を希望する方の募集を行います！</w:t>
      </w:r>
    </w:p>
    <w:p w:rsidR="001E67B8" w:rsidRPr="0047332D" w:rsidRDefault="001E67B8" w:rsidP="001E67B8">
      <w:pPr>
        <w:jc w:val="center"/>
        <w:rPr>
          <w:rFonts w:asciiTheme="majorEastAsia" w:eastAsiaTheme="majorEastAsia" w:hAnsiTheme="majorEastAsia"/>
          <w:sz w:val="24"/>
          <w:szCs w:val="24"/>
        </w:rPr>
      </w:pPr>
      <w:r w:rsidRPr="0047332D">
        <w:rPr>
          <w:rFonts w:asciiTheme="majorEastAsia" w:eastAsiaTheme="majorEastAsia" w:hAnsiTheme="majorEastAsia" w:hint="eastAsia"/>
          <w:sz w:val="24"/>
          <w:szCs w:val="24"/>
        </w:rPr>
        <w:t>（伐採</w:t>
      </w:r>
      <w:r w:rsidR="005F7956">
        <w:rPr>
          <w:rFonts w:asciiTheme="majorEastAsia" w:eastAsiaTheme="majorEastAsia" w:hAnsiTheme="majorEastAsia" w:hint="eastAsia"/>
          <w:sz w:val="24"/>
          <w:szCs w:val="24"/>
        </w:rPr>
        <w:t>した</w:t>
      </w:r>
      <w:r w:rsidRPr="0047332D">
        <w:rPr>
          <w:rFonts w:asciiTheme="majorEastAsia" w:eastAsiaTheme="majorEastAsia" w:hAnsiTheme="majorEastAsia" w:hint="eastAsia"/>
          <w:sz w:val="24"/>
          <w:szCs w:val="24"/>
        </w:rPr>
        <w:t>樹木は無償でお持ち帰りいただけます）</w:t>
      </w:r>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31"/>
          <w:szCs w:val="31"/>
        </w:rPr>
        <w:t xml:space="preserve">　　　　　　　　　　　　　　　　 </w:t>
      </w:r>
    </w:p>
    <w:p w:rsidR="001E67B8" w:rsidRPr="0047332D" w:rsidRDefault="00035996" w:rsidP="001E67B8">
      <w:pPr>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w:t>
      </w:r>
      <w:r w:rsidR="001E67B8" w:rsidRPr="0047332D">
        <w:rPr>
          <w:rFonts w:asciiTheme="majorEastAsia" w:eastAsiaTheme="majorEastAsia" w:hAnsiTheme="majorEastAsia" w:hint="eastAsia"/>
          <w:bdr w:val="single" w:sz="4" w:space="0" w:color="auto"/>
        </w:rPr>
        <w:t>概要</w:t>
      </w:r>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河川内の樹木は、洪水時に流れの支障となり、さらには倒れた樹木が下流の橋等に</w:t>
      </w:r>
      <w:r w:rsidR="005F7956">
        <w:rPr>
          <w:rFonts w:asciiTheme="majorEastAsia" w:eastAsiaTheme="majorEastAsia" w:hAnsiTheme="majorEastAsia" w:cs="ＭＳ Ｐゴシック" w:hint="eastAsia"/>
          <w:kern w:val="0"/>
          <w:sz w:val="22"/>
        </w:rPr>
        <w:t>悪影響を及ぼす</w:t>
      </w:r>
      <w:r w:rsidRPr="0047332D">
        <w:rPr>
          <w:rFonts w:asciiTheme="majorEastAsia" w:eastAsiaTheme="majorEastAsia" w:hAnsiTheme="majorEastAsia" w:cs="ＭＳ Ｐゴシック" w:hint="eastAsia"/>
          <w:kern w:val="0"/>
          <w:sz w:val="22"/>
        </w:rPr>
        <w:t>など、治水上問題となります。また、河川監視の際に視野が遮られ、河川管理上の支障となったり、ゴミの不法投棄の温床にもなっております。</w:t>
      </w:r>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そこで、</w:t>
      </w:r>
      <w:r w:rsidR="005F7956">
        <w:rPr>
          <w:rFonts w:asciiTheme="majorEastAsia" w:eastAsiaTheme="majorEastAsia" w:hAnsiTheme="majorEastAsia" w:cs="ＭＳ Ｐゴシック" w:hint="eastAsia"/>
          <w:kern w:val="0"/>
          <w:sz w:val="22"/>
        </w:rPr>
        <w:t>山梨県</w:t>
      </w:r>
      <w:r w:rsidR="006760B4">
        <w:rPr>
          <w:rFonts w:asciiTheme="majorEastAsia" w:eastAsiaTheme="majorEastAsia" w:hAnsiTheme="majorEastAsia" w:cs="ＭＳ Ｐゴシック" w:hint="eastAsia"/>
          <w:kern w:val="0"/>
          <w:sz w:val="22"/>
        </w:rPr>
        <w:t>峡南</w:t>
      </w:r>
      <w:r w:rsidRPr="0047332D">
        <w:rPr>
          <w:rFonts w:asciiTheme="majorEastAsia" w:eastAsiaTheme="majorEastAsia" w:hAnsiTheme="majorEastAsia" w:cs="ＭＳ Ｐゴシック" w:hint="eastAsia"/>
          <w:kern w:val="0"/>
          <w:sz w:val="22"/>
        </w:rPr>
        <w:t>建設事務所</w:t>
      </w:r>
      <w:r w:rsidR="005F7956">
        <w:rPr>
          <w:rFonts w:asciiTheme="majorEastAsia" w:eastAsiaTheme="majorEastAsia" w:hAnsiTheme="majorEastAsia" w:cs="ＭＳ Ｐゴシック" w:hint="eastAsia"/>
          <w:kern w:val="0"/>
          <w:sz w:val="22"/>
        </w:rPr>
        <w:t>（</w:t>
      </w:r>
      <w:r w:rsidR="006760B4">
        <w:rPr>
          <w:rFonts w:asciiTheme="majorEastAsia" w:eastAsiaTheme="majorEastAsia" w:hAnsiTheme="majorEastAsia" w:cs="ＭＳ Ｐゴシック" w:hint="eastAsia"/>
          <w:kern w:val="0"/>
          <w:sz w:val="22"/>
        </w:rPr>
        <w:t>身延河川砂防管理課</w:t>
      </w:r>
      <w:r w:rsidR="005F7956">
        <w:rPr>
          <w:rFonts w:asciiTheme="majorEastAsia" w:eastAsiaTheme="majorEastAsia" w:hAnsiTheme="majorEastAsia" w:cs="ＭＳ Ｐゴシック" w:hint="eastAsia"/>
          <w:kern w:val="0"/>
          <w:sz w:val="22"/>
        </w:rPr>
        <w:t>）</w:t>
      </w:r>
      <w:r w:rsidRPr="0047332D">
        <w:rPr>
          <w:rFonts w:asciiTheme="majorEastAsia" w:eastAsiaTheme="majorEastAsia" w:hAnsiTheme="majorEastAsia" w:cs="ＭＳ Ｐゴシック" w:hint="eastAsia"/>
          <w:kern w:val="0"/>
          <w:sz w:val="22"/>
        </w:rPr>
        <w:t>では、伐採コストの縮減及び木材資源の有効活用を目的に、河川内に繁茂する樹木（ハリエンジュ等）について、</w:t>
      </w:r>
      <w:r w:rsidRPr="0047332D">
        <w:rPr>
          <w:rFonts w:asciiTheme="majorEastAsia" w:eastAsiaTheme="majorEastAsia" w:hAnsiTheme="majorEastAsia" w:cs="ＭＳ Ｐゴシック" w:hint="eastAsia"/>
          <w:b/>
          <w:bCs/>
          <w:color w:val="990000"/>
          <w:kern w:val="0"/>
          <w:sz w:val="22"/>
        </w:rPr>
        <w:t>伐採及び持ち帰りを希望される方を次のとおり募集</w:t>
      </w:r>
      <w:r w:rsidRPr="0047332D">
        <w:rPr>
          <w:rFonts w:asciiTheme="majorEastAsia" w:eastAsiaTheme="majorEastAsia" w:hAnsiTheme="majorEastAsia" w:cs="ＭＳ Ｐゴシック" w:hint="eastAsia"/>
          <w:kern w:val="0"/>
          <w:sz w:val="22"/>
        </w:rPr>
        <w:t>します。（試行）</w:t>
      </w:r>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p>
    <w:p w:rsidR="001E67B8" w:rsidRPr="0047332D" w:rsidRDefault="001E67B8" w:rsidP="001E67B8">
      <w:pPr>
        <w:rPr>
          <w:rFonts w:asciiTheme="majorEastAsia" w:eastAsiaTheme="majorEastAsia" w:hAnsiTheme="majorEastAsia"/>
          <w:bdr w:val="single" w:sz="4" w:space="0" w:color="auto"/>
        </w:rPr>
      </w:pPr>
      <w:r w:rsidRPr="0047332D">
        <w:rPr>
          <w:rFonts w:asciiTheme="majorEastAsia" w:eastAsiaTheme="majorEastAsia" w:hAnsiTheme="majorEastAsia" w:hint="eastAsia"/>
          <w:bdr w:val="single" w:sz="4" w:space="0" w:color="auto"/>
        </w:rPr>
        <w:t>１、伐採箇所</w:t>
      </w:r>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対象箇所の中に予め区画を設定し、各区画割ごとに伐採者を決定します。（伐採する区画は、県で抽選にて決定するため、伐採者が区画を希望することは出来ません。）応募人数が区画数を上回った場合は、抽選になります。樹木の太さや数量は、区画によって</w:t>
      </w:r>
      <w:r w:rsidR="005F7956">
        <w:rPr>
          <w:rFonts w:asciiTheme="majorEastAsia" w:eastAsiaTheme="majorEastAsia" w:hAnsiTheme="majorEastAsia" w:cs="ＭＳ Ｐゴシック" w:hint="eastAsia"/>
          <w:kern w:val="0"/>
          <w:sz w:val="22"/>
        </w:rPr>
        <w:t>バラつき</w:t>
      </w:r>
      <w:r w:rsidR="000A5B56">
        <w:rPr>
          <w:rFonts w:asciiTheme="majorEastAsia" w:eastAsiaTheme="majorEastAsia" w:hAnsiTheme="majorEastAsia" w:cs="ＭＳ Ｐゴシック" w:hint="eastAsia"/>
          <w:kern w:val="0"/>
          <w:sz w:val="22"/>
        </w:rPr>
        <w:t>がありますが、胸高直径２０～３</w:t>
      </w:r>
      <w:r w:rsidRPr="0047332D">
        <w:rPr>
          <w:rFonts w:asciiTheme="majorEastAsia" w:eastAsiaTheme="majorEastAsia" w:hAnsiTheme="majorEastAsia" w:cs="ＭＳ Ｐゴシック" w:hint="eastAsia"/>
          <w:kern w:val="0"/>
          <w:sz w:val="22"/>
        </w:rPr>
        <w:t>０ｃｍ程度のもの</w:t>
      </w:r>
      <w:r w:rsidR="005F7956">
        <w:rPr>
          <w:rFonts w:asciiTheme="majorEastAsia" w:eastAsiaTheme="majorEastAsia" w:hAnsiTheme="majorEastAsia" w:cs="ＭＳ Ｐゴシック" w:hint="eastAsia"/>
          <w:kern w:val="0"/>
          <w:sz w:val="22"/>
        </w:rPr>
        <w:t>を</w:t>
      </w:r>
      <w:r w:rsidRPr="0047332D">
        <w:rPr>
          <w:rFonts w:asciiTheme="majorEastAsia" w:eastAsiaTheme="majorEastAsia" w:hAnsiTheme="majorEastAsia" w:cs="ＭＳ Ｐゴシック" w:hint="eastAsia"/>
          <w:kern w:val="0"/>
          <w:sz w:val="22"/>
        </w:rPr>
        <w:t>２０本程度になるように選定します。</w:t>
      </w:r>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なお</w:t>
      </w:r>
      <w:r w:rsidR="005F7956">
        <w:rPr>
          <w:rFonts w:asciiTheme="majorEastAsia" w:eastAsiaTheme="majorEastAsia" w:hAnsiTheme="majorEastAsia" w:cs="ＭＳ Ｐゴシック" w:hint="eastAsia"/>
          <w:color w:val="990000"/>
          <w:kern w:val="0"/>
          <w:sz w:val="22"/>
        </w:rPr>
        <w:t>、伐採区画</w:t>
      </w:r>
      <w:r w:rsidRPr="0047332D">
        <w:rPr>
          <w:rFonts w:asciiTheme="majorEastAsia" w:eastAsiaTheme="majorEastAsia" w:hAnsiTheme="majorEastAsia" w:cs="ＭＳ Ｐゴシック" w:hint="eastAsia"/>
          <w:color w:val="990000"/>
          <w:kern w:val="0"/>
          <w:sz w:val="22"/>
        </w:rPr>
        <w:t>までは軽トラック程度の運搬車両が進入できるように整備を実施します</w:t>
      </w:r>
      <w:r w:rsidR="001E7652">
        <w:rPr>
          <w:rFonts w:asciiTheme="majorEastAsia" w:eastAsiaTheme="majorEastAsia" w:hAnsiTheme="majorEastAsia" w:cs="ＭＳ Ｐゴシック" w:hint="eastAsia"/>
          <w:color w:val="990000"/>
          <w:kern w:val="0"/>
          <w:sz w:val="22"/>
        </w:rPr>
        <w:t>。</w:t>
      </w:r>
      <w:r w:rsidRPr="0047332D">
        <w:rPr>
          <w:rFonts w:asciiTheme="majorEastAsia" w:eastAsiaTheme="majorEastAsia" w:hAnsiTheme="majorEastAsia" w:cs="ＭＳ Ｐゴシック" w:hint="eastAsia"/>
          <w:color w:val="990000"/>
          <w:kern w:val="0"/>
          <w:sz w:val="22"/>
        </w:rPr>
        <w:t>（整備は</w:t>
      </w:r>
      <w:r w:rsidR="001E7652">
        <w:rPr>
          <w:rFonts w:asciiTheme="majorEastAsia" w:eastAsiaTheme="majorEastAsia" w:hAnsiTheme="majorEastAsia" w:cs="ＭＳ Ｐゴシック" w:hint="eastAsia"/>
          <w:color w:val="990000"/>
          <w:kern w:val="0"/>
          <w:sz w:val="22"/>
        </w:rPr>
        <w:t>伐採開始前</w:t>
      </w:r>
      <w:r w:rsidR="005F7956">
        <w:rPr>
          <w:rFonts w:asciiTheme="majorEastAsia" w:eastAsiaTheme="majorEastAsia" w:hAnsiTheme="majorEastAsia" w:cs="ＭＳ Ｐゴシック" w:hint="eastAsia"/>
          <w:color w:val="990000"/>
          <w:kern w:val="0"/>
          <w:sz w:val="22"/>
        </w:rPr>
        <w:t>までに</w:t>
      </w:r>
      <w:r w:rsidRPr="0047332D">
        <w:rPr>
          <w:rFonts w:asciiTheme="majorEastAsia" w:eastAsiaTheme="majorEastAsia" w:hAnsiTheme="majorEastAsia" w:cs="ＭＳ Ｐゴシック" w:hint="eastAsia"/>
          <w:color w:val="990000"/>
          <w:kern w:val="0"/>
          <w:sz w:val="22"/>
        </w:rPr>
        <w:t>実施する予定）</w:t>
      </w:r>
    </w:p>
    <w:tbl>
      <w:tblPr>
        <w:tblW w:w="5027"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6505"/>
        <w:gridCol w:w="2194"/>
      </w:tblGrid>
      <w:tr w:rsidR="0088654B" w:rsidRPr="0047332D" w:rsidTr="00221B6A">
        <w:trPr>
          <w:trHeight w:val="309"/>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654B" w:rsidRPr="0047332D" w:rsidRDefault="0088654B" w:rsidP="001E67B8">
            <w:pPr>
              <w:widowControl/>
              <w:jc w:val="center"/>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kern w:val="0"/>
                <w:sz w:val="22"/>
              </w:rPr>
              <w:t>伐採対象箇所</w:t>
            </w:r>
          </w:p>
        </w:tc>
        <w:tc>
          <w:tcPr>
            <w:tcW w:w="0" w:type="auto"/>
            <w:tcBorders>
              <w:top w:val="outset" w:sz="6" w:space="0" w:color="auto"/>
              <w:left w:val="outset" w:sz="6" w:space="0" w:color="auto"/>
              <w:bottom w:val="outset" w:sz="6" w:space="0" w:color="auto"/>
              <w:right w:val="outset" w:sz="6" w:space="0" w:color="auto"/>
            </w:tcBorders>
            <w:vAlign w:val="center"/>
            <w:hideMark/>
          </w:tcPr>
          <w:p w:rsidR="0088654B" w:rsidRPr="0047332D" w:rsidRDefault="0088654B" w:rsidP="001E67B8">
            <w:pPr>
              <w:widowControl/>
              <w:jc w:val="center"/>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kern w:val="0"/>
                <w:sz w:val="22"/>
              </w:rPr>
              <w:t>予定区画数</w:t>
            </w:r>
          </w:p>
        </w:tc>
      </w:tr>
      <w:tr w:rsidR="0088654B" w:rsidRPr="0047332D" w:rsidTr="00692E61">
        <w:trPr>
          <w:trHeight w:val="606"/>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8654B" w:rsidRPr="0047332D" w:rsidRDefault="0088654B" w:rsidP="00E96B56">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 xml:space="preserve">　早川</w:t>
            </w:r>
            <w:r w:rsidRPr="0047332D">
              <w:rPr>
                <w:rFonts w:asciiTheme="majorEastAsia" w:eastAsiaTheme="majorEastAsia" w:hAnsiTheme="majorEastAsia" w:cs="ＭＳ Ｐゴシック" w:hint="eastAsia"/>
                <w:kern w:val="0"/>
                <w:sz w:val="22"/>
              </w:rPr>
              <w:t>：</w:t>
            </w:r>
            <w:r>
              <w:rPr>
                <w:rFonts w:asciiTheme="majorEastAsia" w:eastAsiaTheme="majorEastAsia" w:hAnsiTheme="majorEastAsia" w:cs="ＭＳ Ｐゴシック" w:hint="eastAsia"/>
                <w:kern w:val="0"/>
                <w:sz w:val="22"/>
              </w:rPr>
              <w:t>（身延町粟倉小原島地先</w:t>
            </w:r>
            <w:r w:rsidRPr="00B129E4">
              <w:rPr>
                <w:rFonts w:asciiTheme="majorEastAsia" w:eastAsiaTheme="majorEastAsia" w:hAnsiTheme="majorEastAsia" w:cs="ＭＳ Ｐゴシック" w:hint="eastAsia"/>
                <w:kern w:val="0"/>
                <w:sz w:val="22"/>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88654B" w:rsidRPr="0047332D" w:rsidRDefault="0088654B" w:rsidP="002C417E">
            <w:pPr>
              <w:widowControl/>
              <w:ind w:firstLine="240"/>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８</w:t>
            </w:r>
            <w:r w:rsidRPr="0047332D">
              <w:rPr>
                <w:rFonts w:asciiTheme="majorEastAsia" w:eastAsiaTheme="majorEastAsia" w:hAnsiTheme="majorEastAsia" w:cs="ＭＳ Ｐゴシック"/>
                <w:kern w:val="0"/>
                <w:sz w:val="22"/>
              </w:rPr>
              <w:t>区画</w:t>
            </w:r>
          </w:p>
          <w:p w:rsidR="0088654B" w:rsidRPr="0047332D" w:rsidRDefault="0088654B" w:rsidP="008902E7">
            <w:pPr>
              <w:widowControl/>
              <w:ind w:firstLine="240"/>
              <w:jc w:val="center"/>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kern w:val="0"/>
                <w:sz w:val="22"/>
              </w:rPr>
              <w:t>（</w:t>
            </w:r>
            <w:r>
              <w:rPr>
                <w:rFonts w:asciiTheme="majorEastAsia" w:eastAsiaTheme="majorEastAsia" w:hAnsiTheme="majorEastAsia" w:cs="ＭＳ Ｐゴシック" w:hint="eastAsia"/>
                <w:kern w:val="0"/>
                <w:sz w:val="22"/>
              </w:rPr>
              <w:t>８</w:t>
            </w:r>
            <w:r w:rsidRPr="0047332D">
              <w:rPr>
                <w:rFonts w:asciiTheme="majorEastAsia" w:eastAsiaTheme="majorEastAsia" w:hAnsiTheme="majorEastAsia" w:cs="ＭＳ Ｐゴシック"/>
                <w:kern w:val="0"/>
                <w:sz w:val="22"/>
              </w:rPr>
              <w:t>名）</w:t>
            </w:r>
          </w:p>
        </w:tc>
      </w:tr>
      <w:tr w:rsidR="0088654B" w:rsidRPr="008902E7" w:rsidTr="00A91200">
        <w:trPr>
          <w:trHeight w:val="606"/>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88654B" w:rsidRPr="0047332D" w:rsidRDefault="0088654B" w:rsidP="007964FF">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早川</w:t>
            </w:r>
            <w:r w:rsidRPr="0047332D">
              <w:rPr>
                <w:rFonts w:asciiTheme="majorEastAsia" w:eastAsiaTheme="majorEastAsia" w:hAnsiTheme="majorEastAsia" w:cs="ＭＳ Ｐゴシック" w:hint="eastAsia"/>
                <w:kern w:val="0"/>
                <w:sz w:val="22"/>
              </w:rPr>
              <w:t>：</w:t>
            </w:r>
            <w:r>
              <w:rPr>
                <w:rFonts w:asciiTheme="majorEastAsia" w:eastAsiaTheme="majorEastAsia" w:hAnsiTheme="majorEastAsia" w:cs="ＭＳ Ｐゴシック" w:hint="eastAsia"/>
                <w:kern w:val="0"/>
                <w:sz w:val="22"/>
              </w:rPr>
              <w:t>（早川町小家川原地先</w:t>
            </w:r>
            <w:r w:rsidRPr="00B129E4">
              <w:rPr>
                <w:rFonts w:asciiTheme="majorEastAsia" w:eastAsiaTheme="majorEastAsia" w:hAnsiTheme="majorEastAsia" w:cs="ＭＳ Ｐゴシック" w:hint="eastAsia"/>
                <w:kern w:val="0"/>
                <w:sz w:val="22"/>
              </w:rPr>
              <w:t>）</w:t>
            </w:r>
          </w:p>
          <w:p w:rsidR="0088654B" w:rsidRPr="0047332D" w:rsidRDefault="0088654B" w:rsidP="007964FF">
            <w:pPr>
              <w:widowControl/>
              <w:jc w:val="center"/>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kern w:val="0"/>
                <w:sz w:val="22"/>
              </w:rPr>
              <w:t>（</w:t>
            </w:r>
            <w:r w:rsidRPr="00B129E4">
              <w:rPr>
                <w:rFonts w:asciiTheme="majorEastAsia" w:eastAsiaTheme="majorEastAsia" w:hAnsiTheme="majorEastAsia" w:cs="ＭＳ Ｐゴシック" w:hint="eastAsia"/>
                <w:kern w:val="0"/>
                <w:sz w:val="22"/>
              </w:rPr>
              <w:t>草塩橋下流</w:t>
            </w:r>
            <w:r w:rsidRPr="0047332D">
              <w:rPr>
                <w:rFonts w:asciiTheme="majorEastAsia" w:eastAsiaTheme="majorEastAsia" w:hAnsiTheme="majorEastAsia" w:cs="ＭＳ Ｐゴシック"/>
                <w:kern w:val="0"/>
                <w:sz w:val="22"/>
              </w:rPr>
              <w:t>）</w:t>
            </w:r>
          </w:p>
        </w:tc>
        <w:tc>
          <w:tcPr>
            <w:tcW w:w="0" w:type="auto"/>
            <w:tcBorders>
              <w:top w:val="outset" w:sz="6" w:space="0" w:color="auto"/>
              <w:left w:val="outset" w:sz="6" w:space="0" w:color="auto"/>
              <w:bottom w:val="outset" w:sz="6" w:space="0" w:color="auto"/>
            </w:tcBorders>
            <w:vAlign w:val="center"/>
          </w:tcPr>
          <w:p w:rsidR="0088654B" w:rsidRPr="0047332D" w:rsidRDefault="0088654B" w:rsidP="007964FF">
            <w:pPr>
              <w:widowControl/>
              <w:ind w:firstLine="240"/>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８</w:t>
            </w:r>
            <w:r w:rsidRPr="0047332D">
              <w:rPr>
                <w:rFonts w:asciiTheme="majorEastAsia" w:eastAsiaTheme="majorEastAsia" w:hAnsiTheme="majorEastAsia" w:cs="ＭＳ Ｐゴシック"/>
                <w:kern w:val="0"/>
                <w:sz w:val="22"/>
              </w:rPr>
              <w:t>区画</w:t>
            </w:r>
          </w:p>
          <w:p w:rsidR="0088654B" w:rsidRPr="00E96B56" w:rsidRDefault="0088654B" w:rsidP="008902E7">
            <w:pPr>
              <w:widowControl/>
              <w:ind w:firstLine="240"/>
              <w:jc w:val="center"/>
              <w:rPr>
                <w:rFonts w:asciiTheme="majorEastAsia" w:eastAsiaTheme="majorEastAsia" w:hAnsiTheme="majorEastAsia"/>
                <w:sz w:val="22"/>
              </w:rPr>
            </w:pPr>
            <w:r w:rsidRPr="0047332D">
              <w:rPr>
                <w:rFonts w:asciiTheme="majorEastAsia" w:eastAsiaTheme="majorEastAsia" w:hAnsiTheme="majorEastAsia" w:cs="ＭＳ Ｐゴシック"/>
                <w:kern w:val="0"/>
                <w:sz w:val="22"/>
              </w:rPr>
              <w:t>（</w:t>
            </w:r>
            <w:r>
              <w:rPr>
                <w:rFonts w:asciiTheme="majorEastAsia" w:eastAsiaTheme="majorEastAsia" w:hAnsiTheme="majorEastAsia" w:cs="ＭＳ Ｐゴシック" w:hint="eastAsia"/>
                <w:kern w:val="0"/>
                <w:sz w:val="22"/>
              </w:rPr>
              <w:t>８</w:t>
            </w:r>
            <w:r w:rsidRPr="0047332D">
              <w:rPr>
                <w:rFonts w:asciiTheme="majorEastAsia" w:eastAsiaTheme="majorEastAsia" w:hAnsiTheme="majorEastAsia" w:cs="ＭＳ Ｐゴシック"/>
                <w:kern w:val="0"/>
                <w:sz w:val="22"/>
              </w:rPr>
              <w:t>名）</w:t>
            </w:r>
          </w:p>
        </w:tc>
      </w:tr>
    </w:tbl>
    <w:p w:rsidR="00E96B56" w:rsidRPr="0047332D" w:rsidRDefault="00E96B56" w:rsidP="001E67B8">
      <w:pPr>
        <w:rPr>
          <w:rFonts w:asciiTheme="majorEastAsia" w:eastAsiaTheme="majorEastAsia" w:hAnsiTheme="majorEastAsia"/>
        </w:rPr>
      </w:pPr>
    </w:p>
    <w:p w:rsidR="001E67B8" w:rsidRPr="0047332D" w:rsidRDefault="001E67B8" w:rsidP="001E67B8">
      <w:pPr>
        <w:rPr>
          <w:rFonts w:asciiTheme="majorEastAsia" w:eastAsiaTheme="majorEastAsia" w:hAnsiTheme="majorEastAsia"/>
        </w:rPr>
      </w:pPr>
      <w:r w:rsidRPr="0047332D">
        <w:rPr>
          <w:rFonts w:asciiTheme="majorEastAsia" w:eastAsiaTheme="majorEastAsia" w:hAnsiTheme="majorEastAsia" w:hint="eastAsia"/>
          <w:bdr w:val="single" w:sz="4" w:space="0" w:color="auto"/>
        </w:rPr>
        <w:t>２、伐採面積</w:t>
      </w:r>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１区画あたり４００㎡程度（樹木の粗密状況により、区画ごとの面積は異なります。）</w:t>
      </w:r>
    </w:p>
    <w:p w:rsidR="001E67B8" w:rsidRPr="0047332D" w:rsidRDefault="00035996" w:rsidP="001E67B8">
      <w:pPr>
        <w:widowControl/>
        <w:shd w:val="clear" w:color="auto" w:fill="FFFFFF"/>
        <w:ind w:firstLine="24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計</w:t>
      </w:r>
      <w:r w:rsidR="00C44A6E">
        <w:rPr>
          <w:rFonts w:asciiTheme="majorEastAsia" w:eastAsiaTheme="majorEastAsia" w:hAnsiTheme="majorEastAsia" w:cs="ＭＳ Ｐゴシック" w:hint="eastAsia"/>
          <w:kern w:val="0"/>
          <w:sz w:val="22"/>
        </w:rPr>
        <w:t>１６</w:t>
      </w:r>
      <w:r w:rsidR="001E67B8" w:rsidRPr="0047332D">
        <w:rPr>
          <w:rFonts w:asciiTheme="majorEastAsia" w:eastAsiaTheme="majorEastAsia" w:hAnsiTheme="majorEastAsia" w:cs="ＭＳ Ｐゴシック" w:hint="eastAsia"/>
          <w:kern w:val="0"/>
          <w:sz w:val="22"/>
        </w:rPr>
        <w:t>区画</w:t>
      </w:r>
      <w:r w:rsidR="001E7652">
        <w:rPr>
          <w:rFonts w:asciiTheme="majorEastAsia" w:eastAsiaTheme="majorEastAsia" w:hAnsiTheme="majorEastAsia" w:cs="ＭＳ Ｐゴシック" w:hint="eastAsia"/>
          <w:kern w:val="0"/>
          <w:sz w:val="22"/>
        </w:rPr>
        <w:t>（区画数は変更することがあります。）</w:t>
      </w:r>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p>
    <w:p w:rsidR="001E67B8" w:rsidRPr="0047332D" w:rsidRDefault="001E67B8" w:rsidP="001E67B8">
      <w:pPr>
        <w:rPr>
          <w:rFonts w:asciiTheme="majorEastAsia" w:eastAsiaTheme="majorEastAsia" w:hAnsiTheme="majorEastAsia"/>
        </w:rPr>
      </w:pPr>
      <w:r w:rsidRPr="0047332D">
        <w:rPr>
          <w:rFonts w:asciiTheme="majorEastAsia" w:eastAsiaTheme="majorEastAsia" w:hAnsiTheme="majorEastAsia" w:hint="eastAsia"/>
          <w:bdr w:val="single" w:sz="4" w:space="0" w:color="auto"/>
        </w:rPr>
        <w:t>３、応募資格</w:t>
      </w:r>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以下をすべて満たすことが条件となります。</w:t>
      </w:r>
    </w:p>
    <w:p w:rsidR="001E67B8" w:rsidRPr="0047332D" w:rsidRDefault="00035996" w:rsidP="002C417E">
      <w:pPr>
        <w:pStyle w:val="ab"/>
        <w:widowControl/>
        <w:numPr>
          <w:ilvl w:val="0"/>
          <w:numId w:val="2"/>
        </w:numPr>
        <w:shd w:val="clear" w:color="auto" w:fill="FFFFFF"/>
        <w:ind w:leftChars="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山梨</w:t>
      </w:r>
      <w:r w:rsidR="001E67B8" w:rsidRPr="0047332D">
        <w:rPr>
          <w:rFonts w:asciiTheme="majorEastAsia" w:eastAsiaTheme="majorEastAsia" w:hAnsiTheme="majorEastAsia" w:cs="ＭＳ Ｐゴシック" w:hint="eastAsia"/>
          <w:kern w:val="0"/>
          <w:sz w:val="22"/>
        </w:rPr>
        <w:t>県在住者</w:t>
      </w:r>
    </w:p>
    <w:p w:rsidR="002C417E" w:rsidRPr="00FF69B6" w:rsidRDefault="003C002B" w:rsidP="002C417E">
      <w:pPr>
        <w:pStyle w:val="ab"/>
        <w:widowControl/>
        <w:numPr>
          <w:ilvl w:val="0"/>
          <w:numId w:val="2"/>
        </w:numPr>
        <w:shd w:val="clear" w:color="auto" w:fill="FFFFFF"/>
        <w:ind w:leftChars="0"/>
        <w:jc w:val="left"/>
        <w:rPr>
          <w:rFonts w:asciiTheme="majorEastAsia" w:eastAsiaTheme="majorEastAsia" w:hAnsiTheme="majorEastAsia" w:cs="ＭＳ Ｐゴシック"/>
          <w:kern w:val="0"/>
          <w:sz w:val="22"/>
        </w:rPr>
      </w:pPr>
      <w:r w:rsidRPr="00FF69B6">
        <w:rPr>
          <w:rFonts w:asciiTheme="majorEastAsia" w:eastAsiaTheme="majorEastAsia" w:hAnsiTheme="majorEastAsia" w:cs="ＭＳ Ｐゴシック" w:hint="eastAsia"/>
          <w:kern w:val="0"/>
          <w:sz w:val="22"/>
        </w:rPr>
        <w:t>伐採した樹木</w:t>
      </w:r>
      <w:r w:rsidR="002C417E" w:rsidRPr="00FF69B6">
        <w:rPr>
          <w:rFonts w:asciiTheme="majorEastAsia" w:eastAsiaTheme="majorEastAsia" w:hAnsiTheme="majorEastAsia" w:cs="ＭＳ Ｐゴシック" w:hint="eastAsia"/>
          <w:kern w:val="0"/>
          <w:sz w:val="22"/>
        </w:rPr>
        <w:t>の幹、枝の全て</w:t>
      </w:r>
      <w:r w:rsidR="0047332D" w:rsidRPr="00FF69B6">
        <w:rPr>
          <w:rFonts w:asciiTheme="majorEastAsia" w:eastAsiaTheme="majorEastAsia" w:hAnsiTheme="majorEastAsia" w:cs="ＭＳ Ｐゴシック" w:hint="eastAsia"/>
          <w:kern w:val="0"/>
          <w:sz w:val="22"/>
        </w:rPr>
        <w:t>の</w:t>
      </w:r>
      <w:r w:rsidR="002C417E" w:rsidRPr="00FF69B6">
        <w:rPr>
          <w:rFonts w:asciiTheme="majorEastAsia" w:eastAsiaTheme="majorEastAsia" w:hAnsiTheme="majorEastAsia" w:cs="ＭＳ Ｐゴシック" w:hint="eastAsia"/>
          <w:kern w:val="0"/>
          <w:sz w:val="22"/>
        </w:rPr>
        <w:t>持ち帰りを希望する個人又は団体</w:t>
      </w:r>
    </w:p>
    <w:p w:rsidR="001E67B8" w:rsidRPr="0047332D" w:rsidRDefault="001E67B8" w:rsidP="002C417E">
      <w:pPr>
        <w:pStyle w:val="ab"/>
        <w:widowControl/>
        <w:numPr>
          <w:ilvl w:val="0"/>
          <w:numId w:val="2"/>
        </w:numPr>
        <w:shd w:val="clear" w:color="auto" w:fill="FFFFFF"/>
        <w:ind w:leftChars="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営利を目的としない個人又は団体</w:t>
      </w:r>
    </w:p>
    <w:p w:rsidR="001E67B8" w:rsidRPr="00E96B56" w:rsidRDefault="001E67B8" w:rsidP="00E96B56">
      <w:pPr>
        <w:pStyle w:val="ab"/>
        <w:widowControl/>
        <w:numPr>
          <w:ilvl w:val="0"/>
          <w:numId w:val="2"/>
        </w:numPr>
        <w:shd w:val="clear" w:color="auto" w:fill="FFFFFF"/>
        <w:ind w:leftChars="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伐採</w:t>
      </w:r>
      <w:r w:rsidR="001E7652">
        <w:rPr>
          <w:rFonts w:asciiTheme="majorEastAsia" w:eastAsiaTheme="majorEastAsia" w:hAnsiTheme="majorEastAsia" w:cs="ＭＳ Ｐゴシック" w:hint="eastAsia"/>
          <w:kern w:val="0"/>
          <w:sz w:val="22"/>
        </w:rPr>
        <w:t>した樹木</w:t>
      </w:r>
      <w:r w:rsidRPr="0047332D">
        <w:rPr>
          <w:rFonts w:asciiTheme="majorEastAsia" w:eastAsiaTheme="majorEastAsia" w:hAnsiTheme="majorEastAsia" w:cs="ＭＳ Ｐゴシック" w:hint="eastAsia"/>
          <w:kern w:val="0"/>
          <w:sz w:val="22"/>
        </w:rPr>
        <w:t>を自家消費</w:t>
      </w:r>
      <w:r w:rsidR="001E7652">
        <w:rPr>
          <w:rFonts w:asciiTheme="majorEastAsia" w:eastAsiaTheme="majorEastAsia" w:hAnsiTheme="majorEastAsia" w:cs="ＭＳ Ｐゴシック" w:hint="eastAsia"/>
          <w:kern w:val="0"/>
          <w:sz w:val="22"/>
        </w:rPr>
        <w:t>できる</w:t>
      </w:r>
      <w:r w:rsidRPr="0047332D">
        <w:rPr>
          <w:rFonts w:asciiTheme="majorEastAsia" w:eastAsiaTheme="majorEastAsia" w:hAnsiTheme="majorEastAsia" w:cs="ＭＳ Ｐゴシック" w:hint="eastAsia"/>
          <w:kern w:val="0"/>
          <w:sz w:val="22"/>
        </w:rPr>
        <w:t>個人又は団体（譲渡、売却</w:t>
      </w:r>
      <w:r w:rsidR="001E7652">
        <w:rPr>
          <w:rFonts w:asciiTheme="majorEastAsia" w:eastAsiaTheme="majorEastAsia" w:hAnsiTheme="majorEastAsia" w:cs="ＭＳ Ｐゴシック" w:hint="eastAsia"/>
          <w:kern w:val="0"/>
          <w:sz w:val="22"/>
        </w:rPr>
        <w:t>、</w:t>
      </w:r>
      <w:r w:rsidR="00540A40">
        <w:rPr>
          <w:rFonts w:asciiTheme="majorEastAsia" w:eastAsiaTheme="majorEastAsia" w:hAnsiTheme="majorEastAsia" w:cs="ＭＳ Ｐゴシック" w:hint="eastAsia"/>
          <w:kern w:val="0"/>
          <w:sz w:val="22"/>
        </w:rPr>
        <w:t>廃棄</w:t>
      </w:r>
      <w:r w:rsidR="001E7652">
        <w:rPr>
          <w:rFonts w:asciiTheme="majorEastAsia" w:eastAsiaTheme="majorEastAsia" w:hAnsiTheme="majorEastAsia" w:cs="ＭＳ Ｐゴシック" w:hint="eastAsia"/>
          <w:kern w:val="0"/>
          <w:sz w:val="22"/>
        </w:rPr>
        <w:t>の</w:t>
      </w:r>
      <w:r w:rsidRPr="0047332D">
        <w:rPr>
          <w:rFonts w:asciiTheme="majorEastAsia" w:eastAsiaTheme="majorEastAsia" w:hAnsiTheme="majorEastAsia" w:cs="ＭＳ Ｐゴシック" w:hint="eastAsia"/>
          <w:kern w:val="0"/>
          <w:sz w:val="22"/>
        </w:rPr>
        <w:t>禁止）</w:t>
      </w:r>
    </w:p>
    <w:p w:rsidR="001E67B8" w:rsidRPr="0047332D" w:rsidRDefault="001E67B8" w:rsidP="001E67B8">
      <w:pPr>
        <w:rPr>
          <w:rFonts w:asciiTheme="majorEastAsia" w:eastAsiaTheme="majorEastAsia" w:hAnsiTheme="majorEastAsia"/>
          <w:bdr w:val="single" w:sz="4" w:space="0" w:color="auto"/>
        </w:rPr>
      </w:pPr>
      <w:r w:rsidRPr="0047332D">
        <w:rPr>
          <w:rFonts w:asciiTheme="majorEastAsia" w:eastAsiaTheme="majorEastAsia" w:hAnsiTheme="majorEastAsia" w:hint="eastAsia"/>
          <w:bdr w:val="single" w:sz="4" w:space="0" w:color="auto"/>
        </w:rPr>
        <w:lastRenderedPageBreak/>
        <w:t>４、応募の無効（欠格）</w:t>
      </w:r>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下記に一つでも該当する場合、応募資格なしとして無効（欠格）といたします。</w:t>
      </w:r>
    </w:p>
    <w:p w:rsidR="001E67B8" w:rsidRPr="0047332D" w:rsidRDefault="001E67B8" w:rsidP="0047332D">
      <w:pPr>
        <w:pStyle w:val="ab"/>
        <w:widowControl/>
        <w:numPr>
          <w:ilvl w:val="0"/>
          <w:numId w:val="7"/>
        </w:numPr>
        <w:shd w:val="clear" w:color="auto" w:fill="FFFFFF"/>
        <w:ind w:leftChars="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応募書類に必要事項の記載がない場合</w:t>
      </w:r>
    </w:p>
    <w:p w:rsidR="001E67B8" w:rsidRPr="0047332D" w:rsidRDefault="001E67B8" w:rsidP="0047332D">
      <w:pPr>
        <w:pStyle w:val="ab"/>
        <w:widowControl/>
        <w:numPr>
          <w:ilvl w:val="0"/>
          <w:numId w:val="7"/>
        </w:numPr>
        <w:shd w:val="clear" w:color="auto" w:fill="FFFFFF"/>
        <w:ind w:leftChars="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「３、応募資格」の条件を有さない場合</w:t>
      </w:r>
    </w:p>
    <w:p w:rsidR="001E67B8" w:rsidRDefault="001E67B8" w:rsidP="0047332D">
      <w:pPr>
        <w:pStyle w:val="ab"/>
        <w:widowControl/>
        <w:numPr>
          <w:ilvl w:val="0"/>
          <w:numId w:val="7"/>
        </w:numPr>
        <w:shd w:val="clear" w:color="auto" w:fill="FFFFFF"/>
        <w:ind w:leftChars="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重複応募が判明した場合</w:t>
      </w:r>
      <w:r w:rsidR="00035996">
        <w:rPr>
          <w:rFonts w:asciiTheme="majorEastAsia" w:eastAsiaTheme="majorEastAsia" w:hAnsiTheme="majorEastAsia" w:cs="ＭＳ Ｐゴシック" w:hint="eastAsia"/>
          <w:kern w:val="0"/>
          <w:sz w:val="22"/>
        </w:rPr>
        <w:t>（同一世帯、同一団体の方はご遠慮ください。）</w:t>
      </w:r>
    </w:p>
    <w:p w:rsidR="00035996" w:rsidRPr="00FF69B6" w:rsidRDefault="00035996" w:rsidP="0047332D">
      <w:pPr>
        <w:pStyle w:val="ab"/>
        <w:widowControl/>
        <w:numPr>
          <w:ilvl w:val="0"/>
          <w:numId w:val="7"/>
        </w:numPr>
        <w:shd w:val="clear" w:color="auto" w:fill="FFFFFF"/>
        <w:ind w:leftChars="0"/>
        <w:jc w:val="left"/>
        <w:rPr>
          <w:rFonts w:asciiTheme="majorEastAsia" w:eastAsiaTheme="majorEastAsia" w:hAnsiTheme="majorEastAsia" w:cs="ＭＳ Ｐゴシック"/>
          <w:kern w:val="0"/>
          <w:sz w:val="22"/>
        </w:rPr>
      </w:pPr>
      <w:r w:rsidRPr="00FF69B6">
        <w:rPr>
          <w:rFonts w:asciiTheme="majorEastAsia" w:eastAsiaTheme="majorEastAsia" w:hAnsiTheme="majorEastAsia" w:cs="ＭＳ Ｐゴシック" w:hint="eastAsia"/>
          <w:kern w:val="0"/>
          <w:sz w:val="22"/>
        </w:rPr>
        <w:t>過去に欠格と判断された</w:t>
      </w:r>
    </w:p>
    <w:p w:rsidR="001E67B8" w:rsidRPr="0047332D" w:rsidRDefault="00F02C7B" w:rsidP="001E67B8">
      <w:pPr>
        <w:widowControl/>
        <w:shd w:val="clear" w:color="auto" w:fill="FFFFFF"/>
        <w:ind w:firstLine="24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なお、</w:t>
      </w:r>
      <w:r w:rsidR="001E67B8" w:rsidRPr="0047332D">
        <w:rPr>
          <w:rFonts w:asciiTheme="majorEastAsia" w:eastAsiaTheme="majorEastAsia" w:hAnsiTheme="majorEastAsia" w:cs="ＭＳ Ｐゴシック" w:hint="eastAsia"/>
          <w:kern w:val="0"/>
          <w:sz w:val="22"/>
        </w:rPr>
        <w:t>応募内容に虚偽の記述があった場合は、判明した時点で当選の前後にかかわらず無効とさせていただく場合があります。</w:t>
      </w:r>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p>
    <w:p w:rsidR="001E67B8" w:rsidRPr="0047332D" w:rsidRDefault="001E67B8" w:rsidP="001E67B8">
      <w:pPr>
        <w:rPr>
          <w:rFonts w:asciiTheme="majorEastAsia" w:eastAsiaTheme="majorEastAsia" w:hAnsiTheme="majorEastAsia"/>
          <w:bdr w:val="single" w:sz="4" w:space="0" w:color="auto"/>
        </w:rPr>
      </w:pPr>
      <w:r w:rsidRPr="0047332D">
        <w:rPr>
          <w:rFonts w:asciiTheme="majorEastAsia" w:eastAsiaTheme="majorEastAsia" w:hAnsiTheme="majorEastAsia" w:hint="eastAsia"/>
          <w:bdr w:val="single" w:sz="4" w:space="0" w:color="auto"/>
        </w:rPr>
        <w:t>５、伐採条件</w:t>
      </w:r>
    </w:p>
    <w:p w:rsidR="001E67B8" w:rsidRPr="0047332D" w:rsidRDefault="001E67B8" w:rsidP="0047332D">
      <w:pPr>
        <w:pStyle w:val="ab"/>
        <w:numPr>
          <w:ilvl w:val="0"/>
          <w:numId w:val="6"/>
        </w:numPr>
        <w:ind w:leftChars="100" w:left="630"/>
        <w:rPr>
          <w:rFonts w:asciiTheme="majorEastAsia" w:eastAsiaTheme="majorEastAsia" w:hAnsiTheme="majorEastAsia"/>
        </w:rPr>
      </w:pPr>
      <w:r w:rsidRPr="0047332D">
        <w:rPr>
          <w:rFonts w:asciiTheme="majorEastAsia" w:eastAsiaTheme="majorEastAsia" w:hAnsiTheme="majorEastAsia" w:hint="eastAsia"/>
        </w:rPr>
        <w:t>実施内容、費用等の負担について</w:t>
      </w:r>
    </w:p>
    <w:p w:rsidR="001E67B8" w:rsidRPr="0047332D" w:rsidRDefault="001E67B8" w:rsidP="0047332D">
      <w:pPr>
        <w:ind w:leftChars="200" w:left="420"/>
        <w:rPr>
          <w:rFonts w:asciiTheme="majorEastAsia" w:eastAsiaTheme="majorEastAsia" w:hAnsiTheme="majorEastAsia"/>
        </w:rPr>
      </w:pPr>
      <w:r w:rsidRPr="0047332D">
        <w:rPr>
          <w:rFonts w:asciiTheme="majorEastAsia" w:eastAsiaTheme="majorEastAsia" w:hAnsiTheme="majorEastAsia" w:hint="eastAsia"/>
        </w:rPr>
        <w:t xml:space="preserve">　伐採、積込、運搬に係る労力費及び運搬費は</w:t>
      </w:r>
      <w:r w:rsidRPr="00FF69B6">
        <w:rPr>
          <w:rFonts w:asciiTheme="majorEastAsia" w:eastAsiaTheme="majorEastAsia" w:hAnsiTheme="majorEastAsia" w:hint="eastAsia"/>
          <w:color w:val="FF0000"/>
        </w:rPr>
        <w:t>全て伐採者の自己負担</w:t>
      </w:r>
      <w:r w:rsidRPr="0047332D">
        <w:rPr>
          <w:rFonts w:asciiTheme="majorEastAsia" w:eastAsiaTheme="majorEastAsia" w:hAnsiTheme="majorEastAsia" w:hint="eastAsia"/>
        </w:rPr>
        <w:t>とします。</w:t>
      </w:r>
    </w:p>
    <w:p w:rsidR="001E67B8" w:rsidRPr="0047332D" w:rsidRDefault="001E67B8" w:rsidP="0047332D">
      <w:pPr>
        <w:pStyle w:val="ab"/>
        <w:numPr>
          <w:ilvl w:val="0"/>
          <w:numId w:val="6"/>
        </w:numPr>
        <w:ind w:leftChars="100" w:left="630"/>
        <w:rPr>
          <w:rFonts w:asciiTheme="majorEastAsia" w:eastAsiaTheme="majorEastAsia" w:hAnsiTheme="majorEastAsia"/>
        </w:rPr>
      </w:pPr>
      <w:r w:rsidRPr="0047332D">
        <w:rPr>
          <w:rFonts w:asciiTheme="majorEastAsia" w:eastAsiaTheme="majorEastAsia" w:hAnsiTheme="majorEastAsia" w:hint="eastAsia"/>
        </w:rPr>
        <w:t>伐採中の事故、第三者への危害の防止及び賠償責任について</w:t>
      </w:r>
    </w:p>
    <w:p w:rsidR="001E67B8" w:rsidRPr="0047332D" w:rsidRDefault="001E67B8" w:rsidP="0047332D">
      <w:pPr>
        <w:ind w:leftChars="300" w:left="630"/>
        <w:rPr>
          <w:rFonts w:asciiTheme="majorEastAsia" w:eastAsiaTheme="majorEastAsia" w:hAnsiTheme="majorEastAsia"/>
        </w:rPr>
      </w:pPr>
      <w:r w:rsidRPr="0047332D">
        <w:rPr>
          <w:rFonts w:asciiTheme="majorEastAsia" w:eastAsiaTheme="majorEastAsia" w:hAnsiTheme="majorEastAsia" w:hint="eastAsia"/>
        </w:rPr>
        <w:t>作業に伴い、河川管理施設、堤防天端道路等の河川利用者、民地所有者、占用者及び他区画の伐採者等へ危害を及ぼさないよう安全な方法で実施し、万一第三者等へ危害が発生したときは</w:t>
      </w:r>
      <w:r w:rsidRPr="00FF69B6">
        <w:rPr>
          <w:rFonts w:asciiTheme="majorEastAsia" w:eastAsiaTheme="majorEastAsia" w:hAnsiTheme="majorEastAsia" w:hint="eastAsia"/>
          <w:color w:val="FF0000"/>
        </w:rPr>
        <w:t>伐採者が賠償責任を負う</w:t>
      </w:r>
      <w:r w:rsidRPr="0047332D">
        <w:rPr>
          <w:rFonts w:asciiTheme="majorEastAsia" w:eastAsiaTheme="majorEastAsia" w:hAnsiTheme="majorEastAsia" w:hint="eastAsia"/>
        </w:rPr>
        <w:t>ものとします。</w:t>
      </w:r>
    </w:p>
    <w:p w:rsidR="001E67B8" w:rsidRPr="0047332D" w:rsidRDefault="001E67B8" w:rsidP="0047332D">
      <w:pPr>
        <w:ind w:leftChars="300" w:left="630"/>
        <w:rPr>
          <w:rFonts w:asciiTheme="majorEastAsia" w:eastAsiaTheme="majorEastAsia" w:hAnsiTheme="majorEastAsia"/>
        </w:rPr>
      </w:pPr>
      <w:r w:rsidRPr="0047332D">
        <w:rPr>
          <w:rFonts w:asciiTheme="majorEastAsia" w:eastAsiaTheme="majorEastAsia" w:hAnsiTheme="majorEastAsia" w:hint="eastAsia"/>
        </w:rPr>
        <w:t xml:space="preserve">　なお、作業中の事故やケガ</w:t>
      </w:r>
      <w:r w:rsidR="00540A40">
        <w:rPr>
          <w:rFonts w:asciiTheme="majorEastAsia" w:eastAsiaTheme="majorEastAsia" w:hAnsiTheme="majorEastAsia" w:hint="eastAsia"/>
        </w:rPr>
        <w:t>等</w:t>
      </w:r>
      <w:r w:rsidRPr="0047332D">
        <w:rPr>
          <w:rFonts w:asciiTheme="majorEastAsia" w:eastAsiaTheme="majorEastAsia" w:hAnsiTheme="majorEastAsia" w:hint="eastAsia"/>
        </w:rPr>
        <w:t>については、河川管理者は一切責任を負いません。</w:t>
      </w:r>
    </w:p>
    <w:p w:rsidR="002C417E" w:rsidRPr="00FF69B6" w:rsidRDefault="002C417E" w:rsidP="0047332D">
      <w:pPr>
        <w:pStyle w:val="ab"/>
        <w:numPr>
          <w:ilvl w:val="0"/>
          <w:numId w:val="6"/>
        </w:numPr>
        <w:ind w:leftChars="100" w:left="630"/>
        <w:rPr>
          <w:rFonts w:asciiTheme="majorEastAsia" w:eastAsiaTheme="majorEastAsia" w:hAnsiTheme="majorEastAsia"/>
        </w:rPr>
      </w:pPr>
      <w:r w:rsidRPr="00FF69B6">
        <w:rPr>
          <w:rFonts w:asciiTheme="majorEastAsia" w:eastAsiaTheme="majorEastAsia" w:hAnsiTheme="majorEastAsia" w:hint="eastAsia"/>
        </w:rPr>
        <w:t>伐採した木の枝の持ち帰りについて</w:t>
      </w:r>
    </w:p>
    <w:p w:rsidR="002C417E" w:rsidRPr="00FF69B6" w:rsidRDefault="002C417E" w:rsidP="0047332D">
      <w:pPr>
        <w:ind w:leftChars="300" w:left="630"/>
        <w:rPr>
          <w:rFonts w:asciiTheme="majorEastAsia" w:eastAsiaTheme="majorEastAsia" w:hAnsiTheme="majorEastAsia"/>
        </w:rPr>
      </w:pPr>
      <w:r w:rsidRPr="00FF69B6">
        <w:rPr>
          <w:rFonts w:asciiTheme="majorEastAsia" w:eastAsiaTheme="majorEastAsia" w:hAnsiTheme="majorEastAsia" w:hint="eastAsia"/>
          <w:color w:val="FF0000"/>
        </w:rPr>
        <w:t>伐採した木の枝についても</w:t>
      </w:r>
      <w:r w:rsidR="0047332D" w:rsidRPr="00FF69B6">
        <w:rPr>
          <w:rFonts w:asciiTheme="majorEastAsia" w:eastAsiaTheme="majorEastAsia" w:hAnsiTheme="majorEastAsia" w:hint="eastAsia"/>
          <w:color w:val="FF0000"/>
        </w:rPr>
        <w:t>すべて</w:t>
      </w:r>
      <w:r w:rsidRPr="00FF69B6">
        <w:rPr>
          <w:rFonts w:asciiTheme="majorEastAsia" w:eastAsiaTheme="majorEastAsia" w:hAnsiTheme="majorEastAsia" w:hint="eastAsia"/>
          <w:color w:val="FF0000"/>
        </w:rPr>
        <w:t>持ち帰</w:t>
      </w:r>
      <w:r w:rsidR="0047332D" w:rsidRPr="00FF69B6">
        <w:rPr>
          <w:rFonts w:asciiTheme="majorEastAsia" w:eastAsiaTheme="majorEastAsia" w:hAnsiTheme="majorEastAsia" w:hint="eastAsia"/>
          <w:color w:val="FF0000"/>
        </w:rPr>
        <w:t>る</w:t>
      </w:r>
      <w:r w:rsidR="0047332D" w:rsidRPr="00FF69B6">
        <w:rPr>
          <w:rFonts w:asciiTheme="majorEastAsia" w:eastAsiaTheme="majorEastAsia" w:hAnsiTheme="majorEastAsia" w:hint="eastAsia"/>
        </w:rPr>
        <w:t>ものとします</w:t>
      </w:r>
      <w:r w:rsidRPr="00FF69B6">
        <w:rPr>
          <w:rFonts w:asciiTheme="majorEastAsia" w:eastAsiaTheme="majorEastAsia" w:hAnsiTheme="majorEastAsia" w:hint="eastAsia"/>
        </w:rPr>
        <w:t>。</w:t>
      </w:r>
    </w:p>
    <w:p w:rsidR="005F7956" w:rsidRDefault="005F7956" w:rsidP="005F7956">
      <w:pPr>
        <w:pStyle w:val="ab"/>
        <w:widowControl/>
        <w:shd w:val="clear" w:color="auto" w:fill="FFFFFF"/>
        <w:ind w:leftChars="0" w:left="420" w:right="220"/>
        <w:jc w:val="right"/>
        <w:rPr>
          <w:rFonts w:asciiTheme="majorEastAsia" w:eastAsiaTheme="majorEastAsia" w:hAnsiTheme="majorEastAsia" w:cs="ＭＳ Ｐゴシック"/>
          <w:kern w:val="0"/>
          <w:sz w:val="22"/>
        </w:rPr>
      </w:pPr>
      <w:r w:rsidRPr="005F7956">
        <w:rPr>
          <w:rFonts w:asciiTheme="majorEastAsia" w:eastAsiaTheme="majorEastAsia" w:hAnsiTheme="majorEastAsia" w:cs="ＭＳ Ｐゴシック" w:hint="eastAsia"/>
          <w:kern w:val="0"/>
          <w:sz w:val="22"/>
        </w:rPr>
        <w:t>（参考：</w:t>
      </w:r>
      <w:r w:rsidRPr="0088654B">
        <w:rPr>
          <w:rFonts w:asciiTheme="majorEastAsia" w:eastAsiaTheme="majorEastAsia" w:hAnsiTheme="majorEastAsia" w:cs="ＭＳ Ｐゴシック" w:hint="eastAsia"/>
          <w:kern w:val="0"/>
          <w:sz w:val="22"/>
        </w:rPr>
        <w:t>「幹と枝について」のとおり）</w:t>
      </w:r>
    </w:p>
    <w:p w:rsidR="005F7956" w:rsidRPr="00A60870" w:rsidRDefault="005F7956" w:rsidP="005F7956">
      <w:pPr>
        <w:pStyle w:val="ab"/>
        <w:widowControl/>
        <w:shd w:val="clear" w:color="auto" w:fill="FFFFFF"/>
        <w:ind w:leftChars="0" w:left="420" w:right="220"/>
        <w:jc w:val="right"/>
        <w:rPr>
          <w:rFonts w:asciiTheme="majorEastAsia" w:eastAsiaTheme="majorEastAsia" w:hAnsiTheme="majorEastAsia" w:cs="ＭＳ Ｐゴシック"/>
          <w:w w:val="66"/>
          <w:kern w:val="0"/>
          <w:sz w:val="22"/>
        </w:rPr>
      </w:pPr>
      <w:r w:rsidRPr="00A60870">
        <w:rPr>
          <w:rFonts w:asciiTheme="majorEastAsia" w:eastAsiaTheme="majorEastAsia" w:hAnsiTheme="majorEastAsia" w:cs="ＭＳ Ｐゴシック" w:hint="eastAsia"/>
          <w:w w:val="66"/>
          <w:kern w:val="0"/>
          <w:sz w:val="22"/>
        </w:rPr>
        <w:t>持ち帰らなかった方は、次年度に応募されても無効とさせていただく場合があります。</w:t>
      </w:r>
    </w:p>
    <w:p w:rsidR="001E67B8" w:rsidRPr="0047332D" w:rsidRDefault="001E67B8" w:rsidP="0047332D">
      <w:pPr>
        <w:pStyle w:val="ab"/>
        <w:numPr>
          <w:ilvl w:val="0"/>
          <w:numId w:val="6"/>
        </w:numPr>
        <w:ind w:leftChars="100" w:left="630"/>
        <w:rPr>
          <w:rFonts w:asciiTheme="majorEastAsia" w:eastAsiaTheme="majorEastAsia" w:hAnsiTheme="majorEastAsia"/>
        </w:rPr>
      </w:pPr>
      <w:r w:rsidRPr="0047332D">
        <w:rPr>
          <w:rFonts w:asciiTheme="majorEastAsia" w:eastAsiaTheme="majorEastAsia" w:hAnsiTheme="majorEastAsia" w:hint="eastAsia"/>
        </w:rPr>
        <w:t>その他</w:t>
      </w:r>
    </w:p>
    <w:p w:rsidR="001E67B8" w:rsidRPr="0047332D" w:rsidRDefault="001E67B8" w:rsidP="0047332D">
      <w:pPr>
        <w:ind w:leftChars="200" w:left="420"/>
        <w:rPr>
          <w:rFonts w:asciiTheme="majorEastAsia" w:eastAsiaTheme="majorEastAsia" w:hAnsiTheme="majorEastAsia"/>
        </w:rPr>
      </w:pPr>
      <w:r w:rsidRPr="0047332D">
        <w:rPr>
          <w:rFonts w:asciiTheme="majorEastAsia" w:eastAsiaTheme="majorEastAsia" w:hAnsiTheme="majorEastAsia" w:hint="eastAsia"/>
        </w:rPr>
        <w:t xml:space="preserve">　伐採区画内に保全対象の樹木がある場合には、河川管理者の指示に従うこと。</w:t>
      </w:r>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p>
    <w:p w:rsidR="001E67B8" w:rsidRPr="0047332D" w:rsidRDefault="001E67B8" w:rsidP="001E67B8">
      <w:pPr>
        <w:rPr>
          <w:rFonts w:asciiTheme="majorEastAsia" w:eastAsiaTheme="majorEastAsia" w:hAnsiTheme="majorEastAsia"/>
          <w:bdr w:val="single" w:sz="4" w:space="0" w:color="auto"/>
        </w:rPr>
      </w:pPr>
      <w:r w:rsidRPr="0047332D">
        <w:rPr>
          <w:rFonts w:asciiTheme="majorEastAsia" w:eastAsiaTheme="majorEastAsia" w:hAnsiTheme="majorEastAsia" w:hint="eastAsia"/>
          <w:bdr w:val="single" w:sz="4" w:space="0" w:color="auto"/>
        </w:rPr>
        <w:t>６、申し込み方法</w:t>
      </w:r>
    </w:p>
    <w:p w:rsidR="001E67B8" w:rsidRPr="0047332D" w:rsidRDefault="001E67B8" w:rsidP="005F7956">
      <w:pPr>
        <w:widowControl/>
        <w:shd w:val="clear" w:color="auto" w:fill="FFFFFF"/>
        <w:ind w:leftChars="100" w:left="210"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申し込みは、原則として</w:t>
      </w:r>
      <w:r w:rsidRPr="005F7956">
        <w:rPr>
          <w:rFonts w:asciiTheme="majorEastAsia" w:eastAsiaTheme="majorEastAsia" w:hAnsiTheme="majorEastAsia" w:cs="ＭＳ Ｐゴシック" w:hint="eastAsia"/>
          <w:color w:val="990000"/>
          <w:kern w:val="0"/>
          <w:sz w:val="22"/>
          <w:u w:val="wave"/>
        </w:rPr>
        <w:t>電子メールのみ</w:t>
      </w:r>
      <w:r w:rsidRPr="0047332D">
        <w:rPr>
          <w:rFonts w:asciiTheme="majorEastAsia" w:eastAsiaTheme="majorEastAsia" w:hAnsiTheme="majorEastAsia" w:cs="ＭＳ Ｐゴシック" w:hint="eastAsia"/>
          <w:kern w:val="0"/>
          <w:sz w:val="22"/>
        </w:rPr>
        <w:t>とさせていただきます。</w:t>
      </w:r>
    </w:p>
    <w:p w:rsidR="001E67B8" w:rsidRPr="0047332D" w:rsidRDefault="001E67B8" w:rsidP="005F7956">
      <w:pPr>
        <w:widowControl/>
        <w:shd w:val="clear" w:color="auto" w:fill="FFFFFF"/>
        <w:ind w:leftChars="100" w:left="210"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下記「応募用紙」をダウンロードし、必要事項を記載の上、応募期間中に下記アドレスまで電子メールにて送信してください。電子メールでの申し込みが困難な場合は</w:t>
      </w:r>
      <w:r w:rsidR="006760B4">
        <w:rPr>
          <w:rFonts w:asciiTheme="majorEastAsia" w:eastAsiaTheme="majorEastAsia" w:hAnsiTheme="majorEastAsia" w:cs="ＭＳ Ｐゴシック" w:hint="eastAsia"/>
          <w:kern w:val="0"/>
          <w:sz w:val="22"/>
        </w:rPr>
        <w:t>峡南</w:t>
      </w:r>
      <w:r w:rsidRPr="0047332D">
        <w:rPr>
          <w:rFonts w:asciiTheme="majorEastAsia" w:eastAsiaTheme="majorEastAsia" w:hAnsiTheme="majorEastAsia" w:cs="ＭＳ Ｐゴシック" w:hint="eastAsia"/>
          <w:kern w:val="0"/>
          <w:sz w:val="22"/>
        </w:rPr>
        <w:t>建設事務所</w:t>
      </w:r>
      <w:r w:rsidR="005F7956">
        <w:rPr>
          <w:rFonts w:asciiTheme="majorEastAsia" w:eastAsiaTheme="majorEastAsia" w:hAnsiTheme="majorEastAsia" w:cs="ＭＳ Ｐゴシック" w:hint="eastAsia"/>
          <w:kern w:val="0"/>
          <w:sz w:val="22"/>
        </w:rPr>
        <w:t>（</w:t>
      </w:r>
      <w:r w:rsidR="006760B4">
        <w:rPr>
          <w:rFonts w:asciiTheme="majorEastAsia" w:eastAsiaTheme="majorEastAsia" w:hAnsiTheme="majorEastAsia" w:cs="ＭＳ Ｐゴシック" w:hint="eastAsia"/>
          <w:kern w:val="0"/>
          <w:sz w:val="22"/>
        </w:rPr>
        <w:t>身延河川砂防管理課</w:t>
      </w:r>
      <w:r w:rsidR="005F7956">
        <w:rPr>
          <w:rFonts w:asciiTheme="majorEastAsia" w:eastAsiaTheme="majorEastAsia" w:hAnsiTheme="majorEastAsia" w:cs="ＭＳ Ｐゴシック" w:hint="eastAsia"/>
          <w:kern w:val="0"/>
          <w:sz w:val="22"/>
        </w:rPr>
        <w:t>）</w:t>
      </w:r>
      <w:r w:rsidRPr="0047332D">
        <w:rPr>
          <w:rFonts w:asciiTheme="majorEastAsia" w:eastAsiaTheme="majorEastAsia" w:hAnsiTheme="majorEastAsia" w:cs="ＭＳ Ｐゴシック" w:hint="eastAsia"/>
          <w:kern w:val="0"/>
          <w:sz w:val="22"/>
        </w:rPr>
        <w:t>までお問い合わせください。</w:t>
      </w:r>
    </w:p>
    <w:p w:rsidR="001E67B8" w:rsidRDefault="001E67B8" w:rsidP="005F7956">
      <w:pPr>
        <w:widowControl/>
        <w:shd w:val="clear" w:color="auto" w:fill="FFFFFF"/>
        <w:ind w:leftChars="100" w:left="210"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また、応募</w:t>
      </w:r>
      <w:r w:rsidR="005F7956">
        <w:rPr>
          <w:rFonts w:asciiTheme="majorEastAsia" w:eastAsiaTheme="majorEastAsia" w:hAnsiTheme="majorEastAsia" w:cs="ＭＳ Ｐゴシック" w:hint="eastAsia"/>
          <w:kern w:val="0"/>
          <w:sz w:val="22"/>
        </w:rPr>
        <w:t>時</w:t>
      </w:r>
      <w:r w:rsidRPr="0047332D">
        <w:rPr>
          <w:rFonts w:asciiTheme="majorEastAsia" w:eastAsiaTheme="majorEastAsia" w:hAnsiTheme="majorEastAsia" w:cs="ＭＳ Ｐゴシック" w:hint="eastAsia"/>
          <w:kern w:val="0"/>
          <w:sz w:val="22"/>
        </w:rPr>
        <w:t>にアンケートを実施しておりますので、併せてご協力をお願いします。</w:t>
      </w:r>
    </w:p>
    <w:p w:rsidR="005F7956" w:rsidRPr="005F7956" w:rsidRDefault="005F7956" w:rsidP="005F7956">
      <w:pPr>
        <w:widowControl/>
        <w:shd w:val="clear" w:color="auto" w:fill="FFFFFF"/>
        <w:ind w:leftChars="100" w:left="210" w:firstLine="240"/>
        <w:jc w:val="left"/>
        <w:rPr>
          <w:rFonts w:asciiTheme="majorEastAsia" w:eastAsiaTheme="majorEastAsia" w:hAnsiTheme="majorEastAsia" w:cs="ＭＳ Ｐゴシック"/>
          <w:kern w:val="0"/>
          <w:sz w:val="22"/>
        </w:rPr>
      </w:pPr>
    </w:p>
    <w:p w:rsidR="001E67B8" w:rsidRPr="001F2BB7" w:rsidRDefault="001E67B8" w:rsidP="001F2BB7">
      <w:pPr>
        <w:pStyle w:val="ab"/>
        <w:widowControl/>
        <w:numPr>
          <w:ilvl w:val="0"/>
          <w:numId w:val="3"/>
        </w:numPr>
        <w:shd w:val="clear" w:color="auto" w:fill="FFFFFF"/>
        <w:ind w:leftChars="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募受付期間：平成</w:t>
      </w:r>
      <w:r w:rsidR="009D39A1">
        <w:rPr>
          <w:rFonts w:asciiTheme="majorEastAsia" w:eastAsiaTheme="majorEastAsia" w:hAnsiTheme="majorEastAsia" w:cs="ＭＳ Ｐゴシック" w:hint="eastAsia"/>
          <w:kern w:val="0"/>
          <w:sz w:val="22"/>
        </w:rPr>
        <w:t>３０年１０</w:t>
      </w:r>
      <w:r w:rsidRPr="001F2BB7">
        <w:rPr>
          <w:rFonts w:asciiTheme="majorEastAsia" w:eastAsiaTheme="majorEastAsia" w:hAnsiTheme="majorEastAsia" w:cs="ＭＳ Ｐゴシック" w:hint="eastAsia"/>
          <w:kern w:val="0"/>
          <w:sz w:val="22"/>
        </w:rPr>
        <w:t>月</w:t>
      </w:r>
      <w:r w:rsidR="009D39A1">
        <w:rPr>
          <w:rFonts w:asciiTheme="majorEastAsia" w:eastAsiaTheme="majorEastAsia" w:hAnsiTheme="majorEastAsia" w:cs="ＭＳ Ｐゴシック" w:hint="eastAsia"/>
          <w:kern w:val="0"/>
          <w:sz w:val="22"/>
        </w:rPr>
        <w:t>５</w:t>
      </w:r>
      <w:r w:rsidRPr="001F2BB7">
        <w:rPr>
          <w:rFonts w:asciiTheme="majorEastAsia" w:eastAsiaTheme="majorEastAsia" w:hAnsiTheme="majorEastAsia" w:cs="ＭＳ Ｐゴシック" w:hint="eastAsia"/>
          <w:kern w:val="0"/>
          <w:sz w:val="22"/>
        </w:rPr>
        <w:t>日（</w:t>
      </w:r>
      <w:r w:rsidR="009D39A1">
        <w:rPr>
          <w:rFonts w:asciiTheme="majorEastAsia" w:eastAsiaTheme="majorEastAsia" w:hAnsiTheme="majorEastAsia" w:cs="ＭＳ Ｐゴシック" w:hint="eastAsia"/>
          <w:kern w:val="0"/>
          <w:sz w:val="22"/>
        </w:rPr>
        <w:t>金</w:t>
      </w:r>
      <w:r w:rsidRPr="001F2BB7">
        <w:rPr>
          <w:rFonts w:asciiTheme="majorEastAsia" w:eastAsiaTheme="majorEastAsia" w:hAnsiTheme="majorEastAsia" w:cs="ＭＳ Ｐゴシック" w:hint="eastAsia"/>
          <w:kern w:val="0"/>
          <w:sz w:val="22"/>
        </w:rPr>
        <w:t>）～</w:t>
      </w:r>
      <w:r w:rsidR="002C417E" w:rsidRPr="001F2BB7">
        <w:rPr>
          <w:rFonts w:asciiTheme="majorEastAsia" w:eastAsiaTheme="majorEastAsia" w:hAnsiTheme="majorEastAsia" w:cs="ＭＳ Ｐゴシック" w:hint="eastAsia"/>
          <w:kern w:val="0"/>
          <w:sz w:val="22"/>
        </w:rPr>
        <w:t xml:space="preserve">　</w:t>
      </w:r>
      <w:r w:rsidR="009D39A1">
        <w:rPr>
          <w:rFonts w:asciiTheme="majorEastAsia" w:eastAsiaTheme="majorEastAsia" w:hAnsiTheme="majorEastAsia" w:cs="ＭＳ Ｐゴシック" w:hint="eastAsia"/>
          <w:kern w:val="0"/>
          <w:sz w:val="22"/>
        </w:rPr>
        <w:t>平成３０年１１</w:t>
      </w:r>
      <w:r w:rsidRPr="001F2BB7">
        <w:rPr>
          <w:rFonts w:asciiTheme="majorEastAsia" w:eastAsiaTheme="majorEastAsia" w:hAnsiTheme="majorEastAsia" w:cs="ＭＳ Ｐゴシック" w:hint="eastAsia"/>
          <w:kern w:val="0"/>
          <w:sz w:val="22"/>
        </w:rPr>
        <w:t>月</w:t>
      </w:r>
      <w:r w:rsidR="009D39A1">
        <w:rPr>
          <w:rFonts w:asciiTheme="majorEastAsia" w:eastAsiaTheme="majorEastAsia" w:hAnsiTheme="majorEastAsia" w:cs="ＭＳ Ｐゴシック" w:hint="eastAsia"/>
          <w:kern w:val="0"/>
          <w:sz w:val="22"/>
        </w:rPr>
        <w:t>３０</w:t>
      </w:r>
      <w:r w:rsidRPr="001F2BB7">
        <w:rPr>
          <w:rFonts w:asciiTheme="majorEastAsia" w:eastAsiaTheme="majorEastAsia" w:hAnsiTheme="majorEastAsia" w:cs="ＭＳ Ｐゴシック" w:hint="eastAsia"/>
          <w:kern w:val="0"/>
          <w:sz w:val="22"/>
        </w:rPr>
        <w:t>日（</w:t>
      </w:r>
      <w:r w:rsidR="00430765">
        <w:rPr>
          <w:rFonts w:asciiTheme="majorEastAsia" w:eastAsiaTheme="majorEastAsia" w:hAnsiTheme="majorEastAsia" w:cs="ＭＳ Ｐゴシック" w:hint="eastAsia"/>
          <w:kern w:val="0"/>
          <w:sz w:val="22"/>
        </w:rPr>
        <w:t>金</w:t>
      </w:r>
      <w:r w:rsidRPr="001F2BB7">
        <w:rPr>
          <w:rFonts w:asciiTheme="majorEastAsia" w:eastAsiaTheme="majorEastAsia" w:hAnsiTheme="majorEastAsia" w:cs="ＭＳ Ｐゴシック" w:hint="eastAsia"/>
          <w:kern w:val="0"/>
          <w:sz w:val="22"/>
        </w:rPr>
        <w:t>）</w:t>
      </w:r>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②送信先アドレス：</w:t>
      </w:r>
      <w:hyperlink r:id="rId8" w:history="1">
        <w:r w:rsidR="00B11D88" w:rsidRPr="00D2498F">
          <w:rPr>
            <w:rStyle w:val="a3"/>
            <w:rFonts w:asciiTheme="majorEastAsia" w:eastAsiaTheme="majorEastAsia" w:hAnsiTheme="majorEastAsia" w:cs="ＭＳ Ｐゴシック" w:hint="eastAsia"/>
            <w:kern w:val="0"/>
            <w:sz w:val="22"/>
          </w:rPr>
          <w:t>kn-kensetsu@pref.yamanashi.lg.jp</w:t>
        </w:r>
      </w:hyperlink>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※送信する電子メールの</w:t>
      </w:r>
      <w:r w:rsidRPr="0047332D">
        <w:rPr>
          <w:rFonts w:asciiTheme="majorEastAsia" w:eastAsiaTheme="majorEastAsia" w:hAnsiTheme="majorEastAsia" w:cs="ＭＳ Ｐゴシック" w:hint="eastAsia"/>
          <w:color w:val="990000"/>
          <w:kern w:val="0"/>
          <w:sz w:val="22"/>
        </w:rPr>
        <w:t>件名には「公募</w:t>
      </w:r>
      <w:r w:rsidR="002C417E" w:rsidRPr="0047332D">
        <w:rPr>
          <w:rFonts w:asciiTheme="majorEastAsia" w:eastAsiaTheme="majorEastAsia" w:hAnsiTheme="majorEastAsia" w:cs="ＭＳ Ｐゴシック" w:hint="eastAsia"/>
          <w:color w:val="990000"/>
          <w:kern w:val="0"/>
          <w:sz w:val="22"/>
        </w:rPr>
        <w:t>伐採</w:t>
      </w:r>
      <w:r w:rsidRPr="0047332D">
        <w:rPr>
          <w:rFonts w:asciiTheme="majorEastAsia" w:eastAsiaTheme="majorEastAsia" w:hAnsiTheme="majorEastAsia" w:cs="ＭＳ Ｐゴシック" w:hint="eastAsia"/>
          <w:color w:val="990000"/>
          <w:kern w:val="0"/>
          <w:sz w:val="22"/>
        </w:rPr>
        <w:t>申込み」の文字を必ずご記入</w:t>
      </w:r>
      <w:r w:rsidRPr="0047332D">
        <w:rPr>
          <w:rFonts w:asciiTheme="majorEastAsia" w:eastAsiaTheme="majorEastAsia" w:hAnsiTheme="majorEastAsia" w:cs="ＭＳ Ｐゴシック" w:hint="eastAsia"/>
          <w:kern w:val="0"/>
          <w:sz w:val="22"/>
        </w:rPr>
        <w:t>ください。</w:t>
      </w:r>
    </w:p>
    <w:p w:rsidR="001E67B8" w:rsidRPr="0047332D" w:rsidRDefault="001E67B8">
      <w:pPr>
        <w:widowControl/>
        <w:jc w:val="left"/>
        <w:rPr>
          <w:rFonts w:asciiTheme="majorEastAsia" w:eastAsiaTheme="majorEastAsia" w:hAnsiTheme="majorEastAsia" w:cs="ＭＳ Ｐゴシック"/>
          <w:b/>
          <w:bCs/>
          <w:kern w:val="0"/>
          <w:sz w:val="26"/>
          <w:szCs w:val="26"/>
        </w:rPr>
      </w:pPr>
      <w:r w:rsidRPr="0047332D">
        <w:rPr>
          <w:rFonts w:asciiTheme="majorEastAsia" w:eastAsiaTheme="majorEastAsia" w:hAnsiTheme="majorEastAsia" w:cs="ＭＳ Ｐゴシック"/>
          <w:b/>
          <w:bCs/>
          <w:kern w:val="0"/>
          <w:sz w:val="26"/>
          <w:szCs w:val="26"/>
        </w:rPr>
        <w:br w:type="page"/>
      </w:r>
    </w:p>
    <w:p w:rsidR="001E67B8" w:rsidRPr="0047332D" w:rsidRDefault="001E67B8" w:rsidP="001E67B8">
      <w:pPr>
        <w:rPr>
          <w:rFonts w:asciiTheme="majorEastAsia" w:eastAsiaTheme="majorEastAsia" w:hAnsiTheme="majorEastAsia"/>
          <w:bdr w:val="single" w:sz="4" w:space="0" w:color="auto"/>
        </w:rPr>
      </w:pPr>
      <w:r w:rsidRPr="0047332D">
        <w:rPr>
          <w:rFonts w:asciiTheme="majorEastAsia" w:eastAsiaTheme="majorEastAsia" w:hAnsiTheme="majorEastAsia" w:hint="eastAsia"/>
          <w:bdr w:val="single" w:sz="4" w:space="0" w:color="auto"/>
        </w:rPr>
        <w:lastRenderedPageBreak/>
        <w:t>７、応募者多数の場合の伐採者の決定方法</w:t>
      </w:r>
    </w:p>
    <w:p w:rsidR="00246861" w:rsidRDefault="001E67B8" w:rsidP="001E67B8">
      <w:pPr>
        <w:widowControl/>
        <w:shd w:val="clear" w:color="auto" w:fill="FFFFFF"/>
        <w:ind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color w:val="990000"/>
          <w:kern w:val="0"/>
          <w:sz w:val="22"/>
        </w:rPr>
        <w:t>応募者が</w:t>
      </w:r>
      <w:r w:rsidR="005F7956">
        <w:rPr>
          <w:rFonts w:asciiTheme="majorEastAsia" w:eastAsiaTheme="majorEastAsia" w:hAnsiTheme="majorEastAsia" w:cs="ＭＳ Ｐゴシック" w:hint="eastAsia"/>
          <w:color w:val="990000"/>
          <w:kern w:val="0"/>
          <w:sz w:val="22"/>
        </w:rPr>
        <w:t>区画数</w:t>
      </w:r>
      <w:r w:rsidRPr="0047332D">
        <w:rPr>
          <w:rFonts w:asciiTheme="majorEastAsia" w:eastAsiaTheme="majorEastAsia" w:hAnsiTheme="majorEastAsia" w:cs="ＭＳ Ｐゴシック" w:hint="eastAsia"/>
          <w:color w:val="990000"/>
          <w:kern w:val="0"/>
          <w:sz w:val="22"/>
        </w:rPr>
        <w:t>を超える場合には、抽選</w:t>
      </w:r>
      <w:r w:rsidRPr="0047332D">
        <w:rPr>
          <w:rFonts w:asciiTheme="majorEastAsia" w:eastAsiaTheme="majorEastAsia" w:hAnsiTheme="majorEastAsia" w:cs="ＭＳ Ｐゴシック" w:hint="eastAsia"/>
          <w:kern w:val="0"/>
          <w:sz w:val="22"/>
        </w:rPr>
        <w:t>とします。抽選は</w:t>
      </w:r>
      <w:r w:rsidR="006760B4">
        <w:rPr>
          <w:rFonts w:asciiTheme="majorEastAsia" w:eastAsiaTheme="majorEastAsia" w:hAnsiTheme="majorEastAsia" w:cs="ＭＳ Ｐゴシック" w:hint="eastAsia"/>
          <w:kern w:val="0"/>
          <w:sz w:val="22"/>
        </w:rPr>
        <w:t>峡南建設</w:t>
      </w:r>
      <w:r w:rsidR="005F7956">
        <w:rPr>
          <w:rFonts w:asciiTheme="majorEastAsia" w:eastAsiaTheme="majorEastAsia" w:hAnsiTheme="majorEastAsia" w:cs="ＭＳ Ｐゴシック" w:hint="eastAsia"/>
          <w:kern w:val="0"/>
          <w:sz w:val="22"/>
        </w:rPr>
        <w:t>事務所（</w:t>
      </w:r>
      <w:r w:rsidR="006760B4">
        <w:rPr>
          <w:rFonts w:asciiTheme="majorEastAsia" w:eastAsiaTheme="majorEastAsia" w:hAnsiTheme="majorEastAsia" w:cs="ＭＳ Ｐゴシック" w:hint="eastAsia"/>
          <w:kern w:val="0"/>
          <w:sz w:val="22"/>
        </w:rPr>
        <w:t>身延河川砂防管理課</w:t>
      </w:r>
      <w:r w:rsidR="005F7956">
        <w:rPr>
          <w:rFonts w:asciiTheme="majorEastAsia" w:eastAsiaTheme="majorEastAsia" w:hAnsiTheme="majorEastAsia" w:cs="ＭＳ Ｐゴシック" w:hint="eastAsia"/>
          <w:kern w:val="0"/>
          <w:sz w:val="22"/>
        </w:rPr>
        <w:t>）</w:t>
      </w:r>
      <w:r w:rsidRPr="0047332D">
        <w:rPr>
          <w:rFonts w:asciiTheme="majorEastAsia" w:eastAsiaTheme="majorEastAsia" w:hAnsiTheme="majorEastAsia" w:cs="ＭＳ Ｐゴシック" w:hint="eastAsia"/>
          <w:kern w:val="0"/>
          <w:sz w:val="22"/>
        </w:rPr>
        <w:t>において厳正に行い、当選者を決定します。</w:t>
      </w:r>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また、応募者が公募人数に満たなかった時には、伐採者の希望により各区画の伐採面積を増やす場合や、希望者が無い時には、再募集を行う場合があります。</w:t>
      </w:r>
    </w:p>
    <w:tbl>
      <w:tblPr>
        <w:tblW w:w="5285" w:type="pct"/>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145"/>
      </w:tblGrid>
      <w:tr w:rsidR="001E67B8" w:rsidRPr="0047332D" w:rsidTr="00D6581D">
        <w:trPr>
          <w:tblCellSpacing w:w="7" w:type="dxa"/>
        </w:trPr>
        <w:tc>
          <w:tcPr>
            <w:tcW w:w="4985" w:type="pct"/>
            <w:tcBorders>
              <w:top w:val="outset" w:sz="6" w:space="0" w:color="auto"/>
              <w:left w:val="outset" w:sz="6" w:space="0" w:color="auto"/>
              <w:bottom w:val="outset" w:sz="6" w:space="0" w:color="auto"/>
              <w:right w:val="outset" w:sz="6" w:space="0" w:color="auto"/>
            </w:tcBorders>
            <w:vAlign w:val="center"/>
            <w:hideMark/>
          </w:tcPr>
          <w:p w:rsidR="001E67B8" w:rsidRPr="0047332D" w:rsidRDefault="001E67B8" w:rsidP="00A04B7B">
            <w:pPr>
              <w:widowControl/>
              <w:jc w:val="center"/>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kern w:val="0"/>
                <w:sz w:val="22"/>
              </w:rPr>
              <w:t>※注意事項</w:t>
            </w:r>
            <w:r w:rsidR="00A04B7B">
              <w:rPr>
                <w:rFonts w:asciiTheme="majorEastAsia" w:eastAsiaTheme="majorEastAsia" w:hAnsiTheme="majorEastAsia" w:cs="ＭＳ Ｐゴシック" w:hint="eastAsia"/>
                <w:kern w:val="0"/>
                <w:sz w:val="22"/>
              </w:rPr>
              <w:t>（枝の処理⇒お持ち帰りください。）</w:t>
            </w:r>
          </w:p>
        </w:tc>
      </w:tr>
      <w:tr w:rsidR="001E67B8" w:rsidRPr="0047332D" w:rsidTr="00D6581D">
        <w:trPr>
          <w:tblCellSpacing w:w="7" w:type="dxa"/>
        </w:trPr>
        <w:tc>
          <w:tcPr>
            <w:tcW w:w="4985" w:type="pct"/>
            <w:tcBorders>
              <w:top w:val="outset" w:sz="6" w:space="0" w:color="auto"/>
              <w:left w:val="outset" w:sz="6" w:space="0" w:color="auto"/>
              <w:bottom w:val="outset" w:sz="6" w:space="0" w:color="auto"/>
              <w:right w:val="outset" w:sz="6" w:space="0" w:color="auto"/>
            </w:tcBorders>
            <w:vAlign w:val="center"/>
            <w:hideMark/>
          </w:tcPr>
          <w:p w:rsidR="00A60870" w:rsidRDefault="00A60870" w:rsidP="00A60870">
            <w:pPr>
              <w:widowControl/>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 xml:space="preserve">　</w:t>
            </w:r>
            <w:r w:rsidR="00181322">
              <w:rPr>
                <w:rFonts w:asciiTheme="majorEastAsia" w:eastAsiaTheme="majorEastAsia" w:hAnsiTheme="majorEastAsia" w:cs="ＭＳ Ｐゴシック" w:hint="eastAsia"/>
                <w:kern w:val="0"/>
                <w:sz w:val="22"/>
              </w:rPr>
              <w:t>伐採した樹木については、枝も含めて投棄を禁止します。</w:t>
            </w:r>
          </w:p>
          <w:p w:rsidR="001E67B8" w:rsidRDefault="00181322" w:rsidP="001E67B8">
            <w:pPr>
              <w:widowControl/>
              <w:ind w:firstLine="24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また、</w:t>
            </w:r>
            <w:r w:rsidR="001E67B8" w:rsidRPr="0047332D">
              <w:rPr>
                <w:rFonts w:asciiTheme="majorEastAsia" w:eastAsiaTheme="majorEastAsia" w:hAnsiTheme="majorEastAsia" w:cs="ＭＳ Ｐゴシック"/>
                <w:kern w:val="0"/>
                <w:sz w:val="22"/>
              </w:rPr>
              <w:t>河川敷内においては、伐採木の焚き火は野火等の原因になり非常に危険なため、河川管理者として禁止</w:t>
            </w:r>
            <w:r w:rsidR="00A04B7B">
              <w:rPr>
                <w:rFonts w:asciiTheme="majorEastAsia" w:eastAsiaTheme="majorEastAsia" w:hAnsiTheme="majorEastAsia" w:cs="ＭＳ Ｐゴシック" w:hint="eastAsia"/>
                <w:kern w:val="0"/>
                <w:sz w:val="22"/>
              </w:rPr>
              <w:t>します</w:t>
            </w:r>
            <w:r w:rsidR="001E67B8" w:rsidRPr="0047332D">
              <w:rPr>
                <w:rFonts w:asciiTheme="majorEastAsia" w:eastAsiaTheme="majorEastAsia" w:hAnsiTheme="majorEastAsia" w:cs="ＭＳ Ｐゴシック"/>
                <w:kern w:val="0"/>
                <w:sz w:val="22"/>
              </w:rPr>
              <w:t>。</w:t>
            </w:r>
          </w:p>
          <w:p w:rsidR="001E67B8" w:rsidRPr="0047332D" w:rsidRDefault="00181322" w:rsidP="00181322">
            <w:pPr>
              <w:widowControl/>
              <w:ind w:firstLine="24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なお</w:t>
            </w:r>
            <w:r w:rsidR="001E67B8" w:rsidRPr="0047332D">
              <w:rPr>
                <w:rFonts w:asciiTheme="majorEastAsia" w:eastAsiaTheme="majorEastAsia" w:hAnsiTheme="majorEastAsia" w:cs="ＭＳ Ｐゴシック"/>
                <w:kern w:val="0"/>
                <w:sz w:val="22"/>
              </w:rPr>
              <w:t>、平成13年</w:t>
            </w:r>
            <w:r>
              <w:rPr>
                <w:rFonts w:asciiTheme="majorEastAsia" w:eastAsiaTheme="majorEastAsia" w:hAnsiTheme="majorEastAsia" w:cs="ＭＳ Ｐゴシック" w:hint="eastAsia"/>
                <w:kern w:val="0"/>
                <w:sz w:val="22"/>
              </w:rPr>
              <w:t>施行</w:t>
            </w:r>
            <w:r w:rsidR="001E67B8" w:rsidRPr="0047332D">
              <w:rPr>
                <w:rFonts w:asciiTheme="majorEastAsia" w:eastAsiaTheme="majorEastAsia" w:hAnsiTheme="majorEastAsia" w:cs="ＭＳ Ｐゴシック"/>
                <w:kern w:val="0"/>
                <w:sz w:val="22"/>
              </w:rPr>
              <w:t>の「廃棄物の処理及び清掃に関する法律」</w:t>
            </w:r>
            <w:r w:rsidR="00A60870">
              <w:rPr>
                <w:rFonts w:asciiTheme="majorEastAsia" w:eastAsiaTheme="majorEastAsia" w:hAnsiTheme="majorEastAsia" w:cs="ＭＳ Ｐゴシック" w:hint="eastAsia"/>
                <w:kern w:val="0"/>
                <w:sz w:val="22"/>
              </w:rPr>
              <w:t>及び</w:t>
            </w:r>
            <w:r w:rsidR="001E67B8" w:rsidRPr="0047332D">
              <w:rPr>
                <w:rFonts w:asciiTheme="majorEastAsia" w:eastAsiaTheme="majorEastAsia" w:hAnsiTheme="majorEastAsia" w:cs="ＭＳ Ｐゴシック"/>
                <w:kern w:val="0"/>
                <w:sz w:val="22"/>
              </w:rPr>
              <w:t>それに基づく「廃棄物の処理及び清掃に関する法律施行令」により、廃棄物の</w:t>
            </w:r>
            <w:r w:rsidR="00A60870">
              <w:rPr>
                <w:rFonts w:asciiTheme="majorEastAsia" w:eastAsiaTheme="majorEastAsia" w:hAnsiTheme="majorEastAsia" w:cs="ＭＳ Ｐゴシック" w:hint="eastAsia"/>
                <w:kern w:val="0"/>
                <w:sz w:val="22"/>
              </w:rPr>
              <w:t>投棄及び</w:t>
            </w:r>
            <w:r w:rsidR="001E67B8" w:rsidRPr="0047332D">
              <w:rPr>
                <w:rFonts w:asciiTheme="majorEastAsia" w:eastAsiaTheme="majorEastAsia" w:hAnsiTheme="majorEastAsia" w:cs="ＭＳ Ｐゴシック"/>
                <w:kern w:val="0"/>
                <w:sz w:val="22"/>
              </w:rPr>
              <w:t>焼却は原則禁止されて</w:t>
            </w:r>
            <w:r w:rsidR="00A60870">
              <w:rPr>
                <w:rFonts w:asciiTheme="majorEastAsia" w:eastAsiaTheme="majorEastAsia" w:hAnsiTheme="majorEastAsia" w:cs="ＭＳ Ｐゴシック" w:hint="eastAsia"/>
                <w:kern w:val="0"/>
                <w:sz w:val="22"/>
              </w:rPr>
              <w:t>い</w:t>
            </w:r>
            <w:r w:rsidR="001E67B8" w:rsidRPr="0047332D">
              <w:rPr>
                <w:rFonts w:asciiTheme="majorEastAsia" w:eastAsiaTheme="majorEastAsia" w:hAnsiTheme="majorEastAsia" w:cs="ＭＳ Ｐゴシック"/>
                <w:kern w:val="0"/>
                <w:sz w:val="22"/>
              </w:rPr>
              <w:t>ます。</w:t>
            </w:r>
          </w:p>
        </w:tc>
      </w:tr>
    </w:tbl>
    <w:p w:rsidR="001E67B8" w:rsidRPr="0047332D" w:rsidRDefault="001E67B8" w:rsidP="001E67B8">
      <w:pPr>
        <w:rPr>
          <w:rFonts w:asciiTheme="majorEastAsia" w:eastAsiaTheme="majorEastAsia" w:hAnsiTheme="majorEastAsia"/>
        </w:rPr>
      </w:pPr>
    </w:p>
    <w:p w:rsidR="001E67B8" w:rsidRPr="0047332D" w:rsidRDefault="001E67B8" w:rsidP="001E67B8">
      <w:pPr>
        <w:rPr>
          <w:rFonts w:asciiTheme="majorEastAsia" w:eastAsiaTheme="majorEastAsia" w:hAnsiTheme="majorEastAsia"/>
          <w:bdr w:val="single" w:sz="4" w:space="0" w:color="auto"/>
        </w:rPr>
      </w:pPr>
      <w:r w:rsidRPr="0047332D">
        <w:rPr>
          <w:rFonts w:asciiTheme="majorEastAsia" w:eastAsiaTheme="majorEastAsia" w:hAnsiTheme="majorEastAsia" w:hint="eastAsia"/>
          <w:bdr w:val="single" w:sz="4" w:space="0" w:color="auto"/>
        </w:rPr>
        <w:t>８、当選者（伐採者）の発表方法</w:t>
      </w:r>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当選者については、当ホームページ上で予め応募用紙にご記入いただいた「ニックネーム」（本名でも可）にて発表するとともに速やかに文書にて通知します。（落選された方には通知は行いません。）当選者の決定は１</w:t>
      </w:r>
      <w:r w:rsidR="009D39A1">
        <w:rPr>
          <w:rFonts w:asciiTheme="majorEastAsia" w:eastAsiaTheme="majorEastAsia" w:hAnsiTheme="majorEastAsia" w:cs="ＭＳ Ｐゴシック" w:hint="eastAsia"/>
          <w:kern w:val="0"/>
          <w:sz w:val="22"/>
        </w:rPr>
        <w:t>２</w:t>
      </w:r>
      <w:r w:rsidRPr="0047332D">
        <w:rPr>
          <w:rFonts w:asciiTheme="majorEastAsia" w:eastAsiaTheme="majorEastAsia" w:hAnsiTheme="majorEastAsia" w:cs="ＭＳ Ｐゴシック" w:hint="eastAsia"/>
          <w:kern w:val="0"/>
          <w:sz w:val="22"/>
        </w:rPr>
        <w:t>月</w:t>
      </w:r>
      <w:r w:rsidR="009D39A1">
        <w:rPr>
          <w:rFonts w:asciiTheme="majorEastAsia" w:eastAsiaTheme="majorEastAsia" w:hAnsiTheme="majorEastAsia" w:cs="ＭＳ Ｐゴシック" w:hint="eastAsia"/>
          <w:kern w:val="0"/>
          <w:sz w:val="22"/>
        </w:rPr>
        <w:t>上旬</w:t>
      </w:r>
      <w:r w:rsidRPr="0047332D">
        <w:rPr>
          <w:rFonts w:asciiTheme="majorEastAsia" w:eastAsiaTheme="majorEastAsia" w:hAnsiTheme="majorEastAsia" w:cs="ＭＳ Ｐゴシック" w:hint="eastAsia"/>
          <w:kern w:val="0"/>
          <w:sz w:val="22"/>
        </w:rPr>
        <w:t>を予定しております。</w:t>
      </w:r>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なお、抽選結果についての苦情・問い合わせに関しては、ご遠慮ください。</w:t>
      </w:r>
    </w:p>
    <w:p w:rsidR="001E67B8" w:rsidRPr="0047332D" w:rsidRDefault="001E67B8" w:rsidP="001E67B8">
      <w:pPr>
        <w:rPr>
          <w:rFonts w:asciiTheme="majorEastAsia" w:eastAsiaTheme="majorEastAsia" w:hAnsiTheme="majorEastAsia"/>
        </w:rPr>
      </w:pPr>
    </w:p>
    <w:p w:rsidR="001E67B8" w:rsidRPr="0047332D" w:rsidRDefault="001E67B8" w:rsidP="001E67B8">
      <w:pPr>
        <w:rPr>
          <w:rFonts w:asciiTheme="majorEastAsia" w:eastAsiaTheme="majorEastAsia" w:hAnsiTheme="majorEastAsia"/>
          <w:bdr w:val="single" w:sz="4" w:space="0" w:color="auto"/>
        </w:rPr>
      </w:pPr>
      <w:r w:rsidRPr="0047332D">
        <w:rPr>
          <w:rFonts w:asciiTheme="majorEastAsia" w:eastAsiaTheme="majorEastAsia" w:hAnsiTheme="majorEastAsia" w:hint="eastAsia"/>
          <w:bdr w:val="single" w:sz="4" w:space="0" w:color="auto"/>
        </w:rPr>
        <w:t>９、伐採時期及び時間</w:t>
      </w:r>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 xml:space="preserve">（１）伐採時期　</w:t>
      </w:r>
    </w:p>
    <w:p w:rsidR="001E67B8" w:rsidRPr="00FF69B6" w:rsidRDefault="00181322" w:rsidP="001E67B8">
      <w:pPr>
        <w:widowControl/>
        <w:shd w:val="clear" w:color="auto" w:fill="FFFFFF"/>
        <w:ind w:firstLine="24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募集</w:t>
      </w:r>
      <w:r w:rsidR="001E67B8" w:rsidRPr="0047332D">
        <w:rPr>
          <w:rFonts w:asciiTheme="majorEastAsia" w:eastAsiaTheme="majorEastAsia" w:hAnsiTheme="majorEastAsia" w:cs="ＭＳ Ｐゴシック" w:hint="eastAsia"/>
          <w:kern w:val="0"/>
          <w:sz w:val="22"/>
        </w:rPr>
        <w:t>期間終了後、平成</w:t>
      </w:r>
      <w:r w:rsidR="008902E7">
        <w:rPr>
          <w:rFonts w:asciiTheme="majorEastAsia" w:eastAsiaTheme="majorEastAsia" w:hAnsiTheme="majorEastAsia" w:cs="ＭＳ Ｐゴシック" w:hint="eastAsia"/>
          <w:kern w:val="0"/>
          <w:sz w:val="22"/>
        </w:rPr>
        <w:t>３０</w:t>
      </w:r>
      <w:r w:rsidR="001E67B8" w:rsidRPr="0047332D">
        <w:rPr>
          <w:rFonts w:asciiTheme="majorEastAsia" w:eastAsiaTheme="majorEastAsia" w:hAnsiTheme="majorEastAsia" w:cs="ＭＳ Ｐゴシック" w:hint="eastAsia"/>
          <w:kern w:val="0"/>
          <w:sz w:val="22"/>
        </w:rPr>
        <w:t>年</w:t>
      </w:r>
      <w:r w:rsidR="0047332D" w:rsidRPr="0047332D">
        <w:rPr>
          <w:rFonts w:asciiTheme="majorEastAsia" w:eastAsiaTheme="majorEastAsia" w:hAnsiTheme="majorEastAsia" w:cs="ＭＳ Ｐゴシック" w:hint="eastAsia"/>
          <w:kern w:val="0"/>
          <w:sz w:val="22"/>
        </w:rPr>
        <w:t>１</w:t>
      </w:r>
      <w:r w:rsidR="009D39A1">
        <w:rPr>
          <w:rFonts w:asciiTheme="majorEastAsia" w:eastAsiaTheme="majorEastAsia" w:hAnsiTheme="majorEastAsia" w:cs="ＭＳ Ｐゴシック" w:hint="eastAsia"/>
          <w:kern w:val="0"/>
          <w:sz w:val="22"/>
        </w:rPr>
        <w:t>２</w:t>
      </w:r>
      <w:r w:rsidR="001E67B8" w:rsidRPr="0047332D">
        <w:rPr>
          <w:rFonts w:asciiTheme="majorEastAsia" w:eastAsiaTheme="majorEastAsia" w:hAnsiTheme="majorEastAsia" w:cs="ＭＳ Ｐゴシック" w:hint="eastAsia"/>
          <w:kern w:val="0"/>
          <w:sz w:val="22"/>
        </w:rPr>
        <w:t>月</w:t>
      </w:r>
      <w:r w:rsidR="009D39A1">
        <w:rPr>
          <w:rFonts w:asciiTheme="majorEastAsia" w:eastAsiaTheme="majorEastAsia" w:hAnsiTheme="majorEastAsia" w:cs="ＭＳ Ｐゴシック" w:hint="eastAsia"/>
          <w:kern w:val="0"/>
          <w:sz w:val="22"/>
        </w:rPr>
        <w:t>１４</w:t>
      </w:r>
      <w:r w:rsidR="001E67B8" w:rsidRPr="0047332D">
        <w:rPr>
          <w:rFonts w:asciiTheme="majorEastAsia" w:eastAsiaTheme="majorEastAsia" w:hAnsiTheme="majorEastAsia" w:cs="ＭＳ Ｐゴシック" w:hint="eastAsia"/>
          <w:kern w:val="0"/>
          <w:sz w:val="22"/>
        </w:rPr>
        <w:t>日（</w:t>
      </w:r>
      <w:r w:rsidR="009D39A1">
        <w:rPr>
          <w:rFonts w:asciiTheme="majorEastAsia" w:eastAsiaTheme="majorEastAsia" w:hAnsiTheme="majorEastAsia" w:cs="ＭＳ Ｐゴシック" w:hint="eastAsia"/>
          <w:kern w:val="0"/>
          <w:sz w:val="22"/>
        </w:rPr>
        <w:t>金</w:t>
      </w:r>
      <w:r w:rsidR="001E67B8" w:rsidRPr="0047332D">
        <w:rPr>
          <w:rFonts w:asciiTheme="majorEastAsia" w:eastAsiaTheme="majorEastAsia" w:hAnsiTheme="majorEastAsia" w:cs="ＭＳ Ｐゴシック" w:hint="eastAsia"/>
          <w:kern w:val="0"/>
          <w:sz w:val="22"/>
        </w:rPr>
        <w:t>）までに下記「</w:t>
      </w:r>
      <w:r w:rsidR="00CD00EA">
        <w:rPr>
          <w:rFonts w:asciiTheme="majorEastAsia" w:eastAsiaTheme="majorEastAsia" w:hAnsiTheme="majorEastAsia" w:cs="ＭＳ Ｐゴシック" w:hint="eastAsia"/>
          <w:kern w:val="0"/>
          <w:sz w:val="22"/>
        </w:rPr>
        <w:t>許可申請書（公募伐採）</w:t>
      </w:r>
      <w:r w:rsidR="001E67B8" w:rsidRPr="0047332D">
        <w:rPr>
          <w:rFonts w:asciiTheme="majorEastAsia" w:eastAsiaTheme="majorEastAsia" w:hAnsiTheme="majorEastAsia" w:cs="ＭＳ Ｐゴシック" w:hint="eastAsia"/>
          <w:kern w:val="0"/>
          <w:sz w:val="22"/>
        </w:rPr>
        <w:t>」を</w:t>
      </w:r>
      <w:r w:rsidR="006760B4">
        <w:rPr>
          <w:rFonts w:asciiTheme="majorEastAsia" w:eastAsiaTheme="majorEastAsia" w:hAnsiTheme="majorEastAsia" w:cs="ＭＳ Ｐゴシック" w:hint="eastAsia"/>
          <w:kern w:val="0"/>
          <w:sz w:val="22"/>
        </w:rPr>
        <w:t>峡南建設</w:t>
      </w:r>
      <w:r w:rsidR="001E67B8" w:rsidRPr="0047332D">
        <w:rPr>
          <w:rFonts w:asciiTheme="majorEastAsia" w:eastAsiaTheme="majorEastAsia" w:hAnsiTheme="majorEastAsia" w:cs="ＭＳ Ｐゴシック" w:hint="eastAsia"/>
          <w:kern w:val="0"/>
          <w:sz w:val="22"/>
        </w:rPr>
        <w:t>事務所</w:t>
      </w:r>
      <w:r>
        <w:rPr>
          <w:rFonts w:asciiTheme="majorEastAsia" w:eastAsiaTheme="majorEastAsia" w:hAnsiTheme="majorEastAsia" w:cs="ＭＳ Ｐゴシック" w:hint="eastAsia"/>
          <w:kern w:val="0"/>
          <w:sz w:val="22"/>
        </w:rPr>
        <w:t>（</w:t>
      </w:r>
      <w:r w:rsidR="006760B4">
        <w:rPr>
          <w:rFonts w:asciiTheme="majorEastAsia" w:eastAsiaTheme="majorEastAsia" w:hAnsiTheme="majorEastAsia" w:cs="ＭＳ Ｐゴシック" w:hint="eastAsia"/>
          <w:kern w:val="0"/>
          <w:sz w:val="22"/>
        </w:rPr>
        <w:t>身延河川砂防管理課</w:t>
      </w:r>
      <w:r>
        <w:rPr>
          <w:rFonts w:asciiTheme="majorEastAsia" w:eastAsiaTheme="majorEastAsia" w:hAnsiTheme="majorEastAsia" w:cs="ＭＳ Ｐゴシック" w:hint="eastAsia"/>
          <w:kern w:val="0"/>
          <w:sz w:val="22"/>
        </w:rPr>
        <w:t>）</w:t>
      </w:r>
      <w:r w:rsidR="001E67B8" w:rsidRPr="0047332D">
        <w:rPr>
          <w:rFonts w:asciiTheme="majorEastAsia" w:eastAsiaTheme="majorEastAsia" w:hAnsiTheme="majorEastAsia" w:cs="ＭＳ Ｐゴシック" w:hint="eastAsia"/>
          <w:kern w:val="0"/>
          <w:sz w:val="22"/>
        </w:rPr>
        <w:t>へ持参もしくは郵送にて、提出してください。</w:t>
      </w:r>
      <w:r w:rsidR="00CD00EA">
        <w:rPr>
          <w:rFonts w:asciiTheme="majorEastAsia" w:eastAsiaTheme="majorEastAsia" w:hAnsiTheme="majorEastAsia" w:cs="ＭＳ Ｐゴシック" w:hint="eastAsia"/>
          <w:kern w:val="0"/>
          <w:sz w:val="22"/>
        </w:rPr>
        <w:t>申請書</w:t>
      </w:r>
      <w:r w:rsidR="001E67B8" w:rsidRPr="0047332D">
        <w:rPr>
          <w:rFonts w:asciiTheme="majorEastAsia" w:eastAsiaTheme="majorEastAsia" w:hAnsiTheme="majorEastAsia" w:cs="ＭＳ Ｐゴシック" w:hint="eastAsia"/>
          <w:kern w:val="0"/>
          <w:sz w:val="22"/>
        </w:rPr>
        <w:t>の提出</w:t>
      </w:r>
      <w:r w:rsidR="001E67B8" w:rsidRPr="00FF69B6">
        <w:rPr>
          <w:rFonts w:asciiTheme="majorEastAsia" w:eastAsiaTheme="majorEastAsia" w:hAnsiTheme="majorEastAsia" w:cs="ＭＳ Ｐゴシック" w:hint="eastAsia"/>
          <w:kern w:val="0"/>
          <w:sz w:val="22"/>
        </w:rPr>
        <w:t>が無い場合は、伐採の意思無しとみなし、他の応募者を伐採者に振り替え</w:t>
      </w:r>
      <w:r w:rsidR="00540A40" w:rsidRPr="00FF69B6">
        <w:rPr>
          <w:rFonts w:asciiTheme="majorEastAsia" w:eastAsiaTheme="majorEastAsia" w:hAnsiTheme="majorEastAsia" w:cs="ＭＳ Ｐゴシック" w:hint="eastAsia"/>
          <w:kern w:val="0"/>
          <w:sz w:val="22"/>
        </w:rPr>
        <w:t>ます</w:t>
      </w:r>
      <w:r w:rsidRPr="00FF69B6">
        <w:rPr>
          <w:rFonts w:asciiTheme="majorEastAsia" w:eastAsiaTheme="majorEastAsia" w:hAnsiTheme="majorEastAsia" w:cs="ＭＳ Ｐゴシック" w:hint="eastAsia"/>
          <w:kern w:val="0"/>
          <w:sz w:val="22"/>
        </w:rPr>
        <w:t>（繰り上げ当選</w:t>
      </w:r>
      <w:r w:rsidR="00540A40" w:rsidRPr="00FF69B6">
        <w:rPr>
          <w:rFonts w:asciiTheme="majorEastAsia" w:eastAsiaTheme="majorEastAsia" w:hAnsiTheme="majorEastAsia" w:cs="ＭＳ Ｐゴシック" w:hint="eastAsia"/>
          <w:kern w:val="0"/>
          <w:sz w:val="22"/>
        </w:rPr>
        <w:t>とします</w:t>
      </w:r>
      <w:r w:rsidRPr="00FF69B6">
        <w:rPr>
          <w:rFonts w:asciiTheme="majorEastAsia" w:eastAsiaTheme="majorEastAsia" w:hAnsiTheme="majorEastAsia" w:cs="ＭＳ Ｐゴシック" w:hint="eastAsia"/>
          <w:kern w:val="0"/>
          <w:sz w:val="22"/>
        </w:rPr>
        <w:t>）</w:t>
      </w:r>
      <w:r w:rsidR="001E67B8" w:rsidRPr="00FF69B6">
        <w:rPr>
          <w:rFonts w:asciiTheme="majorEastAsia" w:eastAsiaTheme="majorEastAsia" w:hAnsiTheme="majorEastAsia" w:cs="ＭＳ Ｐゴシック" w:hint="eastAsia"/>
          <w:kern w:val="0"/>
          <w:sz w:val="22"/>
        </w:rPr>
        <w:t>。</w:t>
      </w:r>
    </w:p>
    <w:p w:rsidR="001E67B8" w:rsidRPr="00FF69B6" w:rsidRDefault="00CD00EA" w:rsidP="001E67B8">
      <w:pPr>
        <w:widowControl/>
        <w:shd w:val="clear" w:color="auto" w:fill="FFFFFF"/>
        <w:ind w:firstLine="240"/>
        <w:jc w:val="left"/>
        <w:rPr>
          <w:rFonts w:asciiTheme="majorEastAsia" w:eastAsiaTheme="majorEastAsia" w:hAnsiTheme="majorEastAsia" w:cs="ＭＳ Ｐゴシック"/>
          <w:kern w:val="0"/>
          <w:sz w:val="22"/>
        </w:rPr>
      </w:pPr>
      <w:r w:rsidRPr="00FF69B6">
        <w:rPr>
          <w:rFonts w:asciiTheme="majorEastAsia" w:eastAsiaTheme="majorEastAsia" w:hAnsiTheme="majorEastAsia" w:cs="ＭＳ Ｐゴシック" w:hint="eastAsia"/>
          <w:kern w:val="0"/>
          <w:sz w:val="22"/>
        </w:rPr>
        <w:t>申請書が提出されましたら</w:t>
      </w:r>
      <w:r w:rsidR="002F37B5" w:rsidRPr="00FF69B6">
        <w:rPr>
          <w:rFonts w:asciiTheme="majorEastAsia" w:eastAsiaTheme="majorEastAsia" w:hAnsiTheme="majorEastAsia" w:cs="ＭＳ Ｐゴシック" w:hint="eastAsia"/>
          <w:kern w:val="0"/>
          <w:sz w:val="22"/>
        </w:rPr>
        <w:t>（提出順に）</w:t>
      </w:r>
      <w:r w:rsidRPr="00FF69B6">
        <w:rPr>
          <w:rFonts w:asciiTheme="majorEastAsia" w:eastAsiaTheme="majorEastAsia" w:hAnsiTheme="majorEastAsia" w:cs="ＭＳ Ｐゴシック" w:hint="eastAsia"/>
          <w:kern w:val="0"/>
          <w:sz w:val="22"/>
        </w:rPr>
        <w:t>許可書を発送しますので、その後</w:t>
      </w:r>
      <w:r w:rsidR="001E67B8" w:rsidRPr="00FF69B6">
        <w:rPr>
          <w:rFonts w:asciiTheme="majorEastAsia" w:eastAsiaTheme="majorEastAsia" w:hAnsiTheme="majorEastAsia" w:cs="ＭＳ Ｐゴシック" w:hint="eastAsia"/>
          <w:kern w:val="0"/>
          <w:sz w:val="22"/>
        </w:rPr>
        <w:t>、平成</w:t>
      </w:r>
      <w:r w:rsidR="008902E7">
        <w:rPr>
          <w:rFonts w:asciiTheme="majorEastAsia" w:eastAsiaTheme="majorEastAsia" w:hAnsiTheme="majorEastAsia" w:cs="ＭＳ Ｐゴシック" w:hint="eastAsia"/>
          <w:kern w:val="0"/>
          <w:sz w:val="22"/>
        </w:rPr>
        <w:t>３１</w:t>
      </w:r>
      <w:r w:rsidR="001F2BB7">
        <w:rPr>
          <w:rFonts w:asciiTheme="majorEastAsia" w:eastAsiaTheme="majorEastAsia" w:hAnsiTheme="majorEastAsia" w:cs="ＭＳ Ｐゴシック" w:hint="eastAsia"/>
          <w:kern w:val="0"/>
          <w:sz w:val="22"/>
        </w:rPr>
        <w:t>年</w:t>
      </w:r>
      <w:r w:rsidR="009D39A1">
        <w:rPr>
          <w:rFonts w:asciiTheme="majorEastAsia" w:eastAsiaTheme="majorEastAsia" w:hAnsiTheme="majorEastAsia" w:cs="ＭＳ Ｐゴシック" w:hint="eastAsia"/>
          <w:kern w:val="0"/>
          <w:sz w:val="22"/>
        </w:rPr>
        <w:t>１</w:t>
      </w:r>
      <w:r w:rsidR="001E67B8" w:rsidRPr="00FF69B6">
        <w:rPr>
          <w:rFonts w:asciiTheme="majorEastAsia" w:eastAsiaTheme="majorEastAsia" w:hAnsiTheme="majorEastAsia" w:cs="ＭＳ Ｐゴシック" w:hint="eastAsia"/>
          <w:kern w:val="0"/>
          <w:sz w:val="22"/>
        </w:rPr>
        <w:t>月</w:t>
      </w:r>
      <w:r w:rsidR="009D39A1">
        <w:rPr>
          <w:rFonts w:asciiTheme="majorEastAsia" w:eastAsiaTheme="majorEastAsia" w:hAnsiTheme="majorEastAsia" w:cs="ＭＳ Ｐゴシック" w:hint="eastAsia"/>
          <w:kern w:val="0"/>
          <w:sz w:val="22"/>
        </w:rPr>
        <w:t>３１</w:t>
      </w:r>
      <w:r w:rsidRPr="00FF69B6">
        <w:rPr>
          <w:rFonts w:asciiTheme="majorEastAsia" w:eastAsiaTheme="majorEastAsia" w:hAnsiTheme="majorEastAsia" w:cs="ＭＳ Ｐゴシック" w:hint="eastAsia"/>
          <w:kern w:val="0"/>
          <w:sz w:val="22"/>
        </w:rPr>
        <w:t>日</w:t>
      </w:r>
      <w:r w:rsidR="009D39A1">
        <w:rPr>
          <w:rFonts w:asciiTheme="majorEastAsia" w:eastAsiaTheme="majorEastAsia" w:hAnsiTheme="majorEastAsia" w:cs="ＭＳ Ｐゴシック" w:hint="eastAsia"/>
          <w:kern w:val="0"/>
          <w:sz w:val="22"/>
        </w:rPr>
        <w:t>（木</w:t>
      </w:r>
      <w:r w:rsidR="00B11D88">
        <w:rPr>
          <w:rFonts w:asciiTheme="majorEastAsia" w:eastAsiaTheme="majorEastAsia" w:hAnsiTheme="majorEastAsia" w:cs="ＭＳ Ｐゴシック" w:hint="eastAsia"/>
          <w:kern w:val="0"/>
          <w:sz w:val="22"/>
        </w:rPr>
        <w:t>）</w:t>
      </w:r>
      <w:r w:rsidR="001E67B8" w:rsidRPr="00FF69B6">
        <w:rPr>
          <w:rFonts w:asciiTheme="majorEastAsia" w:eastAsiaTheme="majorEastAsia" w:hAnsiTheme="majorEastAsia" w:cs="ＭＳ Ｐゴシック" w:hint="eastAsia"/>
          <w:kern w:val="0"/>
          <w:sz w:val="22"/>
        </w:rPr>
        <w:t>までに伐採していただきます。なお、</w:t>
      </w:r>
      <w:r w:rsidRPr="00FF69B6">
        <w:rPr>
          <w:rFonts w:asciiTheme="majorEastAsia" w:eastAsiaTheme="majorEastAsia" w:hAnsiTheme="majorEastAsia" w:cs="ＭＳ Ｐゴシック" w:hint="eastAsia"/>
          <w:kern w:val="0"/>
          <w:sz w:val="22"/>
        </w:rPr>
        <w:t>申請書</w:t>
      </w:r>
      <w:r w:rsidR="001E67B8" w:rsidRPr="00FF69B6">
        <w:rPr>
          <w:rFonts w:asciiTheme="majorEastAsia" w:eastAsiaTheme="majorEastAsia" w:hAnsiTheme="majorEastAsia" w:cs="ＭＳ Ｐゴシック" w:hint="eastAsia"/>
          <w:kern w:val="0"/>
          <w:sz w:val="22"/>
        </w:rPr>
        <w:t>を提出されたにもかかわらず</w:t>
      </w:r>
      <w:r w:rsidRPr="00FF69B6">
        <w:rPr>
          <w:rFonts w:asciiTheme="majorEastAsia" w:eastAsiaTheme="majorEastAsia" w:hAnsiTheme="majorEastAsia" w:cs="ＭＳ Ｐゴシック" w:hint="eastAsia"/>
          <w:kern w:val="0"/>
          <w:sz w:val="22"/>
        </w:rPr>
        <w:t>伐採</w:t>
      </w:r>
      <w:r w:rsidR="00540A40" w:rsidRPr="00FF69B6">
        <w:rPr>
          <w:rFonts w:asciiTheme="majorEastAsia" w:eastAsiaTheme="majorEastAsia" w:hAnsiTheme="majorEastAsia" w:cs="ＭＳ Ｐゴシック" w:hint="eastAsia"/>
          <w:kern w:val="0"/>
          <w:sz w:val="22"/>
        </w:rPr>
        <w:t>し</w:t>
      </w:r>
      <w:r w:rsidR="001E67B8" w:rsidRPr="00FF69B6">
        <w:rPr>
          <w:rFonts w:asciiTheme="majorEastAsia" w:eastAsiaTheme="majorEastAsia" w:hAnsiTheme="majorEastAsia" w:cs="ＭＳ Ｐゴシック" w:hint="eastAsia"/>
          <w:kern w:val="0"/>
          <w:sz w:val="22"/>
        </w:rPr>
        <w:t>なかった場合は、次年度</w:t>
      </w:r>
      <w:r w:rsidR="00540A40" w:rsidRPr="00FF69B6">
        <w:rPr>
          <w:rFonts w:asciiTheme="majorEastAsia" w:eastAsiaTheme="majorEastAsia" w:hAnsiTheme="majorEastAsia" w:cs="ＭＳ Ｐゴシック" w:hint="eastAsia"/>
          <w:kern w:val="0"/>
          <w:sz w:val="22"/>
        </w:rPr>
        <w:t>以降、</w:t>
      </w:r>
      <w:r w:rsidR="001E67B8" w:rsidRPr="00FF69B6">
        <w:rPr>
          <w:rFonts w:asciiTheme="majorEastAsia" w:eastAsiaTheme="majorEastAsia" w:hAnsiTheme="majorEastAsia" w:cs="ＭＳ Ｐゴシック" w:hint="eastAsia"/>
          <w:kern w:val="0"/>
          <w:sz w:val="22"/>
        </w:rPr>
        <w:t>応募されても無効とさせていただきます。</w:t>
      </w:r>
    </w:p>
    <w:p w:rsidR="001E67B8" w:rsidRPr="0047332D" w:rsidRDefault="001E67B8" w:rsidP="001E67B8">
      <w:pPr>
        <w:widowControl/>
        <w:shd w:val="clear" w:color="auto" w:fill="FFFFFF"/>
        <w:ind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伐採終了後は速やかに下記「</w:t>
      </w:r>
      <w:r w:rsidR="00CD00EA">
        <w:rPr>
          <w:rFonts w:asciiTheme="majorEastAsia" w:eastAsiaTheme="majorEastAsia" w:hAnsiTheme="majorEastAsia" w:cs="ＭＳ Ｐゴシック" w:hint="eastAsia"/>
          <w:kern w:val="0"/>
          <w:sz w:val="22"/>
        </w:rPr>
        <w:t>完了</w:t>
      </w:r>
      <w:r w:rsidRPr="0047332D">
        <w:rPr>
          <w:rFonts w:asciiTheme="majorEastAsia" w:eastAsiaTheme="majorEastAsia" w:hAnsiTheme="majorEastAsia" w:cs="ＭＳ Ｐゴシック" w:hint="eastAsia"/>
          <w:kern w:val="0"/>
          <w:sz w:val="22"/>
        </w:rPr>
        <w:t>届</w:t>
      </w:r>
      <w:r w:rsidR="00CD00EA">
        <w:rPr>
          <w:rFonts w:asciiTheme="majorEastAsia" w:eastAsiaTheme="majorEastAsia" w:hAnsiTheme="majorEastAsia" w:cs="ＭＳ Ｐゴシック" w:hint="eastAsia"/>
          <w:kern w:val="0"/>
          <w:sz w:val="22"/>
        </w:rPr>
        <w:t>（公募伐採）</w:t>
      </w:r>
      <w:r w:rsidRPr="0047332D">
        <w:rPr>
          <w:rFonts w:asciiTheme="majorEastAsia" w:eastAsiaTheme="majorEastAsia" w:hAnsiTheme="majorEastAsia" w:cs="ＭＳ Ｐゴシック" w:hint="eastAsia"/>
          <w:kern w:val="0"/>
          <w:sz w:val="22"/>
        </w:rPr>
        <w:t>」を提出してください。</w:t>
      </w:r>
    </w:p>
    <w:p w:rsidR="001E67B8" w:rsidRPr="00EC5D4C" w:rsidRDefault="00EC5D4C" w:rsidP="001E67B8">
      <w:pPr>
        <w:widowControl/>
        <w:shd w:val="clear" w:color="auto" w:fill="FFFFFF"/>
        <w:ind w:firstLine="240"/>
        <w:jc w:val="left"/>
        <w:rPr>
          <w:rStyle w:val="a3"/>
          <w:rFonts w:asciiTheme="majorEastAsia" w:eastAsiaTheme="majorEastAsia" w:hAnsiTheme="majorEastAsia" w:cs="ＭＳ Ｐゴシック"/>
          <w:kern w:val="0"/>
          <w:sz w:val="22"/>
        </w:rPr>
      </w:pPr>
      <w:r>
        <w:rPr>
          <w:rFonts w:asciiTheme="majorEastAsia" w:eastAsiaTheme="majorEastAsia" w:hAnsiTheme="majorEastAsia" w:cs="ＭＳ Ｐゴシック"/>
          <w:color w:val="003377"/>
          <w:kern w:val="0"/>
          <w:sz w:val="22"/>
          <w:u w:val="single"/>
        </w:rPr>
        <w:fldChar w:fldCharType="begin"/>
      </w:r>
      <w:r>
        <w:rPr>
          <w:rFonts w:asciiTheme="majorEastAsia" w:eastAsiaTheme="majorEastAsia" w:hAnsiTheme="majorEastAsia" w:cs="ＭＳ Ｐゴシック"/>
          <w:color w:val="003377"/>
          <w:kern w:val="0"/>
          <w:sz w:val="22"/>
          <w:u w:val="single"/>
        </w:rPr>
        <w:instrText xml:space="preserve"> HYPERLINK "kyokasinnseisyokannryoutodoke.doc" </w:instrText>
      </w:r>
      <w:r>
        <w:rPr>
          <w:rFonts w:asciiTheme="majorEastAsia" w:eastAsiaTheme="majorEastAsia" w:hAnsiTheme="majorEastAsia" w:cs="ＭＳ Ｐゴシック"/>
          <w:color w:val="003377"/>
          <w:kern w:val="0"/>
          <w:sz w:val="22"/>
          <w:u w:val="single"/>
        </w:rPr>
        <w:fldChar w:fldCharType="separate"/>
      </w:r>
      <w:bookmarkStart w:id="0" w:name="_GoBack"/>
      <w:bookmarkEnd w:id="0"/>
    </w:p>
    <w:p w:rsidR="001E67B8" w:rsidRPr="0047332D" w:rsidRDefault="00EC5D4C" w:rsidP="001E67B8">
      <w:pPr>
        <w:widowControl/>
        <w:shd w:val="clear" w:color="auto" w:fill="FFFFFF"/>
        <w:ind w:firstLine="24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color w:val="003377"/>
          <w:kern w:val="0"/>
          <w:sz w:val="22"/>
          <w:u w:val="single"/>
        </w:rPr>
        <w:fldChar w:fldCharType="end"/>
      </w:r>
      <w:r w:rsidR="001E67B8" w:rsidRPr="0047332D">
        <w:rPr>
          <w:rFonts w:asciiTheme="majorEastAsia" w:eastAsiaTheme="majorEastAsia" w:hAnsiTheme="majorEastAsia" w:cs="ＭＳ Ｐゴシック" w:hint="eastAsia"/>
          <w:kern w:val="0"/>
          <w:sz w:val="22"/>
        </w:rPr>
        <w:t>（２）作業時間</w:t>
      </w:r>
    </w:p>
    <w:p w:rsidR="00246861" w:rsidRDefault="001E67B8" w:rsidP="00CD00EA">
      <w:pPr>
        <w:widowControl/>
        <w:shd w:val="clear" w:color="auto" w:fill="FFFFFF"/>
        <w:ind w:firstLine="240"/>
        <w:jc w:val="left"/>
        <w:rPr>
          <w:rFonts w:asciiTheme="majorEastAsia" w:eastAsiaTheme="majorEastAsia" w:hAnsiTheme="majorEastAsia" w:cs="ＭＳ Ｐゴシック"/>
          <w:kern w:val="0"/>
          <w:sz w:val="22"/>
        </w:rPr>
      </w:pPr>
      <w:r w:rsidRPr="0047332D">
        <w:rPr>
          <w:rFonts w:asciiTheme="majorEastAsia" w:eastAsiaTheme="majorEastAsia" w:hAnsiTheme="majorEastAsia" w:cs="ＭＳ Ｐゴシック" w:hint="eastAsia"/>
          <w:kern w:val="0"/>
          <w:sz w:val="22"/>
        </w:rPr>
        <w:t>８時～１７時までとします。土日祝日も可能です。</w:t>
      </w:r>
    </w:p>
    <w:p w:rsidR="00246861" w:rsidRDefault="00246861">
      <w:pPr>
        <w:widowControl/>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kern w:val="0"/>
          <w:sz w:val="22"/>
        </w:rPr>
        <w:br w:type="page"/>
      </w:r>
    </w:p>
    <w:p w:rsidR="001E67B8" w:rsidRPr="0047332D" w:rsidRDefault="001E67B8" w:rsidP="001E67B8">
      <w:pPr>
        <w:rPr>
          <w:rFonts w:asciiTheme="majorEastAsia" w:eastAsiaTheme="majorEastAsia" w:hAnsiTheme="majorEastAsia"/>
        </w:rPr>
      </w:pPr>
      <w:r w:rsidRPr="0047332D">
        <w:rPr>
          <w:rFonts w:asciiTheme="majorEastAsia" w:eastAsiaTheme="majorEastAsia" w:hAnsiTheme="majorEastAsia" w:hint="eastAsia"/>
          <w:bdr w:val="single" w:sz="4" w:space="0" w:color="auto"/>
        </w:rPr>
        <w:lastRenderedPageBreak/>
        <w:t>１０、その他</w:t>
      </w:r>
    </w:p>
    <w:p w:rsidR="001E67B8" w:rsidRPr="0047332D" w:rsidRDefault="001E67B8" w:rsidP="0047332D">
      <w:pPr>
        <w:ind w:left="210" w:hangingChars="100" w:hanging="210"/>
        <w:rPr>
          <w:rFonts w:asciiTheme="majorEastAsia" w:eastAsiaTheme="majorEastAsia" w:hAnsiTheme="majorEastAsia"/>
        </w:rPr>
      </w:pPr>
      <w:r w:rsidRPr="0047332D">
        <w:rPr>
          <w:rFonts w:asciiTheme="majorEastAsia" w:eastAsiaTheme="majorEastAsia" w:hAnsiTheme="majorEastAsia" w:hint="eastAsia"/>
        </w:rPr>
        <w:t>・応募者は止むを得ない事由が発生した場合には、いつでも取り下げの申し出が可能です。</w:t>
      </w:r>
    </w:p>
    <w:p w:rsidR="001E67B8" w:rsidRPr="0047332D" w:rsidRDefault="001E67B8" w:rsidP="0047332D">
      <w:pPr>
        <w:ind w:left="210" w:hangingChars="100" w:hanging="210"/>
        <w:rPr>
          <w:rFonts w:asciiTheme="majorEastAsia" w:eastAsiaTheme="majorEastAsia" w:hAnsiTheme="majorEastAsia"/>
        </w:rPr>
      </w:pPr>
      <w:r w:rsidRPr="0047332D">
        <w:rPr>
          <w:rFonts w:asciiTheme="majorEastAsia" w:eastAsiaTheme="majorEastAsia" w:hAnsiTheme="majorEastAsia" w:hint="eastAsia"/>
        </w:rPr>
        <w:t>・伐採者を通知した以後</w:t>
      </w:r>
      <w:r w:rsidR="00102959">
        <w:rPr>
          <w:rFonts w:asciiTheme="majorEastAsia" w:eastAsiaTheme="majorEastAsia" w:hAnsiTheme="majorEastAsia" w:hint="eastAsia"/>
        </w:rPr>
        <w:t>（許可書発送後）</w:t>
      </w:r>
      <w:r w:rsidRPr="0047332D">
        <w:rPr>
          <w:rFonts w:asciiTheme="majorEastAsia" w:eastAsiaTheme="majorEastAsia" w:hAnsiTheme="majorEastAsia" w:hint="eastAsia"/>
        </w:rPr>
        <w:t>において、当人に河川管理上好ましくない行為があった場合には、</w:t>
      </w:r>
      <w:r w:rsidR="00102959">
        <w:rPr>
          <w:rFonts w:asciiTheme="majorEastAsia" w:eastAsiaTheme="majorEastAsia" w:hAnsiTheme="majorEastAsia" w:hint="eastAsia"/>
        </w:rPr>
        <w:t>許可</w:t>
      </w:r>
      <w:r w:rsidRPr="0047332D">
        <w:rPr>
          <w:rFonts w:asciiTheme="majorEastAsia" w:eastAsiaTheme="majorEastAsia" w:hAnsiTheme="majorEastAsia" w:hint="eastAsia"/>
        </w:rPr>
        <w:t>を取り消す場合があります。その際には原状回復等の措置を求める場合があり、また伐採のためにそれまでに生じた費用は当人にご負担いただきます。</w:t>
      </w:r>
    </w:p>
    <w:p w:rsidR="001E67B8" w:rsidRPr="0047332D" w:rsidRDefault="001E67B8" w:rsidP="0047332D">
      <w:pPr>
        <w:ind w:left="210" w:hangingChars="100" w:hanging="210"/>
        <w:rPr>
          <w:rFonts w:asciiTheme="majorEastAsia" w:eastAsiaTheme="majorEastAsia" w:hAnsiTheme="majorEastAsia"/>
        </w:rPr>
      </w:pPr>
      <w:r w:rsidRPr="0047332D">
        <w:rPr>
          <w:rFonts w:asciiTheme="majorEastAsia" w:eastAsiaTheme="majorEastAsia" w:hAnsiTheme="majorEastAsia" w:hint="eastAsia"/>
        </w:rPr>
        <w:t>・公募後に生じた事情により、公募手続の進行状況の如何に関わらず、公募伐採を中止する場合があります。</w:t>
      </w:r>
    </w:p>
    <w:p w:rsidR="001E67B8" w:rsidRPr="0047332D" w:rsidRDefault="001E67B8" w:rsidP="0047332D">
      <w:pPr>
        <w:ind w:left="210" w:hangingChars="100" w:hanging="210"/>
        <w:rPr>
          <w:rFonts w:asciiTheme="majorEastAsia" w:eastAsiaTheme="majorEastAsia" w:hAnsiTheme="majorEastAsia"/>
        </w:rPr>
      </w:pPr>
      <w:r w:rsidRPr="0047332D">
        <w:rPr>
          <w:rFonts w:asciiTheme="majorEastAsia" w:eastAsiaTheme="majorEastAsia" w:hAnsiTheme="majorEastAsia" w:hint="eastAsia"/>
        </w:rPr>
        <w:t>・伐採された樹木については、盗難防止のため当日に搬出するようお願いします。万が一盗難にあっても一切責任は負いませんので、ご承知おきください。</w:t>
      </w:r>
    </w:p>
    <w:p w:rsidR="00E33A3B" w:rsidRPr="0047332D" w:rsidRDefault="0088654B" w:rsidP="00FE13A4">
      <w:pPr>
        <w:widowControl/>
        <w:jc w:val="left"/>
        <w:rPr>
          <w:rFonts w:asciiTheme="majorEastAsia" w:eastAsiaTheme="majorEastAsia" w:hAnsiTheme="majorEastAsia"/>
        </w:rPr>
      </w:pPr>
    </w:p>
    <w:sectPr w:rsidR="00E33A3B" w:rsidRPr="0047332D" w:rsidSect="00DC0198">
      <w:footerReference w:type="default" r:id="rId9"/>
      <w:pgSz w:w="11906" w:h="16838"/>
      <w:pgMar w:top="1985" w:right="1701" w:bottom="1701" w:left="1701" w:header="851" w:footer="992"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32D" w:rsidRDefault="005B232D" w:rsidP="00D6581D">
      <w:r>
        <w:separator/>
      </w:r>
    </w:p>
  </w:endnote>
  <w:endnote w:type="continuationSeparator" w:id="0">
    <w:p w:rsidR="005B232D" w:rsidRDefault="005B232D" w:rsidP="00D6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98" w:rsidRDefault="00DC0198">
    <w:pPr>
      <w:pStyle w:val="a7"/>
      <w:jc w:val="center"/>
    </w:pPr>
    <w:r>
      <w:rPr>
        <w:rFonts w:hint="eastAsia"/>
      </w:rPr>
      <w:t>参考－</w:t>
    </w:r>
    <w:sdt>
      <w:sdtPr>
        <w:id w:val="1810441119"/>
        <w:docPartObj>
          <w:docPartGallery w:val="Page Numbers (Bottom of Page)"/>
          <w:docPartUnique/>
        </w:docPartObj>
      </w:sdtPr>
      <w:sdtEndPr/>
      <w:sdtContent>
        <w:r>
          <w:fldChar w:fldCharType="begin"/>
        </w:r>
        <w:r>
          <w:instrText>PAGE   \* MERGEFORMAT</w:instrText>
        </w:r>
        <w:r>
          <w:fldChar w:fldCharType="separate"/>
        </w:r>
        <w:r w:rsidR="0088654B" w:rsidRPr="0088654B">
          <w:rPr>
            <w:rFonts w:hint="eastAsia"/>
            <w:noProof/>
            <w:lang w:val="ja-JP"/>
          </w:rPr>
          <w:t>４</w:t>
        </w:r>
        <w:r>
          <w:fldChar w:fldCharType="end"/>
        </w:r>
      </w:sdtContent>
    </w:sdt>
  </w:p>
  <w:p w:rsidR="00DC0198" w:rsidRDefault="00DC01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32D" w:rsidRDefault="005B232D" w:rsidP="00D6581D">
      <w:r>
        <w:separator/>
      </w:r>
    </w:p>
  </w:footnote>
  <w:footnote w:type="continuationSeparator" w:id="0">
    <w:p w:rsidR="005B232D" w:rsidRDefault="005B232D" w:rsidP="00D65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52BB"/>
    <w:multiLevelType w:val="hybridMultilevel"/>
    <w:tmpl w:val="091AA39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1522F77"/>
    <w:multiLevelType w:val="hybridMultilevel"/>
    <w:tmpl w:val="B6A68AF4"/>
    <w:lvl w:ilvl="0" w:tplc="BC5CAB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36801CBD"/>
    <w:multiLevelType w:val="hybridMultilevel"/>
    <w:tmpl w:val="5CB88DA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48E54F37"/>
    <w:multiLevelType w:val="hybridMultilevel"/>
    <w:tmpl w:val="277883DA"/>
    <w:lvl w:ilvl="0" w:tplc="7BBEA0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5D8C1CED"/>
    <w:multiLevelType w:val="hybridMultilevel"/>
    <w:tmpl w:val="F10CFC5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18E34C2"/>
    <w:multiLevelType w:val="hybridMultilevel"/>
    <w:tmpl w:val="61EC1046"/>
    <w:lvl w:ilvl="0" w:tplc="EE6E81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79933FED"/>
    <w:multiLevelType w:val="hybridMultilevel"/>
    <w:tmpl w:val="36B2B5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7B8"/>
    <w:rsid w:val="00035996"/>
    <w:rsid w:val="000A5B56"/>
    <w:rsid w:val="00102959"/>
    <w:rsid w:val="00181322"/>
    <w:rsid w:val="001E67B8"/>
    <w:rsid w:val="001E7652"/>
    <w:rsid w:val="001F2BB7"/>
    <w:rsid w:val="00246861"/>
    <w:rsid w:val="002B6572"/>
    <w:rsid w:val="002C417E"/>
    <w:rsid w:val="002F37B5"/>
    <w:rsid w:val="00335C28"/>
    <w:rsid w:val="00357863"/>
    <w:rsid w:val="003C002B"/>
    <w:rsid w:val="00430765"/>
    <w:rsid w:val="0047332D"/>
    <w:rsid w:val="00540A40"/>
    <w:rsid w:val="005B232D"/>
    <w:rsid w:val="005C39C6"/>
    <w:rsid w:val="005F7956"/>
    <w:rsid w:val="0063750E"/>
    <w:rsid w:val="006738B3"/>
    <w:rsid w:val="006760B4"/>
    <w:rsid w:val="0082494B"/>
    <w:rsid w:val="0088654B"/>
    <w:rsid w:val="008902E7"/>
    <w:rsid w:val="009132BB"/>
    <w:rsid w:val="009D1E37"/>
    <w:rsid w:val="009D39A1"/>
    <w:rsid w:val="00A04B7B"/>
    <w:rsid w:val="00A60870"/>
    <w:rsid w:val="00B11D88"/>
    <w:rsid w:val="00B129E4"/>
    <w:rsid w:val="00B70C73"/>
    <w:rsid w:val="00BB1DE4"/>
    <w:rsid w:val="00BB7C67"/>
    <w:rsid w:val="00C44A6E"/>
    <w:rsid w:val="00CD00EA"/>
    <w:rsid w:val="00CD0D12"/>
    <w:rsid w:val="00CE3A54"/>
    <w:rsid w:val="00D07E84"/>
    <w:rsid w:val="00D15603"/>
    <w:rsid w:val="00D61B2E"/>
    <w:rsid w:val="00D6581D"/>
    <w:rsid w:val="00DC0198"/>
    <w:rsid w:val="00E25537"/>
    <w:rsid w:val="00E96B56"/>
    <w:rsid w:val="00EC15B1"/>
    <w:rsid w:val="00EC5998"/>
    <w:rsid w:val="00EC5D4C"/>
    <w:rsid w:val="00F02C7B"/>
    <w:rsid w:val="00F60B43"/>
    <w:rsid w:val="00FE13A4"/>
    <w:rsid w:val="00FF6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7B8"/>
    <w:rPr>
      <w:color w:val="003377"/>
      <w:u w:val="single"/>
      <w:shd w:val="clear" w:color="auto" w:fill="auto"/>
    </w:rPr>
  </w:style>
  <w:style w:type="paragraph" w:customStyle="1" w:styleId="left1">
    <w:name w:val="left1"/>
    <w:basedOn w:val="a"/>
    <w:rsid w:val="001E67B8"/>
    <w:pPr>
      <w:widowControl/>
      <w:ind w:firstLine="240"/>
      <w:jc w:val="left"/>
    </w:pPr>
    <w:rPr>
      <w:rFonts w:ascii="ＭＳ Ｐゴシック" w:eastAsia="ＭＳ Ｐゴシック" w:hAnsi="ＭＳ Ｐゴシック" w:cs="ＭＳ Ｐゴシック"/>
      <w:kern w:val="0"/>
      <w:sz w:val="24"/>
      <w:szCs w:val="24"/>
    </w:rPr>
  </w:style>
  <w:style w:type="paragraph" w:customStyle="1" w:styleId="center1">
    <w:name w:val="center1"/>
    <w:basedOn w:val="a"/>
    <w:rsid w:val="001E67B8"/>
    <w:pPr>
      <w:widowControl/>
      <w:ind w:firstLine="240"/>
      <w:jc w:val="center"/>
    </w:pPr>
    <w:rPr>
      <w:rFonts w:ascii="ＭＳ Ｐゴシック" w:eastAsia="ＭＳ Ｐゴシック" w:hAnsi="ＭＳ Ｐゴシック" w:cs="ＭＳ Ｐゴシック"/>
      <w:kern w:val="0"/>
      <w:sz w:val="24"/>
      <w:szCs w:val="24"/>
    </w:rPr>
  </w:style>
  <w:style w:type="character" w:customStyle="1" w:styleId="txtbig1">
    <w:name w:val="txt_big1"/>
    <w:basedOn w:val="a0"/>
    <w:rsid w:val="001E67B8"/>
    <w:rPr>
      <w:sz w:val="34"/>
      <w:szCs w:val="34"/>
    </w:rPr>
  </w:style>
  <w:style w:type="character" w:styleId="a4">
    <w:name w:val="Strong"/>
    <w:basedOn w:val="a0"/>
    <w:uiPriority w:val="22"/>
    <w:qFormat/>
    <w:rsid w:val="001E67B8"/>
    <w:rPr>
      <w:b/>
      <w:bCs/>
    </w:rPr>
  </w:style>
  <w:style w:type="character" w:customStyle="1" w:styleId="txtred1">
    <w:name w:val="txt_red1"/>
    <w:basedOn w:val="a0"/>
    <w:rsid w:val="001E67B8"/>
    <w:rPr>
      <w:color w:val="990000"/>
      <w:shd w:val="clear" w:color="auto" w:fill="auto"/>
    </w:rPr>
  </w:style>
  <w:style w:type="character" w:customStyle="1" w:styleId="underline1">
    <w:name w:val="underline1"/>
    <w:basedOn w:val="a0"/>
    <w:rsid w:val="001E67B8"/>
    <w:rPr>
      <w:u w:val="single"/>
    </w:rPr>
  </w:style>
  <w:style w:type="character" w:customStyle="1" w:styleId="txtblue1">
    <w:name w:val="txt_blue1"/>
    <w:basedOn w:val="a0"/>
    <w:rsid w:val="001E67B8"/>
    <w:rPr>
      <w:color w:val="333399"/>
      <w:shd w:val="clear" w:color="auto" w:fill="auto"/>
    </w:rPr>
  </w:style>
  <w:style w:type="paragraph" w:styleId="a5">
    <w:name w:val="header"/>
    <w:basedOn w:val="a"/>
    <w:link w:val="a6"/>
    <w:uiPriority w:val="99"/>
    <w:unhideWhenUsed/>
    <w:rsid w:val="00D6581D"/>
    <w:pPr>
      <w:tabs>
        <w:tab w:val="center" w:pos="4252"/>
        <w:tab w:val="right" w:pos="8504"/>
      </w:tabs>
      <w:snapToGrid w:val="0"/>
    </w:pPr>
  </w:style>
  <w:style w:type="character" w:customStyle="1" w:styleId="a6">
    <w:name w:val="ヘッダー (文字)"/>
    <w:basedOn w:val="a0"/>
    <w:link w:val="a5"/>
    <w:uiPriority w:val="99"/>
    <w:rsid w:val="00D6581D"/>
  </w:style>
  <w:style w:type="paragraph" w:styleId="a7">
    <w:name w:val="footer"/>
    <w:basedOn w:val="a"/>
    <w:link w:val="a8"/>
    <w:uiPriority w:val="99"/>
    <w:unhideWhenUsed/>
    <w:rsid w:val="00D6581D"/>
    <w:pPr>
      <w:tabs>
        <w:tab w:val="center" w:pos="4252"/>
        <w:tab w:val="right" w:pos="8504"/>
      </w:tabs>
      <w:snapToGrid w:val="0"/>
    </w:pPr>
  </w:style>
  <w:style w:type="character" w:customStyle="1" w:styleId="a8">
    <w:name w:val="フッター (文字)"/>
    <w:basedOn w:val="a0"/>
    <w:link w:val="a7"/>
    <w:uiPriority w:val="99"/>
    <w:rsid w:val="00D6581D"/>
  </w:style>
  <w:style w:type="paragraph" w:styleId="a9">
    <w:name w:val="Balloon Text"/>
    <w:basedOn w:val="a"/>
    <w:link w:val="aa"/>
    <w:uiPriority w:val="99"/>
    <w:semiHidden/>
    <w:unhideWhenUsed/>
    <w:rsid w:val="009D1E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1E37"/>
    <w:rPr>
      <w:rFonts w:asciiTheme="majorHAnsi" w:eastAsiaTheme="majorEastAsia" w:hAnsiTheme="majorHAnsi" w:cstheme="majorBidi"/>
      <w:sz w:val="18"/>
      <w:szCs w:val="18"/>
    </w:rPr>
  </w:style>
  <w:style w:type="paragraph" w:styleId="ab">
    <w:name w:val="List Paragraph"/>
    <w:basedOn w:val="a"/>
    <w:uiPriority w:val="34"/>
    <w:qFormat/>
    <w:rsid w:val="002C417E"/>
    <w:pPr>
      <w:ind w:leftChars="400" w:left="840"/>
    </w:pPr>
  </w:style>
  <w:style w:type="character" w:styleId="ac">
    <w:name w:val="FollowedHyperlink"/>
    <w:basedOn w:val="a0"/>
    <w:uiPriority w:val="99"/>
    <w:semiHidden/>
    <w:unhideWhenUsed/>
    <w:rsid w:val="009132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7B8"/>
    <w:rPr>
      <w:color w:val="003377"/>
      <w:u w:val="single"/>
      <w:shd w:val="clear" w:color="auto" w:fill="auto"/>
    </w:rPr>
  </w:style>
  <w:style w:type="paragraph" w:customStyle="1" w:styleId="left1">
    <w:name w:val="left1"/>
    <w:basedOn w:val="a"/>
    <w:rsid w:val="001E67B8"/>
    <w:pPr>
      <w:widowControl/>
      <w:ind w:firstLine="240"/>
      <w:jc w:val="left"/>
    </w:pPr>
    <w:rPr>
      <w:rFonts w:ascii="ＭＳ Ｐゴシック" w:eastAsia="ＭＳ Ｐゴシック" w:hAnsi="ＭＳ Ｐゴシック" w:cs="ＭＳ Ｐゴシック"/>
      <w:kern w:val="0"/>
      <w:sz w:val="24"/>
      <w:szCs w:val="24"/>
    </w:rPr>
  </w:style>
  <w:style w:type="paragraph" w:customStyle="1" w:styleId="center1">
    <w:name w:val="center1"/>
    <w:basedOn w:val="a"/>
    <w:rsid w:val="001E67B8"/>
    <w:pPr>
      <w:widowControl/>
      <w:ind w:firstLine="240"/>
      <w:jc w:val="center"/>
    </w:pPr>
    <w:rPr>
      <w:rFonts w:ascii="ＭＳ Ｐゴシック" w:eastAsia="ＭＳ Ｐゴシック" w:hAnsi="ＭＳ Ｐゴシック" w:cs="ＭＳ Ｐゴシック"/>
      <w:kern w:val="0"/>
      <w:sz w:val="24"/>
      <w:szCs w:val="24"/>
    </w:rPr>
  </w:style>
  <w:style w:type="character" w:customStyle="1" w:styleId="txtbig1">
    <w:name w:val="txt_big1"/>
    <w:basedOn w:val="a0"/>
    <w:rsid w:val="001E67B8"/>
    <w:rPr>
      <w:sz w:val="34"/>
      <w:szCs w:val="34"/>
    </w:rPr>
  </w:style>
  <w:style w:type="character" w:styleId="a4">
    <w:name w:val="Strong"/>
    <w:basedOn w:val="a0"/>
    <w:uiPriority w:val="22"/>
    <w:qFormat/>
    <w:rsid w:val="001E67B8"/>
    <w:rPr>
      <w:b/>
      <w:bCs/>
    </w:rPr>
  </w:style>
  <w:style w:type="character" w:customStyle="1" w:styleId="txtred1">
    <w:name w:val="txt_red1"/>
    <w:basedOn w:val="a0"/>
    <w:rsid w:val="001E67B8"/>
    <w:rPr>
      <w:color w:val="990000"/>
      <w:shd w:val="clear" w:color="auto" w:fill="auto"/>
    </w:rPr>
  </w:style>
  <w:style w:type="character" w:customStyle="1" w:styleId="underline1">
    <w:name w:val="underline1"/>
    <w:basedOn w:val="a0"/>
    <w:rsid w:val="001E67B8"/>
    <w:rPr>
      <w:u w:val="single"/>
    </w:rPr>
  </w:style>
  <w:style w:type="character" w:customStyle="1" w:styleId="txtblue1">
    <w:name w:val="txt_blue1"/>
    <w:basedOn w:val="a0"/>
    <w:rsid w:val="001E67B8"/>
    <w:rPr>
      <w:color w:val="333399"/>
      <w:shd w:val="clear" w:color="auto" w:fill="auto"/>
    </w:rPr>
  </w:style>
  <w:style w:type="paragraph" w:styleId="a5">
    <w:name w:val="header"/>
    <w:basedOn w:val="a"/>
    <w:link w:val="a6"/>
    <w:uiPriority w:val="99"/>
    <w:unhideWhenUsed/>
    <w:rsid w:val="00D6581D"/>
    <w:pPr>
      <w:tabs>
        <w:tab w:val="center" w:pos="4252"/>
        <w:tab w:val="right" w:pos="8504"/>
      </w:tabs>
      <w:snapToGrid w:val="0"/>
    </w:pPr>
  </w:style>
  <w:style w:type="character" w:customStyle="1" w:styleId="a6">
    <w:name w:val="ヘッダー (文字)"/>
    <w:basedOn w:val="a0"/>
    <w:link w:val="a5"/>
    <w:uiPriority w:val="99"/>
    <w:rsid w:val="00D6581D"/>
  </w:style>
  <w:style w:type="paragraph" w:styleId="a7">
    <w:name w:val="footer"/>
    <w:basedOn w:val="a"/>
    <w:link w:val="a8"/>
    <w:uiPriority w:val="99"/>
    <w:unhideWhenUsed/>
    <w:rsid w:val="00D6581D"/>
    <w:pPr>
      <w:tabs>
        <w:tab w:val="center" w:pos="4252"/>
        <w:tab w:val="right" w:pos="8504"/>
      </w:tabs>
      <w:snapToGrid w:val="0"/>
    </w:pPr>
  </w:style>
  <w:style w:type="character" w:customStyle="1" w:styleId="a8">
    <w:name w:val="フッター (文字)"/>
    <w:basedOn w:val="a0"/>
    <w:link w:val="a7"/>
    <w:uiPriority w:val="99"/>
    <w:rsid w:val="00D6581D"/>
  </w:style>
  <w:style w:type="paragraph" w:styleId="a9">
    <w:name w:val="Balloon Text"/>
    <w:basedOn w:val="a"/>
    <w:link w:val="aa"/>
    <w:uiPriority w:val="99"/>
    <w:semiHidden/>
    <w:unhideWhenUsed/>
    <w:rsid w:val="009D1E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1E37"/>
    <w:rPr>
      <w:rFonts w:asciiTheme="majorHAnsi" w:eastAsiaTheme="majorEastAsia" w:hAnsiTheme="majorHAnsi" w:cstheme="majorBidi"/>
      <w:sz w:val="18"/>
      <w:szCs w:val="18"/>
    </w:rPr>
  </w:style>
  <w:style w:type="paragraph" w:styleId="ab">
    <w:name w:val="List Paragraph"/>
    <w:basedOn w:val="a"/>
    <w:uiPriority w:val="34"/>
    <w:qFormat/>
    <w:rsid w:val="002C417E"/>
    <w:pPr>
      <w:ind w:leftChars="400" w:left="840"/>
    </w:pPr>
  </w:style>
  <w:style w:type="character" w:styleId="ac">
    <w:name w:val="FollowedHyperlink"/>
    <w:basedOn w:val="a0"/>
    <w:uiPriority w:val="99"/>
    <w:semiHidden/>
    <w:unhideWhenUsed/>
    <w:rsid w:val="009132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155911">
      <w:bodyDiv w:val="1"/>
      <w:marLeft w:val="0"/>
      <w:marRight w:val="0"/>
      <w:marTop w:val="0"/>
      <w:marBottom w:val="0"/>
      <w:divBdr>
        <w:top w:val="none" w:sz="0" w:space="0" w:color="auto"/>
        <w:left w:val="none" w:sz="0" w:space="0" w:color="auto"/>
        <w:bottom w:val="none" w:sz="0" w:space="0" w:color="auto"/>
        <w:right w:val="none" w:sz="0" w:space="0" w:color="auto"/>
      </w:divBdr>
      <w:divsChild>
        <w:div w:id="713698338">
          <w:marLeft w:val="0"/>
          <w:marRight w:val="0"/>
          <w:marTop w:val="0"/>
          <w:marBottom w:val="0"/>
          <w:divBdr>
            <w:top w:val="none" w:sz="0" w:space="0" w:color="auto"/>
            <w:left w:val="none" w:sz="0" w:space="0" w:color="auto"/>
            <w:bottom w:val="none" w:sz="0" w:space="0" w:color="auto"/>
            <w:right w:val="none" w:sz="0" w:space="0" w:color="auto"/>
          </w:divBdr>
          <w:divsChild>
            <w:div w:id="1036392874">
              <w:marLeft w:val="0"/>
              <w:marRight w:val="0"/>
              <w:marTop w:val="0"/>
              <w:marBottom w:val="0"/>
              <w:divBdr>
                <w:top w:val="none" w:sz="0" w:space="0" w:color="auto"/>
                <w:left w:val="none" w:sz="0" w:space="0" w:color="auto"/>
                <w:bottom w:val="none" w:sz="0" w:space="0" w:color="auto"/>
                <w:right w:val="none" w:sz="0" w:space="0" w:color="auto"/>
              </w:divBdr>
              <w:divsChild>
                <w:div w:id="256183832">
                  <w:marLeft w:val="0"/>
                  <w:marRight w:val="0"/>
                  <w:marTop w:val="0"/>
                  <w:marBottom w:val="0"/>
                  <w:divBdr>
                    <w:top w:val="none" w:sz="0" w:space="0" w:color="auto"/>
                    <w:left w:val="none" w:sz="0" w:space="0" w:color="auto"/>
                    <w:bottom w:val="none" w:sz="0" w:space="0" w:color="auto"/>
                    <w:right w:val="none" w:sz="0" w:space="0" w:color="auto"/>
                  </w:divBdr>
                  <w:divsChild>
                    <w:div w:id="1544174877">
                      <w:marLeft w:val="0"/>
                      <w:marRight w:val="0"/>
                      <w:marTop w:val="0"/>
                      <w:marBottom w:val="0"/>
                      <w:divBdr>
                        <w:top w:val="none" w:sz="0" w:space="0" w:color="auto"/>
                        <w:left w:val="none" w:sz="0" w:space="0" w:color="auto"/>
                        <w:bottom w:val="none" w:sz="0" w:space="0" w:color="auto"/>
                        <w:right w:val="none" w:sz="0" w:space="0" w:color="auto"/>
                      </w:divBdr>
                      <w:divsChild>
                        <w:div w:id="967004725">
                          <w:marLeft w:val="0"/>
                          <w:marRight w:val="-2715"/>
                          <w:marTop w:val="0"/>
                          <w:marBottom w:val="0"/>
                          <w:divBdr>
                            <w:top w:val="none" w:sz="0" w:space="0" w:color="auto"/>
                            <w:left w:val="none" w:sz="0" w:space="0" w:color="auto"/>
                            <w:bottom w:val="none" w:sz="0" w:space="0" w:color="auto"/>
                            <w:right w:val="none" w:sz="0" w:space="0" w:color="auto"/>
                          </w:divBdr>
                          <w:divsChild>
                            <w:div w:id="1941333331">
                              <w:marLeft w:val="0"/>
                              <w:marRight w:val="2700"/>
                              <w:marTop w:val="0"/>
                              <w:marBottom w:val="0"/>
                              <w:divBdr>
                                <w:top w:val="none" w:sz="0" w:space="0" w:color="auto"/>
                                <w:left w:val="none" w:sz="0" w:space="0" w:color="auto"/>
                                <w:bottom w:val="none" w:sz="0" w:space="0" w:color="auto"/>
                                <w:right w:val="none" w:sz="0" w:space="0" w:color="auto"/>
                              </w:divBdr>
                              <w:divsChild>
                                <w:div w:id="1095125517">
                                  <w:marLeft w:val="0"/>
                                  <w:marRight w:val="0"/>
                                  <w:marTop w:val="0"/>
                                  <w:marBottom w:val="0"/>
                                  <w:divBdr>
                                    <w:top w:val="none" w:sz="0" w:space="0" w:color="auto"/>
                                    <w:left w:val="none" w:sz="0" w:space="0" w:color="auto"/>
                                    <w:bottom w:val="none" w:sz="0" w:space="0" w:color="auto"/>
                                    <w:right w:val="none" w:sz="0" w:space="0" w:color="auto"/>
                                  </w:divBdr>
                                  <w:divsChild>
                                    <w:div w:id="9793982">
                                      <w:marLeft w:val="0"/>
                                      <w:marRight w:val="0"/>
                                      <w:marTop w:val="0"/>
                                      <w:marBottom w:val="0"/>
                                      <w:divBdr>
                                        <w:top w:val="none" w:sz="0" w:space="0" w:color="auto"/>
                                        <w:left w:val="none" w:sz="0" w:space="0" w:color="auto"/>
                                        <w:bottom w:val="none" w:sz="0" w:space="0" w:color="auto"/>
                                        <w:right w:val="none" w:sz="0" w:space="0" w:color="auto"/>
                                      </w:divBdr>
                                      <w:divsChild>
                                        <w:div w:id="1084299462">
                                          <w:marLeft w:val="2700"/>
                                          <w:marRight w:val="0"/>
                                          <w:marTop w:val="0"/>
                                          <w:marBottom w:val="0"/>
                                          <w:divBdr>
                                            <w:top w:val="none" w:sz="0" w:space="0" w:color="auto"/>
                                            <w:left w:val="none" w:sz="0" w:space="0" w:color="auto"/>
                                            <w:bottom w:val="none" w:sz="0" w:space="0" w:color="auto"/>
                                            <w:right w:val="none" w:sz="0" w:space="0" w:color="auto"/>
                                          </w:divBdr>
                                          <w:divsChild>
                                            <w:div w:id="145511528">
                                              <w:marLeft w:val="0"/>
                                              <w:marRight w:val="0"/>
                                              <w:marTop w:val="0"/>
                                              <w:marBottom w:val="0"/>
                                              <w:divBdr>
                                                <w:top w:val="none" w:sz="0" w:space="0" w:color="auto"/>
                                                <w:left w:val="none" w:sz="0" w:space="0" w:color="auto"/>
                                                <w:bottom w:val="none" w:sz="0" w:space="0" w:color="auto"/>
                                                <w:right w:val="none" w:sz="0" w:space="0" w:color="auto"/>
                                              </w:divBdr>
                                              <w:divsChild>
                                                <w:div w:id="1116367229">
                                                  <w:marLeft w:val="0"/>
                                                  <w:marRight w:val="0"/>
                                                  <w:marTop w:val="0"/>
                                                  <w:marBottom w:val="0"/>
                                                  <w:divBdr>
                                                    <w:top w:val="none" w:sz="0" w:space="0" w:color="auto"/>
                                                    <w:left w:val="none" w:sz="0" w:space="0" w:color="auto"/>
                                                    <w:bottom w:val="none" w:sz="0" w:space="0" w:color="auto"/>
                                                    <w:right w:val="none" w:sz="0" w:space="0" w:color="auto"/>
                                                  </w:divBdr>
                                                  <w:divsChild>
                                                    <w:div w:id="18389596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kensetsu@pref.yamanashi.lg.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433</Words>
  <Characters>2472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36</cp:revision>
  <cp:lastPrinted>2018-09-26T09:06:00Z</cp:lastPrinted>
  <dcterms:created xsi:type="dcterms:W3CDTF">2014-12-08T08:14:00Z</dcterms:created>
  <dcterms:modified xsi:type="dcterms:W3CDTF">2018-09-26T10:15:00Z</dcterms:modified>
</cp:coreProperties>
</file>