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CA" w:rsidRDefault="005E3166" w:rsidP="004943C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取引</w:t>
      </w:r>
      <w:r w:rsidR="00F745C5" w:rsidRPr="00845C1E">
        <w:rPr>
          <w:rFonts w:ascii="ＭＳ 明朝" w:hAnsi="ＭＳ 明朝" w:hint="eastAsia"/>
          <w:sz w:val="28"/>
        </w:rPr>
        <w:t>状況</w:t>
      </w:r>
      <w:r w:rsidR="00597DA2">
        <w:rPr>
          <w:rFonts w:ascii="ＭＳ 明朝" w:hAnsi="ＭＳ 明朝" w:hint="eastAsia"/>
          <w:sz w:val="28"/>
        </w:rPr>
        <w:t>等</w:t>
      </w:r>
      <w:r w:rsidR="00F745C5" w:rsidRPr="00845C1E">
        <w:rPr>
          <w:rFonts w:ascii="ＭＳ 明朝" w:hAnsi="ＭＳ 明朝" w:hint="eastAsia"/>
          <w:sz w:val="28"/>
        </w:rPr>
        <w:t>調査票</w:t>
      </w:r>
    </w:p>
    <w:p w:rsidR="00946A0B" w:rsidRPr="00845C1E" w:rsidRDefault="00946A0B" w:rsidP="00946A0B">
      <w:pPr>
        <w:rPr>
          <w:rFonts w:ascii="ＭＳ 明朝" w:hAnsi="ＭＳ 明朝"/>
          <w:sz w:val="28"/>
        </w:rPr>
      </w:pPr>
    </w:p>
    <w:p w:rsidR="004943CA" w:rsidRPr="00946A0B" w:rsidRDefault="00597DA2" w:rsidP="00946A0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認証に係る食品の</w:t>
      </w:r>
      <w:r w:rsidR="00946A0B" w:rsidRPr="00946A0B">
        <w:rPr>
          <w:rFonts w:ascii="ＭＳ 明朝" w:hAnsi="ＭＳ 明朝" w:hint="eastAsia"/>
          <w:sz w:val="22"/>
        </w:rPr>
        <w:t>次の事項</w:t>
      </w:r>
      <w:r>
        <w:rPr>
          <w:rFonts w:ascii="ＭＳ 明朝" w:hAnsi="ＭＳ 明朝" w:hint="eastAsia"/>
          <w:sz w:val="22"/>
        </w:rPr>
        <w:t>について、直近３年間の取引状況等</w:t>
      </w:r>
      <w:r w:rsidR="00946A0B" w:rsidRPr="00946A0B">
        <w:rPr>
          <w:rFonts w:ascii="ＭＳ 明朝" w:hAnsi="ＭＳ 明朝" w:hint="eastAsia"/>
          <w:sz w:val="22"/>
        </w:rPr>
        <w:t>を</w:t>
      </w:r>
      <w:r w:rsidR="00946A0B">
        <w:rPr>
          <w:rFonts w:ascii="ＭＳ 明朝" w:hAnsi="ＭＳ 明朝" w:hint="eastAsia"/>
          <w:sz w:val="22"/>
        </w:rPr>
        <w:t>記載してください。</w:t>
      </w:r>
    </w:p>
    <w:tbl>
      <w:tblPr>
        <w:tblW w:w="950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"/>
        <w:gridCol w:w="11"/>
        <w:gridCol w:w="345"/>
        <w:gridCol w:w="2190"/>
        <w:gridCol w:w="2190"/>
        <w:gridCol w:w="2190"/>
        <w:gridCol w:w="2219"/>
      </w:tblGrid>
      <w:tr w:rsidR="004943CA" w:rsidRPr="00845C1E" w:rsidTr="00D358E5">
        <w:trPr>
          <w:trHeight w:val="680"/>
          <w:jc w:val="center"/>
        </w:trPr>
        <w:tc>
          <w:tcPr>
            <w:tcW w:w="2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DA2" w:rsidRPr="00845C1E" w:rsidRDefault="00784D52" w:rsidP="00597D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平成　　</w:t>
            </w:r>
            <w:r w:rsidR="004943CA"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DA2" w:rsidRPr="00845C1E" w:rsidRDefault="00784D52" w:rsidP="00597D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平成　　</w:t>
            </w:r>
            <w:r w:rsidR="004943CA"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7DA2" w:rsidRPr="00845C1E" w:rsidRDefault="00784D52" w:rsidP="00597DA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平成　　</w:t>
            </w:r>
            <w:r w:rsidR="004943CA"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 w:rsidR="004943CA" w:rsidRPr="00845C1E" w:rsidTr="0030676F">
        <w:trPr>
          <w:trHeight w:val="345"/>
          <w:jc w:val="center"/>
        </w:trPr>
        <w:tc>
          <w:tcPr>
            <w:tcW w:w="9502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主たる原材料の取引実績</w:t>
            </w:r>
            <w:r w:rsidR="00D8246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について</w:t>
            </w:r>
          </w:p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※主たる原材料が複数ある場合は、この項目について</w:t>
            </w:r>
            <w:r w:rsidRPr="00845C1E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別紙</w:t>
            </w: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に記入してください。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主たる原材料名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主な仕入先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平均仕入価格（単価）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/>
            <w:tcBorders>
              <w:top w:val="nil"/>
              <w:left w:val="single" w:sz="8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年間取引額</w:t>
            </w:r>
          </w:p>
        </w:tc>
        <w:tc>
          <w:tcPr>
            <w:tcW w:w="219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46E" w:rsidRPr="00845C1E" w:rsidTr="00D358E5">
        <w:trPr>
          <w:trHeight w:val="680"/>
          <w:jc w:val="center"/>
        </w:trPr>
        <w:tc>
          <w:tcPr>
            <w:tcW w:w="9502" w:type="dxa"/>
            <w:gridSpan w:val="7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46E" w:rsidRPr="00845C1E" w:rsidRDefault="00946A0B" w:rsidP="00D8246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認証に係る食品</w:t>
            </w:r>
            <w:r w:rsidR="00D8246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F5433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生産</w:t>
            </w:r>
            <w:r w:rsidR="00D8246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について</w:t>
            </w:r>
          </w:p>
        </w:tc>
      </w:tr>
      <w:tr w:rsidR="00D8246E" w:rsidRPr="00845C1E" w:rsidTr="00D358E5">
        <w:trPr>
          <w:trHeight w:val="680"/>
          <w:jc w:val="center"/>
        </w:trPr>
        <w:tc>
          <w:tcPr>
            <w:tcW w:w="368" w:type="dxa"/>
            <w:gridSpan w:val="2"/>
            <w:tcBorders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46E" w:rsidRPr="00845C1E" w:rsidRDefault="00D8246E" w:rsidP="00D824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6E" w:rsidRPr="00845C1E" w:rsidRDefault="00D8246E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年間生産量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6E" w:rsidRPr="00845C1E" w:rsidRDefault="00D8246E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6E" w:rsidRPr="00845C1E" w:rsidRDefault="00D8246E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46E" w:rsidRPr="00845C1E" w:rsidRDefault="00D8246E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9502" w:type="dxa"/>
            <w:gridSpan w:val="7"/>
            <w:tcBorders>
              <w:top w:val="doub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製品の販売実績</w:t>
            </w:r>
            <w:r w:rsidR="00D8246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について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C1307A" w:rsidP="005E31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主な販売場所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5E3166" w:rsidP="005E31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販売量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県内販売割合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県外販売割合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D358E5">
        <w:trPr>
          <w:trHeight w:val="680"/>
          <w:jc w:val="center"/>
        </w:trPr>
        <w:tc>
          <w:tcPr>
            <w:tcW w:w="3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年間売上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246E" w:rsidRDefault="00946A0B" w:rsidP="004943CA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※認証されている食品</w:t>
      </w:r>
      <w:r w:rsidR="00D8246E" w:rsidRPr="00845C1E">
        <w:rPr>
          <w:rFonts w:ascii="ＭＳ 明朝" w:hAnsi="ＭＳ 明朝" w:hint="eastAsia"/>
          <w:sz w:val="20"/>
          <w:szCs w:val="20"/>
        </w:rPr>
        <w:t>について記載すること。</w:t>
      </w:r>
    </w:p>
    <w:p w:rsidR="00597DA2" w:rsidRDefault="00597DA2" w:rsidP="004943CA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※昨年度以前の３年間について記載すること。</w:t>
      </w:r>
    </w:p>
    <w:p w:rsidR="00FB7AFB" w:rsidRPr="00845C1E" w:rsidRDefault="009C2041" w:rsidP="00C1307A">
      <w:pPr>
        <w:ind w:left="203" w:hangingChars="100" w:hanging="203"/>
        <w:jc w:val="lef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845C1E">
        <w:rPr>
          <w:rFonts w:ascii="ＭＳ 明朝" w:hAnsi="ＭＳ 明朝" w:hint="eastAsia"/>
          <w:sz w:val="20"/>
          <w:szCs w:val="20"/>
        </w:rPr>
        <w:t>※</w:t>
      </w:r>
      <w:r w:rsidRPr="00845C1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主たる原材料とは、認証基</w:t>
      </w:r>
      <w:r w:rsidR="004943CA" w:rsidRPr="00845C1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準において</w:t>
      </w:r>
      <w:r w:rsidR="004943CA" w:rsidRPr="005E3166">
        <w:rPr>
          <w:rFonts w:ascii="ＭＳ 明朝" w:hAnsi="ＭＳ 明朝" w:cs="ＭＳ Ｐゴシック" w:hint="eastAsia"/>
          <w:color w:val="000000"/>
          <w:kern w:val="0"/>
          <w:sz w:val="20"/>
          <w:szCs w:val="20"/>
          <w:u w:val="single"/>
        </w:rPr>
        <w:t>山梨県産</w:t>
      </w:r>
      <w:r w:rsidR="005E3166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であることを求められている原材料のことをいう。</w:t>
      </w:r>
    </w:p>
    <w:p w:rsidR="004943CA" w:rsidRPr="00845C1E" w:rsidRDefault="004943CA" w:rsidP="004943CA">
      <w:pPr>
        <w:jc w:val="lef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</w:p>
    <w:p w:rsidR="004943CA" w:rsidRPr="00845C1E" w:rsidRDefault="004943CA" w:rsidP="004943CA">
      <w:pPr>
        <w:jc w:val="left"/>
        <w:rPr>
          <w:rFonts w:ascii="ＭＳ 明朝" w:hAnsi="ＭＳ 明朝"/>
          <w:sz w:val="28"/>
        </w:rPr>
        <w:sectPr w:rsidR="004943CA" w:rsidRPr="00845C1E" w:rsidSect="004943CA">
          <w:pgSz w:w="11906" w:h="16838" w:code="9"/>
          <w:pgMar w:top="1440" w:right="1080" w:bottom="1440" w:left="1080" w:header="851" w:footer="992" w:gutter="0"/>
          <w:cols w:space="425"/>
          <w:docGrid w:type="linesAndChars" w:linePitch="360" w:charSpace="532"/>
        </w:sectPr>
      </w:pPr>
    </w:p>
    <w:p w:rsidR="00FB7AFB" w:rsidRDefault="00FB7AFB" w:rsidP="00FB7AFB">
      <w:pPr>
        <w:widowControl/>
        <w:jc w:val="left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845C1E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lastRenderedPageBreak/>
        <w:t>別紙　（主たる原材料の取引実績)</w:t>
      </w:r>
    </w:p>
    <w:p w:rsidR="00791258" w:rsidRPr="00845C1E" w:rsidRDefault="00791258" w:rsidP="00FB7AFB">
      <w:pPr>
        <w:widowControl/>
        <w:jc w:val="left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845C1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 xml:space="preserve">　※主たる原材料が複数ある場合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のみ本紙を作成すること</w:t>
      </w:r>
      <w:r w:rsidRPr="00845C1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。</w:t>
      </w:r>
      <w:r w:rsidR="005E3166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必要に応じて欄を増やして記載すること。</w:t>
      </w:r>
    </w:p>
    <w:tbl>
      <w:tblPr>
        <w:tblW w:w="96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2500"/>
        <w:gridCol w:w="2232"/>
        <w:gridCol w:w="2232"/>
        <w:gridCol w:w="2232"/>
      </w:tblGrid>
      <w:tr w:rsidR="00D358E5" w:rsidRPr="00845C1E" w:rsidTr="0071259F">
        <w:trPr>
          <w:trHeight w:val="300"/>
          <w:jc w:val="center"/>
        </w:trPr>
        <w:tc>
          <w:tcPr>
            <w:tcW w:w="2968" w:type="dxa"/>
            <w:gridSpan w:val="2"/>
            <w:shd w:val="clear" w:color="auto" w:fill="auto"/>
            <w:noWrap/>
            <w:vAlign w:val="bottom"/>
            <w:hideMark/>
          </w:tcPr>
          <w:p w:rsidR="00D358E5" w:rsidRPr="00845C1E" w:rsidRDefault="00D358E5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D358E5" w:rsidRPr="00845C1E" w:rsidRDefault="00784D52" w:rsidP="00013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平成　　</w:t>
            </w:r>
            <w:r w:rsidR="00D358E5"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D358E5" w:rsidRPr="00845C1E" w:rsidRDefault="00784D52" w:rsidP="00013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平成　　</w:t>
            </w:r>
            <w:r w:rsidR="00D358E5"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D358E5" w:rsidRPr="00845C1E" w:rsidRDefault="00784D52" w:rsidP="00013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平成　　</w:t>
            </w:r>
            <w:bookmarkStart w:id="0" w:name="_GoBack"/>
            <w:bookmarkEnd w:id="0"/>
            <w:r w:rsidR="00D358E5"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 w:val="restart"/>
            <w:shd w:val="clear" w:color="auto" w:fill="auto"/>
            <w:noWrap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主たる原材料名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主な仕入先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平均仕入価格（単価）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年間取引量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300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年間取引額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 w:val="restart"/>
            <w:shd w:val="clear" w:color="auto" w:fill="auto"/>
            <w:noWrap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主たる原材料名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主な仕入先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平均仕入価格（単価）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年間取引量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300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年間取引額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 w:val="restart"/>
            <w:shd w:val="clear" w:color="auto" w:fill="auto"/>
            <w:noWrap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主たる原材料名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主な仕入先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平均仕入価格（単価）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年間取引量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300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年間取引額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 w:val="restart"/>
            <w:shd w:val="clear" w:color="auto" w:fill="auto"/>
            <w:noWrap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主たる原材料名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主な仕入先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平均仕入価格（単価）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年間取引量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300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年間取引額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 w:val="restart"/>
            <w:shd w:val="clear" w:color="auto" w:fill="auto"/>
            <w:noWrap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主たる原材料名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主な仕入先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平均仕入価格（単価）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年間取引量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300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年間取引額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 w:val="restart"/>
            <w:shd w:val="clear" w:color="auto" w:fill="auto"/>
            <w:noWrap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主たる原材料名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主な仕入先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平均仕入価格（単価）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285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年間取引量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43CA" w:rsidRPr="00845C1E" w:rsidTr="0071259F">
        <w:trPr>
          <w:trHeight w:val="300"/>
          <w:jc w:val="center"/>
        </w:trPr>
        <w:tc>
          <w:tcPr>
            <w:tcW w:w="468" w:type="dxa"/>
            <w:vMerge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年間取引額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4943CA" w:rsidRPr="00845C1E" w:rsidRDefault="004943CA" w:rsidP="00FB7A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45C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B7AFB" w:rsidRPr="00845C1E" w:rsidRDefault="00FB7AFB" w:rsidP="00FB7AFB">
      <w:pPr>
        <w:jc w:val="left"/>
        <w:rPr>
          <w:rFonts w:ascii="ＭＳ 明朝" w:hAnsi="ＭＳ 明朝"/>
          <w:sz w:val="28"/>
        </w:rPr>
      </w:pPr>
    </w:p>
    <w:sectPr w:rsidR="00FB7AFB" w:rsidRPr="00845C1E" w:rsidSect="004943CA">
      <w:pgSz w:w="11906" w:h="16838" w:code="9"/>
      <w:pgMar w:top="1440" w:right="1080" w:bottom="1440" w:left="1080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1D" w:rsidRDefault="005F1A1D" w:rsidP="00F745C5">
      <w:r>
        <w:separator/>
      </w:r>
    </w:p>
  </w:endnote>
  <w:endnote w:type="continuationSeparator" w:id="0">
    <w:p w:rsidR="005F1A1D" w:rsidRDefault="005F1A1D" w:rsidP="00F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1D" w:rsidRDefault="005F1A1D" w:rsidP="00F745C5">
      <w:r>
        <w:separator/>
      </w:r>
    </w:p>
  </w:footnote>
  <w:footnote w:type="continuationSeparator" w:id="0">
    <w:p w:rsidR="005F1A1D" w:rsidRDefault="005F1A1D" w:rsidP="00F7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C5"/>
    <w:rsid w:val="00076F43"/>
    <w:rsid w:val="000B231B"/>
    <w:rsid w:val="00160476"/>
    <w:rsid w:val="001E1739"/>
    <w:rsid w:val="0030676F"/>
    <w:rsid w:val="00390586"/>
    <w:rsid w:val="003A0EB3"/>
    <w:rsid w:val="003C07E9"/>
    <w:rsid w:val="004943CA"/>
    <w:rsid w:val="004C491F"/>
    <w:rsid w:val="004D79D9"/>
    <w:rsid w:val="005569BF"/>
    <w:rsid w:val="00597DA2"/>
    <w:rsid w:val="005E3166"/>
    <w:rsid w:val="005F1A1D"/>
    <w:rsid w:val="006B3CF7"/>
    <w:rsid w:val="006F0E71"/>
    <w:rsid w:val="0071259F"/>
    <w:rsid w:val="0072237D"/>
    <w:rsid w:val="00724B45"/>
    <w:rsid w:val="007528A1"/>
    <w:rsid w:val="00784D52"/>
    <w:rsid w:val="00791258"/>
    <w:rsid w:val="00845C1E"/>
    <w:rsid w:val="00931C1E"/>
    <w:rsid w:val="00946A0B"/>
    <w:rsid w:val="00980DB9"/>
    <w:rsid w:val="00983731"/>
    <w:rsid w:val="009C2041"/>
    <w:rsid w:val="00AD0B77"/>
    <w:rsid w:val="00B859CD"/>
    <w:rsid w:val="00BB705D"/>
    <w:rsid w:val="00BF10F3"/>
    <w:rsid w:val="00C1307A"/>
    <w:rsid w:val="00C52A4D"/>
    <w:rsid w:val="00CE7D06"/>
    <w:rsid w:val="00D358E5"/>
    <w:rsid w:val="00D8246E"/>
    <w:rsid w:val="00F54333"/>
    <w:rsid w:val="00F745C5"/>
    <w:rsid w:val="00FA5ACD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D06"/>
    <w:rPr>
      <w:i/>
      <w:iCs/>
    </w:rPr>
  </w:style>
  <w:style w:type="paragraph" w:styleId="a4">
    <w:name w:val="header"/>
    <w:basedOn w:val="a"/>
    <w:link w:val="a5"/>
    <w:uiPriority w:val="99"/>
    <w:unhideWhenUsed/>
    <w:rsid w:val="00F74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5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4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5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D06"/>
    <w:rPr>
      <w:i/>
      <w:iCs/>
    </w:rPr>
  </w:style>
  <w:style w:type="paragraph" w:styleId="a4">
    <w:name w:val="header"/>
    <w:basedOn w:val="a"/>
    <w:link w:val="a5"/>
    <w:uiPriority w:val="99"/>
    <w:unhideWhenUsed/>
    <w:rsid w:val="00F74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5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4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5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</cp:revision>
  <cp:lastPrinted>2016-05-16T12:05:00Z</cp:lastPrinted>
  <dcterms:created xsi:type="dcterms:W3CDTF">2016-03-04T09:32:00Z</dcterms:created>
  <dcterms:modified xsi:type="dcterms:W3CDTF">2018-03-26T13:33:00Z</dcterms:modified>
</cp:coreProperties>
</file>