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6B98"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3B2890B1" w14:textId="77777777" w:rsidR="008646E6" w:rsidRPr="00B16113" w:rsidRDefault="008646E6" w:rsidP="008646E6">
      <w:pPr>
        <w:jc w:val="right"/>
      </w:pPr>
      <w:r w:rsidRPr="00B16113">
        <w:rPr>
          <w:rFonts w:hint="eastAsia"/>
        </w:rPr>
        <w:t>令和　　年　　月　　日</w:t>
      </w:r>
    </w:p>
    <w:p w14:paraId="1E43B46A" w14:textId="77777777" w:rsidR="008646E6" w:rsidRPr="00B16113" w:rsidRDefault="008646E6" w:rsidP="008646E6"/>
    <w:p w14:paraId="266CFF61" w14:textId="77777777" w:rsidR="008646E6" w:rsidRPr="00B16113" w:rsidRDefault="008646E6" w:rsidP="008646E6"/>
    <w:p w14:paraId="3E8E00E8" w14:textId="77777777" w:rsidR="008646E6" w:rsidRPr="00B16113" w:rsidRDefault="008646E6" w:rsidP="008646E6">
      <w:r w:rsidRPr="00B16113">
        <w:rPr>
          <w:rFonts w:hint="eastAsia"/>
        </w:rPr>
        <w:t>山梨県知事　長崎　幸太郎　殿</w:t>
      </w:r>
    </w:p>
    <w:p w14:paraId="68C5A7DC" w14:textId="77777777" w:rsidR="008646E6" w:rsidRPr="00B16113" w:rsidRDefault="008646E6" w:rsidP="008646E6"/>
    <w:p w14:paraId="01C58C20" w14:textId="77777777" w:rsidR="008646E6" w:rsidRPr="00B16113" w:rsidRDefault="008646E6" w:rsidP="008646E6">
      <w:pPr>
        <w:ind w:leftChars="1687" w:left="3825"/>
      </w:pPr>
    </w:p>
    <w:p w14:paraId="129D5C01"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39DF4491"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455653FB"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1BE08DD7" w14:textId="77777777" w:rsidR="008646E6" w:rsidRPr="00B16113" w:rsidRDefault="008646E6" w:rsidP="008646E6"/>
    <w:p w14:paraId="10AE39CA" w14:textId="77777777" w:rsidR="008646E6" w:rsidRPr="00B16113" w:rsidRDefault="008646E6" w:rsidP="008646E6"/>
    <w:p w14:paraId="06EBB535" w14:textId="77777777" w:rsidR="008646E6" w:rsidRPr="00B16113" w:rsidRDefault="008646E6" w:rsidP="008646E6"/>
    <w:p w14:paraId="1B9355EC" w14:textId="7A459CF0" w:rsidR="00D9559D" w:rsidRDefault="0047318C" w:rsidP="0047318C">
      <w:pPr>
        <w:jc w:val="center"/>
      </w:pPr>
      <w:r>
        <w:rPr>
          <w:rFonts w:hint="eastAsia"/>
        </w:rPr>
        <w:t>令和８年度</w:t>
      </w:r>
      <w:r>
        <w:rPr>
          <w:rFonts w:hint="eastAsia"/>
        </w:rPr>
        <w:t xml:space="preserve"> </w:t>
      </w:r>
      <w:r w:rsidR="00D9559D">
        <w:rPr>
          <w:rFonts w:hint="eastAsia"/>
        </w:rPr>
        <w:t>道の駅</w:t>
      </w:r>
      <w:r w:rsidR="00F723F6">
        <w:rPr>
          <w:rFonts w:hint="eastAsia"/>
        </w:rPr>
        <w:t>富士川</w:t>
      </w:r>
      <w:r>
        <w:rPr>
          <w:rFonts w:hint="eastAsia"/>
        </w:rPr>
        <w:t>を核とした</w:t>
      </w:r>
      <w:r w:rsidR="00F723F6">
        <w:rPr>
          <w:rFonts w:hint="eastAsia"/>
        </w:rPr>
        <w:t>南山梨</w:t>
      </w:r>
      <w:r>
        <w:rPr>
          <w:rFonts w:hint="eastAsia"/>
        </w:rPr>
        <w:t>の高付加価値化推進</w:t>
      </w:r>
      <w:r w:rsidR="00D9559D" w:rsidRPr="00BD650F">
        <w:t>業務</w:t>
      </w:r>
    </w:p>
    <w:p w14:paraId="7E5403E4" w14:textId="77777777" w:rsidR="008646E6" w:rsidRPr="00B16113" w:rsidRDefault="008646E6" w:rsidP="008646E6">
      <w:pPr>
        <w:jc w:val="center"/>
      </w:pPr>
      <w:r w:rsidRPr="00B16113">
        <w:rPr>
          <w:rFonts w:hint="eastAsia"/>
        </w:rPr>
        <w:t>参加申込書</w:t>
      </w:r>
    </w:p>
    <w:p w14:paraId="782634C4" w14:textId="77777777" w:rsidR="008646E6" w:rsidRPr="00B16113" w:rsidRDefault="008646E6" w:rsidP="008646E6"/>
    <w:p w14:paraId="6CC3359E" w14:textId="77777777" w:rsidR="008646E6" w:rsidRPr="00B16113" w:rsidRDefault="008646E6" w:rsidP="008646E6"/>
    <w:p w14:paraId="17ECD654" w14:textId="724F8B42" w:rsidR="008646E6" w:rsidRPr="004B50DB" w:rsidRDefault="00A672C5" w:rsidP="00741C12">
      <w:pPr>
        <w:ind w:firstLineChars="100" w:firstLine="227"/>
        <w:rPr>
          <w:rFonts w:ascii="ＭＳ 明朝" w:hAnsi="ＭＳ 明朝"/>
        </w:rPr>
      </w:pPr>
      <w:r w:rsidRPr="004B50DB">
        <w:rPr>
          <w:rFonts w:ascii="ＭＳ 明朝" w:hAnsi="ＭＳ 明朝" w:hint="eastAsia"/>
        </w:rPr>
        <w:t>「</w:t>
      </w:r>
      <w:r w:rsidR="0047318C">
        <w:rPr>
          <w:rFonts w:ascii="ＭＳ 明朝" w:hAnsi="ＭＳ 明朝" w:hint="eastAsia"/>
        </w:rPr>
        <w:t>令和８年度 道の駅</w:t>
      </w:r>
      <w:r w:rsidR="00F723F6">
        <w:rPr>
          <w:rFonts w:ascii="ＭＳ 明朝" w:hAnsi="ＭＳ 明朝" w:hint="eastAsia"/>
        </w:rPr>
        <w:t>富士川</w:t>
      </w:r>
      <w:r w:rsidR="0047318C">
        <w:rPr>
          <w:rFonts w:ascii="ＭＳ 明朝" w:hAnsi="ＭＳ 明朝" w:hint="eastAsia"/>
        </w:rPr>
        <w:t>を核とした</w:t>
      </w:r>
      <w:r w:rsidR="00F723F6">
        <w:rPr>
          <w:rFonts w:ascii="ＭＳ 明朝" w:hAnsi="ＭＳ 明朝" w:hint="eastAsia"/>
        </w:rPr>
        <w:t>南山梨</w:t>
      </w:r>
      <w:r w:rsidR="0047318C">
        <w:rPr>
          <w:rFonts w:ascii="ＭＳ 明朝" w:hAnsi="ＭＳ 明朝" w:hint="eastAsia"/>
        </w:rPr>
        <w:t>の高付加価値化推進業務</w:t>
      </w:r>
      <w:r w:rsidRPr="004B50DB">
        <w:rPr>
          <w:rFonts w:ascii="ＭＳ 明朝" w:hAnsi="ＭＳ 明朝" w:hint="eastAsia"/>
        </w:rPr>
        <w:t>」</w:t>
      </w:r>
      <w:r w:rsidR="008646E6" w:rsidRPr="004B50DB">
        <w:rPr>
          <w:rFonts w:ascii="ＭＳ 明朝" w:hAnsi="ＭＳ 明朝" w:hint="eastAsia"/>
        </w:rPr>
        <w:t>に係る企画提案</w:t>
      </w:r>
      <w:r w:rsidR="00741C12" w:rsidRPr="004B50DB">
        <w:rPr>
          <w:rFonts w:ascii="ＭＳ 明朝" w:hAnsi="ＭＳ 明朝" w:hint="eastAsia"/>
        </w:rPr>
        <w:t>公募に参加いたしたく、必要書類を提出します</w:t>
      </w:r>
      <w:r w:rsidR="008646E6" w:rsidRPr="004B50DB">
        <w:rPr>
          <w:rFonts w:ascii="ＭＳ 明朝" w:hAnsi="ＭＳ 明朝" w:hint="eastAsia"/>
        </w:rPr>
        <w:t>。</w:t>
      </w:r>
    </w:p>
    <w:p w14:paraId="73E70597" w14:textId="77777777" w:rsidR="008646E6" w:rsidRPr="00B16113" w:rsidRDefault="008646E6" w:rsidP="008646E6"/>
    <w:p w14:paraId="00CE7117" w14:textId="77777777" w:rsidR="008C1FE3" w:rsidRPr="00B16113" w:rsidRDefault="008C1FE3" w:rsidP="008C1FE3">
      <w:pPr>
        <w:rPr>
          <w:rFonts w:ascii="ＭＳ 明朝" w:hAnsi="ＭＳ 明朝"/>
          <w:sz w:val="22"/>
        </w:rPr>
      </w:pPr>
    </w:p>
    <w:p w14:paraId="0AD51CF5"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2CC48CD1"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0B5AFA8B" w14:textId="77777777" w:rsidR="008646E6" w:rsidRPr="00B16113" w:rsidRDefault="008646E6" w:rsidP="008C1FE3">
      <w:pPr>
        <w:rPr>
          <w:rFonts w:ascii="ＭＳ 明朝" w:hAnsi="ＭＳ 明朝"/>
        </w:rPr>
      </w:pPr>
    </w:p>
    <w:p w14:paraId="3C4A62B4"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0CB95811"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3D7436AE"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2E62750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1230296B"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63EBED81" w14:textId="7BB44B9E" w:rsidR="0047318C" w:rsidRDefault="00666F59" w:rsidP="0047318C">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1B8570F0" w14:textId="38A00B2E" w:rsidR="0047318C" w:rsidRDefault="0047318C" w:rsidP="0047318C">
      <w:pPr>
        <w:ind w:firstLine="227"/>
        <w:rPr>
          <w:rFonts w:ascii="ＭＳ 明朝" w:hAnsi="ＭＳ 明朝"/>
        </w:rPr>
      </w:pPr>
      <w:r w:rsidRPr="0047318C">
        <w:rPr>
          <w:rFonts w:ascii="ＭＳ 明朝" w:hAnsi="ＭＳ 明朝" w:hint="eastAsia"/>
        </w:rPr>
        <w:t>・</w:t>
      </w:r>
      <w:r>
        <w:rPr>
          <w:rFonts w:ascii="ＭＳ 明朝" w:hAnsi="ＭＳ 明朝" w:hint="eastAsia"/>
        </w:rPr>
        <w:t xml:space="preserve">　履歴事項全部証明書【写し可】※書類受付日から３か月以内に発行されたもの</w:t>
      </w:r>
    </w:p>
    <w:p w14:paraId="4C84A3E3" w14:textId="57BAEA04" w:rsidR="000A5740" w:rsidRPr="0047318C" w:rsidRDefault="000A5740" w:rsidP="0047318C">
      <w:pPr>
        <w:ind w:firstLine="227"/>
        <w:rPr>
          <w:rFonts w:ascii="ＭＳ 明朝" w:hAnsi="ＭＳ 明朝"/>
        </w:rPr>
      </w:pPr>
      <w:r w:rsidRPr="000A5740">
        <w:rPr>
          <w:rFonts w:ascii="ＭＳ 明朝" w:hAnsi="ＭＳ 明朝" w:hint="eastAsia"/>
        </w:rPr>
        <w:t>・　資本関係・人的関係等に関する調書（様式</w:t>
      </w:r>
      <w:r>
        <w:rPr>
          <w:rFonts w:ascii="ＭＳ 明朝" w:hAnsi="ＭＳ 明朝" w:hint="eastAsia"/>
        </w:rPr>
        <w:t>６</w:t>
      </w:r>
      <w:r w:rsidRPr="000A5740">
        <w:rPr>
          <w:rFonts w:ascii="ＭＳ 明朝" w:hAnsi="ＭＳ 明朝" w:hint="eastAsia"/>
        </w:rPr>
        <w:t>）</w:t>
      </w:r>
    </w:p>
    <w:p w14:paraId="28CEFF3E" w14:textId="77777777" w:rsidR="0004277F" w:rsidRPr="00B16113" w:rsidRDefault="0004277F" w:rsidP="0004277F">
      <w:pPr>
        <w:rPr>
          <w:rFonts w:ascii="ＭＳ 明朝" w:hAnsi="ＭＳ 明朝"/>
        </w:rPr>
      </w:pPr>
    </w:p>
    <w:p w14:paraId="2822B8D4"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5719658C" w14:textId="77777777" w:rsidR="00C235FA" w:rsidRPr="00B16113" w:rsidRDefault="00C235FA" w:rsidP="00DC0C49">
      <w:pPr>
        <w:spacing w:line="0" w:lineRule="atLeast"/>
        <w:rPr>
          <w:rFonts w:ascii="ＭＳ 明朝" w:hAnsi="ＭＳ 明朝"/>
          <w:sz w:val="22"/>
        </w:rPr>
      </w:pPr>
    </w:p>
    <w:p w14:paraId="04597F1C"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AAC1FC6" w14:textId="77777777" w:rsidTr="00AA3217">
        <w:trPr>
          <w:cantSplit/>
          <w:trHeight w:val="495"/>
        </w:trPr>
        <w:tc>
          <w:tcPr>
            <w:tcW w:w="451" w:type="dxa"/>
            <w:vMerge w:val="restart"/>
            <w:tcBorders>
              <w:top w:val="single" w:sz="6" w:space="0" w:color="000000"/>
              <w:bottom w:val="dotted" w:sz="4" w:space="0" w:color="000000"/>
            </w:tcBorders>
          </w:tcPr>
          <w:p w14:paraId="786E0114" w14:textId="77777777" w:rsidR="00DC0C49" w:rsidRPr="00B16113" w:rsidRDefault="00DC0C49" w:rsidP="006A7CB9">
            <w:pPr>
              <w:spacing w:line="322" w:lineRule="atLeast"/>
              <w:jc w:val="center"/>
              <w:rPr>
                <w:rFonts w:ascii="ＭＳ 明朝" w:hAnsi="ＭＳ 明朝"/>
                <w:sz w:val="22"/>
              </w:rPr>
            </w:pPr>
          </w:p>
          <w:p w14:paraId="2F2C470A" w14:textId="77777777" w:rsidR="00DC0C49" w:rsidRPr="00B16113" w:rsidRDefault="00DC0C49" w:rsidP="006A7CB9">
            <w:pPr>
              <w:spacing w:line="322" w:lineRule="atLeast"/>
              <w:jc w:val="center"/>
              <w:rPr>
                <w:rFonts w:ascii="ＭＳ 明朝" w:hAnsi="ＭＳ 明朝"/>
                <w:sz w:val="22"/>
              </w:rPr>
            </w:pPr>
          </w:p>
          <w:p w14:paraId="50AE1E54" w14:textId="77777777" w:rsidR="00DC0C49" w:rsidRPr="00B16113" w:rsidRDefault="00DC0C49" w:rsidP="006A7CB9">
            <w:pPr>
              <w:spacing w:line="322" w:lineRule="atLeast"/>
              <w:jc w:val="center"/>
              <w:rPr>
                <w:rFonts w:ascii="ＭＳ 明朝" w:hAnsi="ＭＳ 明朝"/>
                <w:sz w:val="22"/>
              </w:rPr>
            </w:pPr>
          </w:p>
          <w:p w14:paraId="42CE523C"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003599D9"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235BC957"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1347C83B" w14:textId="77777777" w:rsidR="00DC0C49" w:rsidRPr="00B16113" w:rsidRDefault="00DC0C49" w:rsidP="006A7CB9">
            <w:pPr>
              <w:spacing w:line="322" w:lineRule="atLeast"/>
              <w:jc w:val="center"/>
              <w:rPr>
                <w:rFonts w:ascii="ＭＳ 明朝" w:hAnsi="ＭＳ 明朝"/>
                <w:sz w:val="22"/>
              </w:rPr>
            </w:pPr>
          </w:p>
          <w:p w14:paraId="43D93515" w14:textId="77777777" w:rsidR="00DC0C49" w:rsidRPr="00B16113" w:rsidRDefault="00DC0C49" w:rsidP="006A7CB9">
            <w:pPr>
              <w:spacing w:line="322" w:lineRule="atLeast"/>
              <w:jc w:val="center"/>
              <w:rPr>
                <w:rFonts w:ascii="ＭＳ 明朝" w:hAnsi="ＭＳ 明朝"/>
                <w:sz w:val="22"/>
              </w:rPr>
            </w:pPr>
          </w:p>
          <w:p w14:paraId="7ED64290" w14:textId="77777777" w:rsidR="00DC0C49" w:rsidRPr="00B16113" w:rsidRDefault="00DC0C49" w:rsidP="006A7CB9">
            <w:pPr>
              <w:spacing w:line="322" w:lineRule="atLeast"/>
              <w:jc w:val="center"/>
              <w:rPr>
                <w:rFonts w:ascii="ＭＳ 明朝" w:hAnsi="ＭＳ 明朝"/>
                <w:sz w:val="22"/>
              </w:rPr>
            </w:pPr>
          </w:p>
          <w:p w14:paraId="7CC489A4"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1AE1582F"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5200C370" w14:textId="3EB3848B"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02567AA8" w14:textId="77777777" w:rsidR="00DC0C49" w:rsidRPr="00B16113" w:rsidRDefault="00DC0C49" w:rsidP="006A7CB9">
            <w:pPr>
              <w:spacing w:beforeLines="50" w:before="184"/>
              <w:rPr>
                <w:rFonts w:ascii="ＭＳ 明朝" w:hAnsi="ＭＳ 明朝"/>
                <w:position w:val="12"/>
                <w:sz w:val="22"/>
              </w:rPr>
            </w:pPr>
          </w:p>
        </w:tc>
      </w:tr>
      <w:tr w:rsidR="00DC0C49" w:rsidRPr="00B16113" w14:paraId="75D6369B" w14:textId="77777777" w:rsidTr="00AA3217">
        <w:trPr>
          <w:cantSplit/>
          <w:trHeight w:val="368"/>
        </w:trPr>
        <w:tc>
          <w:tcPr>
            <w:tcW w:w="451" w:type="dxa"/>
            <w:vMerge/>
            <w:tcBorders>
              <w:top w:val="dotted" w:sz="4" w:space="0" w:color="000000"/>
              <w:bottom w:val="dotted" w:sz="4" w:space="0" w:color="000000"/>
            </w:tcBorders>
          </w:tcPr>
          <w:p w14:paraId="484BD73B"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208CDD49"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5711EDBE" w14:textId="77777777" w:rsidR="00DC0C49" w:rsidRPr="00B16113" w:rsidRDefault="00DC0C49" w:rsidP="006A7CB9">
            <w:pPr>
              <w:rPr>
                <w:rFonts w:ascii="ＭＳ 明朝" w:hAnsi="ＭＳ 明朝"/>
                <w:position w:val="12"/>
                <w:sz w:val="22"/>
              </w:rPr>
            </w:pPr>
          </w:p>
        </w:tc>
        <w:tc>
          <w:tcPr>
            <w:tcW w:w="4394" w:type="dxa"/>
            <w:vMerge w:val="restart"/>
          </w:tcPr>
          <w:p w14:paraId="65DA8303"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0AE10700" w14:textId="77777777" w:rsidR="00DC0C49" w:rsidRPr="00B16113" w:rsidRDefault="00DC0C49" w:rsidP="006A7CB9">
            <w:pPr>
              <w:spacing w:beforeLines="50" w:before="184"/>
              <w:rPr>
                <w:rFonts w:ascii="ＭＳ 明朝" w:hAnsi="ＭＳ 明朝"/>
                <w:position w:val="12"/>
                <w:sz w:val="22"/>
              </w:rPr>
            </w:pPr>
          </w:p>
        </w:tc>
      </w:tr>
      <w:tr w:rsidR="00DC0C49" w:rsidRPr="00B16113" w14:paraId="7902494F" w14:textId="77777777" w:rsidTr="00AA3217">
        <w:trPr>
          <w:cantSplit/>
          <w:trHeight w:val="368"/>
        </w:trPr>
        <w:tc>
          <w:tcPr>
            <w:tcW w:w="451" w:type="dxa"/>
            <w:vMerge/>
            <w:tcBorders>
              <w:top w:val="dotted" w:sz="4" w:space="0" w:color="000000"/>
              <w:bottom w:val="dotted" w:sz="4" w:space="0" w:color="000000"/>
            </w:tcBorders>
          </w:tcPr>
          <w:p w14:paraId="35F9CD93"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4B503E38"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06FBE90"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39EE7A72" w14:textId="77777777" w:rsidR="00DC0C49" w:rsidRPr="00B16113" w:rsidRDefault="00DC0C49" w:rsidP="006A7CB9">
            <w:pPr>
              <w:rPr>
                <w:rFonts w:ascii="ＭＳ 明朝" w:hAnsi="ＭＳ 明朝"/>
                <w:sz w:val="22"/>
              </w:rPr>
            </w:pPr>
          </w:p>
        </w:tc>
        <w:tc>
          <w:tcPr>
            <w:tcW w:w="4394" w:type="dxa"/>
            <w:vMerge/>
          </w:tcPr>
          <w:p w14:paraId="0CDC42FB"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80D1FF9" w14:textId="77777777" w:rsidTr="00AA3217">
        <w:trPr>
          <w:cantSplit/>
          <w:trHeight w:val="813"/>
        </w:trPr>
        <w:tc>
          <w:tcPr>
            <w:tcW w:w="451" w:type="dxa"/>
            <w:vMerge/>
            <w:tcBorders>
              <w:top w:val="dotted" w:sz="4" w:space="0" w:color="000000"/>
              <w:bottom w:val="dotted" w:sz="4" w:space="0" w:color="000000"/>
            </w:tcBorders>
          </w:tcPr>
          <w:p w14:paraId="67C34964"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49E37E88"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377A1541" w14:textId="77777777" w:rsidR="00DC0C49" w:rsidRPr="00B16113" w:rsidRDefault="00DC0C49" w:rsidP="006A7CB9">
            <w:pPr>
              <w:rPr>
                <w:rFonts w:ascii="ＭＳ 明朝" w:hAnsi="ＭＳ 明朝"/>
                <w:sz w:val="22"/>
              </w:rPr>
            </w:pPr>
          </w:p>
        </w:tc>
        <w:tc>
          <w:tcPr>
            <w:tcW w:w="4394" w:type="dxa"/>
          </w:tcPr>
          <w:p w14:paraId="618E1D0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3FC7B26"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0418D936" w14:textId="77777777" w:rsidTr="00AA3217">
        <w:trPr>
          <w:cantSplit/>
          <w:trHeight w:val="762"/>
        </w:trPr>
        <w:tc>
          <w:tcPr>
            <w:tcW w:w="451" w:type="dxa"/>
            <w:vMerge/>
            <w:tcBorders>
              <w:top w:val="dotted" w:sz="4" w:space="0" w:color="000000"/>
              <w:bottom w:val="single" w:sz="6" w:space="0" w:color="000000"/>
            </w:tcBorders>
          </w:tcPr>
          <w:p w14:paraId="1A904BA8"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CB3285A"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701FC0A3"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0D2E130C" w14:textId="77777777" w:rsidR="00DC0C49" w:rsidRPr="00B16113" w:rsidRDefault="00DC0C49" w:rsidP="00DC0C49">
            <w:pPr>
              <w:rPr>
                <w:rFonts w:ascii="ＭＳ 明朝" w:hAnsi="ＭＳ 明朝"/>
                <w:sz w:val="22"/>
              </w:rPr>
            </w:pPr>
          </w:p>
        </w:tc>
        <w:tc>
          <w:tcPr>
            <w:tcW w:w="4394" w:type="dxa"/>
          </w:tcPr>
          <w:p w14:paraId="3B9D6124"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1FA47B3F" w14:textId="77777777" w:rsidR="00834F38" w:rsidRPr="00B16113" w:rsidRDefault="00834F38" w:rsidP="00DC0C49">
            <w:pPr>
              <w:spacing w:beforeLines="50" w:before="184" w:line="180" w:lineRule="auto"/>
              <w:rPr>
                <w:rFonts w:ascii="ＭＳ 明朝" w:hAnsi="ＭＳ 明朝"/>
                <w:sz w:val="22"/>
              </w:rPr>
            </w:pPr>
          </w:p>
        </w:tc>
      </w:tr>
    </w:tbl>
    <w:p w14:paraId="48519E5F"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062B9C29" w14:textId="77777777" w:rsidTr="00AA3217">
        <w:trPr>
          <w:trHeight w:val="648"/>
        </w:trPr>
        <w:tc>
          <w:tcPr>
            <w:tcW w:w="1731" w:type="dxa"/>
            <w:tcBorders>
              <w:top w:val="single" w:sz="4" w:space="0" w:color="000000"/>
              <w:bottom w:val="dotted" w:sz="4" w:space="0" w:color="000000"/>
            </w:tcBorders>
          </w:tcPr>
          <w:p w14:paraId="7E356D5D"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62B1743B"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4CC4E78E"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F4108C"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47D71763" w14:textId="77777777" w:rsidTr="00AA3217">
        <w:trPr>
          <w:trHeight w:val="648"/>
        </w:trPr>
        <w:tc>
          <w:tcPr>
            <w:tcW w:w="1731" w:type="dxa"/>
            <w:tcBorders>
              <w:top w:val="dotted" w:sz="4" w:space="0" w:color="000000"/>
              <w:bottom w:val="dotted" w:sz="4" w:space="0" w:color="000000"/>
            </w:tcBorders>
          </w:tcPr>
          <w:p w14:paraId="5212877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BE2DCE2"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394093FB"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7D79E1C4"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50C96DF1" w14:textId="77777777" w:rsidTr="00AA3217">
        <w:trPr>
          <w:trHeight w:val="1296"/>
        </w:trPr>
        <w:tc>
          <w:tcPr>
            <w:tcW w:w="1731" w:type="dxa"/>
            <w:tcBorders>
              <w:top w:val="dotted" w:sz="4" w:space="0" w:color="000000"/>
              <w:bottom w:val="single" w:sz="4" w:space="0" w:color="000000"/>
            </w:tcBorders>
          </w:tcPr>
          <w:p w14:paraId="21A8FC1F"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ADCEBDA"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38510C0C"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1847F9F6"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1C4CFE6D" w14:textId="77777777" w:rsidR="00DC0C49" w:rsidRPr="00B16113" w:rsidRDefault="00DC0C49" w:rsidP="006A7CB9">
            <w:pPr>
              <w:spacing w:beforeLines="50" w:before="184" w:afterLines="50" w:after="184" w:line="322" w:lineRule="atLeast"/>
              <w:rPr>
                <w:rFonts w:hAnsi="ＭＳ 明朝"/>
                <w:sz w:val="22"/>
              </w:rPr>
            </w:pPr>
          </w:p>
        </w:tc>
      </w:tr>
    </w:tbl>
    <w:p w14:paraId="5A8BA84A" w14:textId="77777777" w:rsidR="00CD1CF5" w:rsidRPr="00B16113" w:rsidRDefault="00CD1CF5" w:rsidP="0004277F">
      <w:pPr>
        <w:rPr>
          <w:rFonts w:ascii="ＭＳ 明朝" w:hAnsi="ＭＳ 明朝"/>
          <w:sz w:val="22"/>
        </w:rPr>
      </w:pPr>
    </w:p>
    <w:p w14:paraId="3AC414BF" w14:textId="77777777" w:rsidR="0096143F" w:rsidRPr="00B16113" w:rsidRDefault="0096143F" w:rsidP="0004277F">
      <w:pPr>
        <w:rPr>
          <w:rFonts w:ascii="ＭＳ 明朝" w:hAnsi="ＭＳ 明朝"/>
          <w:sz w:val="22"/>
        </w:rPr>
      </w:pPr>
    </w:p>
    <w:p w14:paraId="0F5CB284" w14:textId="78CAECDD" w:rsidR="00CD1CF5" w:rsidRPr="00DA6804" w:rsidRDefault="00CD1CF5" w:rsidP="00CD1CF5">
      <w:pPr>
        <w:rPr>
          <w:rFonts w:ascii="ＭＳ ゴシック" w:eastAsia="ＭＳ ゴシック" w:hAnsi="ＭＳ ゴシック"/>
          <w:sz w:val="22"/>
        </w:rPr>
      </w:pPr>
      <w:r w:rsidRPr="00B16113">
        <w:rPr>
          <w:rFonts w:ascii="ＭＳ 明朝" w:hAnsi="ＭＳ 明朝"/>
          <w:sz w:val="22"/>
        </w:rPr>
        <w:br w:type="page"/>
      </w:r>
      <w:r w:rsidR="00FE71C6" w:rsidRPr="00DA6804">
        <w:rPr>
          <w:rFonts w:ascii="ＭＳ ゴシック" w:eastAsia="ＭＳ ゴシック" w:hAnsi="ＭＳ ゴシック"/>
          <w:noProof/>
          <w:sz w:val="22"/>
        </w:rPr>
        <w:lastRenderedPageBreak/>
        <mc:AlternateContent>
          <mc:Choice Requires="wps">
            <w:drawing>
              <wp:anchor distT="0" distB="0" distL="114300" distR="114300" simplePos="0" relativeHeight="251657216" behindDoc="0" locked="0" layoutInCell="1" allowOverlap="1" wp14:anchorId="199C791D" wp14:editId="22DF0D4D">
                <wp:simplePos x="0" y="0"/>
                <wp:positionH relativeFrom="margin">
                  <wp:posOffset>119380</wp:posOffset>
                </wp:positionH>
                <wp:positionV relativeFrom="paragraph">
                  <wp:posOffset>227419</wp:posOffset>
                </wp:positionV>
                <wp:extent cx="5981700" cy="2618740"/>
                <wp:effectExtent l="0" t="0" r="1905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CD4BFDF"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08D1CCCB"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73AA481B"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669D3522" w14:textId="77777777" w:rsidR="00CD1CF5" w:rsidRPr="002C28D5" w:rsidRDefault="00CD1CF5" w:rsidP="00CD1CF5">
                            <w:pPr>
                              <w:ind w:leftChars="-1" w:left="-2" w:firstLine="1"/>
                              <w:rPr>
                                <w:sz w:val="18"/>
                              </w:rPr>
                            </w:pPr>
                          </w:p>
                          <w:p w14:paraId="380C46F9" w14:textId="77777777" w:rsidR="00CD1CF5" w:rsidRPr="002C28D5" w:rsidRDefault="00CD1CF5" w:rsidP="00CD1CF5">
                            <w:pPr>
                              <w:ind w:leftChars="-1" w:left="-2" w:firstLine="1"/>
                              <w:rPr>
                                <w:sz w:val="18"/>
                              </w:rPr>
                            </w:pPr>
                            <w:r w:rsidRPr="002C28D5">
                              <w:rPr>
                                <w:rFonts w:hint="eastAsia"/>
                                <w:sz w:val="18"/>
                              </w:rPr>
                              <w:t>【審査の視点】</w:t>
                            </w:r>
                          </w:p>
                          <w:p w14:paraId="38601E7B" w14:textId="08CB00DF" w:rsidR="00CD1CF5" w:rsidRPr="002C28D5" w:rsidRDefault="00CD1CF5" w:rsidP="00B3193C">
                            <w:pPr>
                              <w:ind w:firstLineChars="100" w:firstLine="167"/>
                              <w:rPr>
                                <w:sz w:val="18"/>
                              </w:rPr>
                            </w:pPr>
                            <w:r w:rsidRPr="002C28D5">
                              <w:rPr>
                                <w:rFonts w:hint="eastAsia"/>
                                <w:sz w:val="18"/>
                              </w:rPr>
                              <w:t>・　本事業に関連する専門知識やノウハウ等の蓄積があるか。</w:t>
                            </w:r>
                          </w:p>
                          <w:p w14:paraId="5A7E3916" w14:textId="77777777" w:rsidR="00CD1CF5" w:rsidRPr="002C28D5" w:rsidRDefault="00CD1CF5" w:rsidP="00CD1CF5">
                            <w:pPr>
                              <w:rPr>
                                <w:sz w:val="18"/>
                              </w:rPr>
                            </w:pPr>
                            <w:r w:rsidRPr="002C28D5">
                              <w:rPr>
                                <w:rFonts w:hint="eastAsia"/>
                                <w:sz w:val="18"/>
                              </w:rPr>
                              <w:t>【留意点】</w:t>
                            </w:r>
                          </w:p>
                          <w:p w14:paraId="3760EA1E"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14:paraId="1C0254AC"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99C791D" id="_x0000_t202" coordsize="21600,21600" o:spt="202" path="m,l,21600r21600,l21600,xe">
                <v:stroke joinstyle="miter"/>
                <v:path gradientshapeok="t" o:connecttype="rect"/>
              </v:shapetype>
              <v:shape id="テキスト ボックス 4" o:spid="_x0000_s1026" type="#_x0000_t202" style="position:absolute;left:0;text-align:left;margin-left:9.4pt;margin-top:17.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" fillcolor="window" strokeweight=".5pt">
                <v:path arrowok="t"/>
                <v:textbox>
                  <w:txbxContent>
                    <w:p w14:paraId="7CD4BFDF"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08D1CCCB"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73AA481B"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669D3522" w14:textId="77777777" w:rsidR="00CD1CF5" w:rsidRPr="002C28D5" w:rsidRDefault="00CD1CF5" w:rsidP="00CD1CF5">
                      <w:pPr>
                        <w:ind w:leftChars="-1" w:left="-2" w:firstLine="1"/>
                        <w:rPr>
                          <w:sz w:val="18"/>
                        </w:rPr>
                      </w:pPr>
                    </w:p>
                    <w:p w14:paraId="380C46F9" w14:textId="77777777" w:rsidR="00CD1CF5" w:rsidRPr="002C28D5" w:rsidRDefault="00CD1CF5" w:rsidP="00CD1CF5">
                      <w:pPr>
                        <w:ind w:leftChars="-1" w:left="-2" w:firstLine="1"/>
                        <w:rPr>
                          <w:sz w:val="18"/>
                        </w:rPr>
                      </w:pPr>
                      <w:r w:rsidRPr="002C28D5">
                        <w:rPr>
                          <w:rFonts w:hint="eastAsia"/>
                          <w:sz w:val="18"/>
                        </w:rPr>
                        <w:t>【審査の視点】</w:t>
                      </w:r>
                    </w:p>
                    <w:p w14:paraId="38601E7B" w14:textId="08CB00DF" w:rsidR="00CD1CF5" w:rsidRPr="002C28D5" w:rsidRDefault="00CD1CF5" w:rsidP="00B3193C">
                      <w:pPr>
                        <w:ind w:firstLineChars="100" w:firstLine="167"/>
                        <w:rPr>
                          <w:sz w:val="18"/>
                        </w:rPr>
                      </w:pPr>
                      <w:r w:rsidRPr="002C28D5">
                        <w:rPr>
                          <w:rFonts w:hint="eastAsia"/>
                          <w:sz w:val="18"/>
                        </w:rPr>
                        <w:t>・　本事業に関連する専門知識やノウハウ等の蓄積があるか。</w:t>
                      </w:r>
                    </w:p>
                    <w:p w14:paraId="5A7E3916" w14:textId="77777777" w:rsidR="00CD1CF5" w:rsidRPr="002C28D5" w:rsidRDefault="00CD1CF5" w:rsidP="00CD1CF5">
                      <w:pPr>
                        <w:rPr>
                          <w:sz w:val="18"/>
                        </w:rPr>
                      </w:pPr>
                      <w:r w:rsidRPr="002C28D5">
                        <w:rPr>
                          <w:rFonts w:hint="eastAsia"/>
                          <w:sz w:val="18"/>
                        </w:rPr>
                        <w:t>【留意点】</w:t>
                      </w:r>
                    </w:p>
                    <w:p w14:paraId="3760EA1E"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14:paraId="1C0254AC"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DA6804">
        <w:rPr>
          <w:rFonts w:ascii="ＭＳ ゴシック" w:eastAsia="ＭＳ ゴシック" w:hAnsi="ＭＳ ゴシック" w:hint="eastAsia"/>
          <w:sz w:val="22"/>
        </w:rPr>
        <w:t>２</w:t>
      </w:r>
      <w:r w:rsidRPr="00DA6804">
        <w:rPr>
          <w:rFonts w:ascii="ＭＳ ゴシック" w:eastAsia="ＭＳ ゴシック" w:hAnsi="ＭＳ ゴシック" w:hint="eastAsia"/>
          <w:sz w:val="22"/>
        </w:rPr>
        <w:t xml:space="preserve">　</w:t>
      </w:r>
      <w:r w:rsidR="00435918">
        <w:rPr>
          <w:rFonts w:ascii="ＭＳ ゴシック" w:eastAsia="ＭＳ ゴシック" w:hAnsi="ＭＳ ゴシック" w:hint="eastAsia"/>
          <w:sz w:val="22"/>
        </w:rPr>
        <w:t>これまでの</w:t>
      </w:r>
      <w:r w:rsidRPr="00DA6804">
        <w:rPr>
          <w:rFonts w:ascii="ＭＳ ゴシック" w:eastAsia="ＭＳ ゴシック" w:hAnsi="ＭＳ ゴシック" w:hint="eastAsia"/>
          <w:sz w:val="22"/>
        </w:rPr>
        <w:t>経験や専門知識等</w:t>
      </w:r>
    </w:p>
    <w:p w14:paraId="72391E3C" w14:textId="77777777" w:rsidR="00CD1CF5" w:rsidRPr="00B16113" w:rsidRDefault="00CD1CF5" w:rsidP="00CD1CF5"/>
    <w:p w14:paraId="1449CB0D" w14:textId="77777777" w:rsidR="00CD1CF5" w:rsidRPr="00B16113" w:rsidRDefault="00CD1CF5" w:rsidP="00CD1CF5"/>
    <w:p w14:paraId="6DFF70E2" w14:textId="77777777" w:rsidR="00CD1CF5" w:rsidRPr="00B16113" w:rsidRDefault="00CD1CF5" w:rsidP="00CD1CF5"/>
    <w:p w14:paraId="7B9A9305" w14:textId="77777777" w:rsidR="00CD1CF5" w:rsidRPr="00B16113" w:rsidRDefault="00CD1CF5" w:rsidP="00CD1CF5"/>
    <w:p w14:paraId="74073002" w14:textId="77777777" w:rsidR="00CD1CF5" w:rsidRPr="00B16113" w:rsidRDefault="00CD1CF5" w:rsidP="00CD1CF5"/>
    <w:p w14:paraId="52C9AD0B" w14:textId="77777777" w:rsidR="00CD1CF5" w:rsidRPr="00B16113" w:rsidRDefault="00CD1CF5" w:rsidP="00CD1CF5"/>
    <w:p w14:paraId="1E0063A1" w14:textId="77777777" w:rsidR="00CD1CF5" w:rsidRPr="00B16113" w:rsidRDefault="00CD1CF5" w:rsidP="00CD1CF5"/>
    <w:p w14:paraId="0FFAC8CB" w14:textId="77777777" w:rsidR="00CD1CF5" w:rsidRPr="00B16113" w:rsidRDefault="00CD1CF5" w:rsidP="00CD1CF5"/>
    <w:p w14:paraId="22F5DB28" w14:textId="77777777" w:rsidR="00C9394C" w:rsidRPr="00B16113" w:rsidRDefault="00C9394C" w:rsidP="00CD1CF5"/>
    <w:p w14:paraId="4CE544FA" w14:textId="77777777" w:rsidR="00CD1CF5" w:rsidRPr="00B16113" w:rsidRDefault="00CD1CF5" w:rsidP="00CD1CF5"/>
    <w:p w14:paraId="1294148C" w14:textId="77777777" w:rsidR="00CD1CF5" w:rsidRPr="00B16113" w:rsidRDefault="00CD1CF5" w:rsidP="00CD1CF5"/>
    <w:p w14:paraId="55E4FDA6" w14:textId="77777777" w:rsidR="00CD1CF5" w:rsidRPr="00B16113" w:rsidRDefault="00CD1CF5" w:rsidP="00CD1CF5"/>
    <w:p w14:paraId="4CE3AB63" w14:textId="77777777" w:rsidR="00CD1CF5" w:rsidRPr="00DA6804" w:rsidRDefault="00FE71C6" w:rsidP="00CD1CF5">
      <w:pPr>
        <w:rPr>
          <w:rFonts w:ascii="ＭＳ ゴシック" w:eastAsia="ＭＳ ゴシック" w:hAnsi="ＭＳ ゴシック"/>
        </w:rPr>
      </w:pPr>
      <w:r w:rsidRPr="00DA680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620E0C8D" wp14:editId="5004654C">
                <wp:simplePos x="0" y="0"/>
                <wp:positionH relativeFrom="margin">
                  <wp:posOffset>119380</wp:posOffset>
                </wp:positionH>
                <wp:positionV relativeFrom="paragraph">
                  <wp:posOffset>225514</wp:posOffset>
                </wp:positionV>
                <wp:extent cx="5991225" cy="2805430"/>
                <wp:effectExtent l="0" t="0" r="2857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1066D321"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3BE48DE"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5FE491C"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4747968E" w14:textId="77777777" w:rsidR="00CD1CF5" w:rsidRPr="002C28D5" w:rsidRDefault="00CD1CF5" w:rsidP="00CD1CF5">
                            <w:pPr>
                              <w:ind w:leftChars="-1" w:left="-2" w:firstLine="1"/>
                              <w:rPr>
                                <w:sz w:val="18"/>
                              </w:rPr>
                            </w:pPr>
                          </w:p>
                          <w:p w14:paraId="2067A832" w14:textId="77777777" w:rsidR="00CD1CF5" w:rsidRPr="002C28D5" w:rsidRDefault="00CD1CF5" w:rsidP="00CD1CF5">
                            <w:pPr>
                              <w:ind w:leftChars="-1" w:left="-2" w:firstLine="1"/>
                              <w:rPr>
                                <w:sz w:val="18"/>
                              </w:rPr>
                            </w:pPr>
                            <w:r w:rsidRPr="002C28D5">
                              <w:rPr>
                                <w:rFonts w:hint="eastAsia"/>
                                <w:sz w:val="18"/>
                              </w:rPr>
                              <w:t>【審査の視点】</w:t>
                            </w:r>
                          </w:p>
                          <w:p w14:paraId="43AC3B23"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416597AA" w14:textId="77777777" w:rsidR="00CD1CF5" w:rsidRPr="002C28D5" w:rsidRDefault="00CD1CF5" w:rsidP="00CD1CF5">
                            <w:pPr>
                              <w:rPr>
                                <w:sz w:val="18"/>
                              </w:rPr>
                            </w:pPr>
                            <w:r w:rsidRPr="002C28D5">
                              <w:rPr>
                                <w:rFonts w:hint="eastAsia"/>
                                <w:sz w:val="18"/>
                              </w:rPr>
                              <w:t>【留意点】</w:t>
                            </w:r>
                          </w:p>
                          <w:p w14:paraId="71782873"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14:paraId="29B4BFDC"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20E0C8D" id="テキスト ボックス 5" o:spid="_x0000_s1027" type="#_x0000_t202" style="position:absolute;left:0;text-align:left;margin-left:9.4pt;margin-top:17.75pt;width:471.75pt;height:220.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" fillcolor="window" strokeweight=".5pt">
                <v:path arrowok="t"/>
                <v:textbox>
                  <w:txbxContent>
                    <w:p w14:paraId="1066D321"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3BE48DE"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5FE491C"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4747968E" w14:textId="77777777" w:rsidR="00CD1CF5" w:rsidRPr="002C28D5" w:rsidRDefault="00CD1CF5" w:rsidP="00CD1CF5">
                      <w:pPr>
                        <w:ind w:leftChars="-1" w:left="-2" w:firstLine="1"/>
                        <w:rPr>
                          <w:sz w:val="18"/>
                        </w:rPr>
                      </w:pPr>
                    </w:p>
                    <w:p w14:paraId="2067A832" w14:textId="77777777" w:rsidR="00CD1CF5" w:rsidRPr="002C28D5" w:rsidRDefault="00CD1CF5" w:rsidP="00CD1CF5">
                      <w:pPr>
                        <w:ind w:leftChars="-1" w:left="-2" w:firstLine="1"/>
                        <w:rPr>
                          <w:sz w:val="18"/>
                        </w:rPr>
                      </w:pPr>
                      <w:r w:rsidRPr="002C28D5">
                        <w:rPr>
                          <w:rFonts w:hint="eastAsia"/>
                          <w:sz w:val="18"/>
                        </w:rPr>
                        <w:t>【審査の視点】</w:t>
                      </w:r>
                    </w:p>
                    <w:p w14:paraId="43AC3B23"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416597AA" w14:textId="77777777" w:rsidR="00CD1CF5" w:rsidRPr="002C28D5" w:rsidRDefault="00CD1CF5" w:rsidP="00CD1CF5">
                      <w:pPr>
                        <w:rPr>
                          <w:sz w:val="18"/>
                        </w:rPr>
                      </w:pPr>
                      <w:r w:rsidRPr="002C28D5">
                        <w:rPr>
                          <w:rFonts w:hint="eastAsia"/>
                          <w:sz w:val="18"/>
                        </w:rPr>
                        <w:t>【留意点】</w:t>
                      </w:r>
                    </w:p>
                    <w:p w14:paraId="71782873"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14:paraId="29B4BFDC"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v:textbox>
                <w10:wrap anchorx="margin"/>
              </v:shape>
            </w:pict>
          </mc:Fallback>
        </mc:AlternateContent>
      </w:r>
      <w:r w:rsidR="00C9394C" w:rsidRPr="00DA6804">
        <w:rPr>
          <w:rFonts w:ascii="ＭＳ ゴシック" w:eastAsia="ＭＳ ゴシック" w:hAnsi="ＭＳ ゴシック" w:hint="eastAsia"/>
          <w:sz w:val="22"/>
        </w:rPr>
        <w:t>３</w:t>
      </w:r>
      <w:r w:rsidR="00CD1CF5" w:rsidRPr="00DA6804">
        <w:rPr>
          <w:rFonts w:ascii="ＭＳ ゴシック" w:eastAsia="ＭＳ ゴシック" w:hAnsi="ＭＳ ゴシック" w:hint="eastAsia"/>
          <w:sz w:val="22"/>
        </w:rPr>
        <w:t xml:space="preserve">　事業実施能力・体制</w:t>
      </w:r>
    </w:p>
    <w:p w14:paraId="5532C5E3" w14:textId="77777777" w:rsidR="00CD1CF5" w:rsidRPr="00B16113" w:rsidRDefault="00CD1CF5" w:rsidP="00CD1CF5"/>
    <w:p w14:paraId="17DE75E6" w14:textId="77777777" w:rsidR="00CD1CF5" w:rsidRPr="00B16113" w:rsidRDefault="00CD1CF5" w:rsidP="00CD1CF5"/>
    <w:p w14:paraId="4C5DC9A0" w14:textId="77777777" w:rsidR="00CD1CF5" w:rsidRPr="00B16113" w:rsidRDefault="00CD1CF5" w:rsidP="00CD1CF5"/>
    <w:p w14:paraId="450CED7F" w14:textId="77777777" w:rsidR="00CD1CF5" w:rsidRPr="00B16113" w:rsidRDefault="00CD1CF5" w:rsidP="00CD1CF5"/>
    <w:p w14:paraId="1BFFE9F8" w14:textId="77777777" w:rsidR="00CD1CF5" w:rsidRPr="00B16113" w:rsidRDefault="00CD1CF5" w:rsidP="00CD1CF5">
      <w:pPr>
        <w:widowControl/>
        <w:jc w:val="left"/>
      </w:pPr>
    </w:p>
    <w:p w14:paraId="43BF97D9" w14:textId="77777777" w:rsidR="00CD1CF5" w:rsidRPr="00B16113" w:rsidRDefault="00CD1CF5" w:rsidP="00CD1CF5">
      <w:pPr>
        <w:widowControl/>
        <w:jc w:val="left"/>
      </w:pPr>
    </w:p>
    <w:p w14:paraId="283147FC" w14:textId="77777777" w:rsidR="00CD1CF5" w:rsidRPr="00B16113" w:rsidRDefault="00CD1CF5" w:rsidP="00CD1CF5">
      <w:pPr>
        <w:widowControl/>
        <w:jc w:val="left"/>
      </w:pPr>
    </w:p>
    <w:p w14:paraId="05A35475" w14:textId="77777777" w:rsidR="00CD1CF5" w:rsidRPr="00B16113" w:rsidRDefault="00CD1CF5" w:rsidP="00CD1CF5">
      <w:pPr>
        <w:widowControl/>
        <w:jc w:val="left"/>
      </w:pPr>
    </w:p>
    <w:p w14:paraId="65EBD209" w14:textId="77777777" w:rsidR="00CD1CF5" w:rsidRPr="00B16113" w:rsidRDefault="00CD1CF5" w:rsidP="00CD1CF5">
      <w:pPr>
        <w:widowControl/>
        <w:jc w:val="left"/>
      </w:pPr>
    </w:p>
    <w:p w14:paraId="22E592B1" w14:textId="77777777" w:rsidR="00CD1CF5" w:rsidRPr="00B16113" w:rsidRDefault="00CD1CF5" w:rsidP="00CD1CF5">
      <w:pPr>
        <w:widowControl/>
        <w:jc w:val="left"/>
      </w:pPr>
    </w:p>
    <w:p w14:paraId="5C394799" w14:textId="77777777" w:rsidR="00CD1CF5" w:rsidRPr="00B16113" w:rsidRDefault="00CD1CF5" w:rsidP="00CD1CF5">
      <w:pPr>
        <w:widowControl/>
        <w:jc w:val="left"/>
      </w:pPr>
    </w:p>
    <w:p w14:paraId="1C7C945F" w14:textId="77777777" w:rsidR="00CD1CF5" w:rsidRPr="00B16113" w:rsidRDefault="00CD1CF5" w:rsidP="00CD1CF5">
      <w:pPr>
        <w:widowControl/>
        <w:jc w:val="left"/>
      </w:pPr>
    </w:p>
    <w:p w14:paraId="7254C78A" w14:textId="77777777" w:rsidR="00CD1CF5" w:rsidRPr="00B16113" w:rsidRDefault="00CD1CF5" w:rsidP="0004277F">
      <w:pPr>
        <w:rPr>
          <w:rFonts w:ascii="ＭＳ 明朝" w:hAnsi="ＭＳ 明朝"/>
          <w:sz w:val="22"/>
        </w:rPr>
      </w:pPr>
    </w:p>
    <w:p w14:paraId="397800D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4BC49D0E" w14:textId="77777777" w:rsidR="00834F38" w:rsidRPr="00B16113" w:rsidRDefault="00834F38" w:rsidP="00834F38">
      <w:pPr>
        <w:jc w:val="center"/>
        <w:rPr>
          <w:sz w:val="22"/>
        </w:rPr>
      </w:pPr>
      <w:r w:rsidRPr="00B16113">
        <w:rPr>
          <w:rFonts w:hint="eastAsia"/>
          <w:sz w:val="22"/>
        </w:rPr>
        <w:t>誓　　　約　　　書</w:t>
      </w:r>
    </w:p>
    <w:p w14:paraId="50CA0C55" w14:textId="77777777" w:rsidR="00834F38" w:rsidRPr="00B16113" w:rsidRDefault="00834F38" w:rsidP="00834F38">
      <w:pPr>
        <w:rPr>
          <w:sz w:val="22"/>
        </w:rPr>
      </w:pPr>
    </w:p>
    <w:p w14:paraId="72480872" w14:textId="77777777" w:rsidR="00834F38" w:rsidRPr="00B16113" w:rsidRDefault="00834F38" w:rsidP="00834F38">
      <w:pPr>
        <w:rPr>
          <w:sz w:val="22"/>
        </w:rPr>
      </w:pPr>
    </w:p>
    <w:p w14:paraId="5078E903"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98FEBA2" w14:textId="77777777" w:rsidR="00834F38" w:rsidRPr="00B16113" w:rsidRDefault="00834F38" w:rsidP="00834F38">
      <w:pPr>
        <w:rPr>
          <w:sz w:val="22"/>
        </w:rPr>
      </w:pPr>
    </w:p>
    <w:p w14:paraId="314F93FF" w14:textId="77777777" w:rsidR="00834F38" w:rsidRPr="00B16113" w:rsidRDefault="00834F38" w:rsidP="006A5ECD">
      <w:pPr>
        <w:ind w:firstLineChars="100" w:firstLine="207"/>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54ED77ED" w14:textId="77777777" w:rsidR="00834F38" w:rsidRPr="00B16113" w:rsidRDefault="00834F38" w:rsidP="00834F38">
      <w:pPr>
        <w:rPr>
          <w:sz w:val="22"/>
        </w:rPr>
      </w:pPr>
    </w:p>
    <w:p w14:paraId="351E9438" w14:textId="77777777" w:rsidR="00834F38" w:rsidRPr="00B16113" w:rsidRDefault="00834F38" w:rsidP="00834F38">
      <w:pPr>
        <w:rPr>
          <w:sz w:val="22"/>
        </w:rPr>
      </w:pPr>
    </w:p>
    <w:p w14:paraId="7128E901" w14:textId="77777777" w:rsidR="00834F38" w:rsidRPr="00B16113" w:rsidRDefault="00834F38" w:rsidP="00834F38">
      <w:pPr>
        <w:rPr>
          <w:sz w:val="22"/>
        </w:rPr>
      </w:pPr>
    </w:p>
    <w:p w14:paraId="497FC23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4549FBAA"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42487A21"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718227DD"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29404E5C" w14:textId="77777777" w:rsidR="00834F38" w:rsidRPr="00B16113" w:rsidRDefault="00834F38" w:rsidP="00834F38">
      <w:pPr>
        <w:rPr>
          <w:sz w:val="22"/>
        </w:rPr>
      </w:pPr>
    </w:p>
    <w:p w14:paraId="230AE9AE" w14:textId="77777777" w:rsidR="00834F38" w:rsidRPr="00B16113" w:rsidRDefault="00834F38" w:rsidP="00834F38">
      <w:pPr>
        <w:rPr>
          <w:sz w:val="22"/>
        </w:rPr>
      </w:pPr>
    </w:p>
    <w:p w14:paraId="74B36BE9" w14:textId="77777777" w:rsidR="00834F38" w:rsidRPr="00B16113" w:rsidRDefault="00834F38" w:rsidP="00834F38">
      <w:pPr>
        <w:rPr>
          <w:sz w:val="22"/>
        </w:rPr>
      </w:pPr>
    </w:p>
    <w:p w14:paraId="223FB039"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005847D0"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55C7A684"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674BF962" w14:textId="77777777" w:rsidR="00834F38" w:rsidRPr="00B16113" w:rsidRDefault="00834F38" w:rsidP="00834F38">
      <w:pPr>
        <w:ind w:left="207" w:hangingChars="100" w:hanging="207"/>
        <w:outlineLvl w:val="0"/>
        <w:rPr>
          <w:sz w:val="22"/>
        </w:rPr>
      </w:pPr>
    </w:p>
    <w:p w14:paraId="68AB0E40"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054E8B70"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31480787"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33559698"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57F02C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249BA4E1"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021111F3"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63EA5252"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2F64F2BA" w14:textId="77777777" w:rsidR="00834F38" w:rsidRPr="00B16113" w:rsidRDefault="00834F38" w:rsidP="00834F38">
      <w:pPr>
        <w:rPr>
          <w:rFonts w:ascii="ＭＳ 明朝" w:hAnsi="ＭＳ 明朝"/>
          <w:sz w:val="22"/>
        </w:rPr>
      </w:pPr>
    </w:p>
    <w:p w14:paraId="4EC099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4DC89625" w14:textId="77777777" w:rsidR="00CF3FAA" w:rsidRPr="00B16113" w:rsidRDefault="00CF3FAA" w:rsidP="006A5ECD">
      <w:pPr>
        <w:pStyle w:val="af2"/>
        <w:jc w:val="center"/>
        <w:rPr>
          <w:b/>
          <w:sz w:val="22"/>
        </w:rPr>
      </w:pPr>
      <w:r w:rsidRPr="00B16113">
        <w:rPr>
          <w:rFonts w:hint="eastAsia"/>
          <w:b/>
          <w:sz w:val="22"/>
        </w:rPr>
        <w:t>役　員　名　簿</w:t>
      </w:r>
    </w:p>
    <w:p w14:paraId="2334F1F8" w14:textId="77777777" w:rsidR="00CF3FAA" w:rsidRPr="00B16113" w:rsidRDefault="00CF3FAA" w:rsidP="00CF3FAA">
      <w:pPr>
        <w:pStyle w:val="af2"/>
        <w:rPr>
          <w:u w:val="single"/>
        </w:rPr>
      </w:pPr>
    </w:p>
    <w:p w14:paraId="4133797B" w14:textId="77777777" w:rsidR="00CF3FAA" w:rsidRPr="00B16113" w:rsidRDefault="00CF3FAA" w:rsidP="006A5ECD">
      <w:pPr>
        <w:pStyle w:val="af2"/>
        <w:wordWrap w:val="0"/>
        <w:jc w:val="right"/>
      </w:pPr>
      <w:r w:rsidRPr="00B16113">
        <w:rPr>
          <w:rFonts w:hint="eastAsia"/>
        </w:rPr>
        <w:t xml:space="preserve">　　　　　令和　　年　　月　　日現在の役員</w:t>
      </w:r>
      <w:r w:rsidR="006A5ECD">
        <w:rPr>
          <w:rFonts w:hint="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51"/>
        <w:gridCol w:w="2188"/>
        <w:gridCol w:w="851"/>
        <w:gridCol w:w="2976"/>
      </w:tblGrid>
      <w:tr w:rsidR="00CF3FAA" w:rsidRPr="00B16113" w14:paraId="336A6F51" w14:textId="77777777" w:rsidTr="006A5ECD">
        <w:tc>
          <w:tcPr>
            <w:tcW w:w="1668" w:type="dxa"/>
          </w:tcPr>
          <w:p w14:paraId="6EC83AF9" w14:textId="77777777" w:rsidR="00CF3FAA" w:rsidRPr="00B16113" w:rsidRDefault="00CF3FAA" w:rsidP="006A5ECD">
            <w:pPr>
              <w:pStyle w:val="af2"/>
              <w:jc w:val="center"/>
            </w:pPr>
            <w:r w:rsidRPr="00B16113">
              <w:rPr>
                <w:rFonts w:hint="eastAsia"/>
              </w:rPr>
              <w:t>役職</w:t>
            </w:r>
          </w:p>
        </w:tc>
        <w:tc>
          <w:tcPr>
            <w:tcW w:w="1951" w:type="dxa"/>
          </w:tcPr>
          <w:p w14:paraId="128B53C0" w14:textId="77777777" w:rsidR="00CF3FAA" w:rsidRPr="00B16113" w:rsidRDefault="00CF3FAA" w:rsidP="006A5ECD">
            <w:pPr>
              <w:pStyle w:val="af2"/>
              <w:jc w:val="center"/>
            </w:pPr>
            <w:r w:rsidRPr="00B16113">
              <w:rPr>
                <w:rFonts w:hint="eastAsia"/>
              </w:rPr>
              <w:t>氏　名</w:t>
            </w:r>
          </w:p>
        </w:tc>
        <w:tc>
          <w:tcPr>
            <w:tcW w:w="2188" w:type="dxa"/>
          </w:tcPr>
          <w:p w14:paraId="0618B8CE" w14:textId="77777777" w:rsidR="00CF3FAA" w:rsidRPr="00B16113" w:rsidRDefault="00CF3FAA" w:rsidP="006A5ECD">
            <w:pPr>
              <w:pStyle w:val="af2"/>
              <w:jc w:val="center"/>
            </w:pPr>
            <w:r w:rsidRPr="00B16113">
              <w:rPr>
                <w:rFonts w:hint="eastAsia"/>
              </w:rPr>
              <w:t>氏名のふりがな</w:t>
            </w:r>
          </w:p>
        </w:tc>
        <w:tc>
          <w:tcPr>
            <w:tcW w:w="851" w:type="dxa"/>
          </w:tcPr>
          <w:p w14:paraId="7D767852" w14:textId="77777777" w:rsidR="00CF3FAA" w:rsidRPr="00B16113" w:rsidRDefault="00CF3FAA" w:rsidP="006A5ECD">
            <w:pPr>
              <w:pStyle w:val="af2"/>
              <w:jc w:val="center"/>
            </w:pPr>
            <w:r w:rsidRPr="00B16113">
              <w:rPr>
                <w:rFonts w:hint="eastAsia"/>
              </w:rPr>
              <w:t>性別</w:t>
            </w:r>
          </w:p>
        </w:tc>
        <w:tc>
          <w:tcPr>
            <w:tcW w:w="2976" w:type="dxa"/>
          </w:tcPr>
          <w:p w14:paraId="44F2D88D" w14:textId="77777777" w:rsidR="00CF3FAA" w:rsidRPr="006A5ECD" w:rsidRDefault="00CF3FAA" w:rsidP="006A5ECD">
            <w:pPr>
              <w:pStyle w:val="af2"/>
              <w:jc w:val="center"/>
              <w:rPr>
                <w:rFonts w:ascii="ＭＳ 明朝" w:hAnsi="ＭＳ 明朝"/>
                <w:sz w:val="16"/>
                <w:szCs w:val="16"/>
              </w:rPr>
            </w:pPr>
            <w:r w:rsidRPr="006A5ECD">
              <w:rPr>
                <w:rFonts w:ascii="ＭＳ 明朝" w:hAnsi="ＭＳ 明朝" w:hint="eastAsia"/>
              </w:rPr>
              <w:t>生年月日（</w:t>
            </w:r>
            <w:r w:rsidRPr="006A5ECD">
              <w:rPr>
                <w:rFonts w:ascii="ＭＳ 明朝" w:hAnsi="ＭＳ 明朝" w:hint="eastAsia"/>
                <w:sz w:val="16"/>
                <w:szCs w:val="16"/>
              </w:rPr>
              <w:t>昭和S、平成H</w:t>
            </w:r>
            <w:r w:rsidRPr="006A5ECD">
              <w:rPr>
                <w:rFonts w:ascii="ＭＳ 明朝" w:hAnsi="ＭＳ 明朝" w:hint="eastAsia"/>
              </w:rPr>
              <w:t>）</w:t>
            </w:r>
          </w:p>
        </w:tc>
      </w:tr>
      <w:tr w:rsidR="00CF3FAA" w:rsidRPr="00B16113" w14:paraId="2BFA9CF5" w14:textId="77777777" w:rsidTr="006A5ECD">
        <w:tc>
          <w:tcPr>
            <w:tcW w:w="1668" w:type="dxa"/>
          </w:tcPr>
          <w:p w14:paraId="153D44F4" w14:textId="77777777" w:rsidR="00CF3FAA" w:rsidRPr="00B16113" w:rsidRDefault="00CF3FAA" w:rsidP="00264293">
            <w:pPr>
              <w:pStyle w:val="af2"/>
            </w:pPr>
          </w:p>
        </w:tc>
        <w:tc>
          <w:tcPr>
            <w:tcW w:w="1951" w:type="dxa"/>
          </w:tcPr>
          <w:p w14:paraId="6A8B05E7" w14:textId="77777777" w:rsidR="00CF3FAA" w:rsidRPr="00B16113" w:rsidRDefault="00CF3FAA" w:rsidP="00264293">
            <w:pPr>
              <w:pStyle w:val="af2"/>
            </w:pPr>
          </w:p>
        </w:tc>
        <w:tc>
          <w:tcPr>
            <w:tcW w:w="2188" w:type="dxa"/>
          </w:tcPr>
          <w:p w14:paraId="726E50C6" w14:textId="77777777" w:rsidR="00CF3FAA" w:rsidRPr="00B16113" w:rsidRDefault="00CF3FAA" w:rsidP="00264293">
            <w:pPr>
              <w:pStyle w:val="af2"/>
            </w:pPr>
          </w:p>
        </w:tc>
        <w:tc>
          <w:tcPr>
            <w:tcW w:w="851" w:type="dxa"/>
          </w:tcPr>
          <w:p w14:paraId="0D1D9E50" w14:textId="77777777" w:rsidR="00CF3FAA" w:rsidRPr="00B16113" w:rsidRDefault="00CF3FAA" w:rsidP="00264293">
            <w:pPr>
              <w:pStyle w:val="af2"/>
            </w:pPr>
          </w:p>
        </w:tc>
        <w:tc>
          <w:tcPr>
            <w:tcW w:w="2976" w:type="dxa"/>
          </w:tcPr>
          <w:p w14:paraId="444F2992" w14:textId="77777777" w:rsidR="00CF3FAA" w:rsidRPr="00B16113" w:rsidRDefault="00CF3FAA" w:rsidP="00264293">
            <w:pPr>
              <w:pStyle w:val="af2"/>
            </w:pPr>
          </w:p>
        </w:tc>
      </w:tr>
      <w:tr w:rsidR="006A5ECD" w:rsidRPr="00B16113" w14:paraId="34EF2F32" w14:textId="77777777" w:rsidTr="006A5ECD">
        <w:tc>
          <w:tcPr>
            <w:tcW w:w="1668" w:type="dxa"/>
          </w:tcPr>
          <w:p w14:paraId="48643174" w14:textId="77777777" w:rsidR="006A5ECD" w:rsidRPr="00B16113" w:rsidRDefault="006A5ECD" w:rsidP="006A5ECD">
            <w:pPr>
              <w:pStyle w:val="af2"/>
            </w:pPr>
          </w:p>
        </w:tc>
        <w:tc>
          <w:tcPr>
            <w:tcW w:w="1951" w:type="dxa"/>
          </w:tcPr>
          <w:p w14:paraId="46CA0FCC" w14:textId="77777777" w:rsidR="006A5ECD" w:rsidRPr="00B16113" w:rsidRDefault="006A5ECD" w:rsidP="006A5ECD">
            <w:pPr>
              <w:pStyle w:val="af2"/>
            </w:pPr>
          </w:p>
        </w:tc>
        <w:tc>
          <w:tcPr>
            <w:tcW w:w="2188" w:type="dxa"/>
          </w:tcPr>
          <w:p w14:paraId="50CCEB16" w14:textId="77777777" w:rsidR="006A5ECD" w:rsidRPr="00B16113" w:rsidRDefault="006A5ECD" w:rsidP="006A5ECD">
            <w:pPr>
              <w:pStyle w:val="af2"/>
            </w:pPr>
          </w:p>
        </w:tc>
        <w:tc>
          <w:tcPr>
            <w:tcW w:w="851" w:type="dxa"/>
          </w:tcPr>
          <w:p w14:paraId="60638CFF" w14:textId="77777777" w:rsidR="006A5ECD" w:rsidRPr="00B16113" w:rsidRDefault="006A5ECD" w:rsidP="006A5ECD">
            <w:pPr>
              <w:pStyle w:val="af2"/>
            </w:pPr>
          </w:p>
        </w:tc>
        <w:tc>
          <w:tcPr>
            <w:tcW w:w="2976" w:type="dxa"/>
          </w:tcPr>
          <w:p w14:paraId="662502F4" w14:textId="77777777" w:rsidR="006A5ECD" w:rsidRPr="00B16113" w:rsidRDefault="006A5ECD" w:rsidP="006A5ECD">
            <w:pPr>
              <w:pStyle w:val="af2"/>
            </w:pPr>
          </w:p>
        </w:tc>
      </w:tr>
      <w:tr w:rsidR="006A5ECD" w:rsidRPr="00B16113" w14:paraId="5D4FDE58" w14:textId="77777777" w:rsidTr="006A5ECD">
        <w:tc>
          <w:tcPr>
            <w:tcW w:w="1668" w:type="dxa"/>
          </w:tcPr>
          <w:p w14:paraId="56F261DC" w14:textId="77777777" w:rsidR="006A5ECD" w:rsidRPr="00B16113" w:rsidRDefault="006A5ECD" w:rsidP="006A5ECD">
            <w:pPr>
              <w:pStyle w:val="af2"/>
            </w:pPr>
          </w:p>
        </w:tc>
        <w:tc>
          <w:tcPr>
            <w:tcW w:w="1951" w:type="dxa"/>
          </w:tcPr>
          <w:p w14:paraId="2BA126D0" w14:textId="77777777" w:rsidR="006A5ECD" w:rsidRPr="00B16113" w:rsidRDefault="006A5ECD" w:rsidP="006A5ECD">
            <w:pPr>
              <w:pStyle w:val="af2"/>
            </w:pPr>
          </w:p>
        </w:tc>
        <w:tc>
          <w:tcPr>
            <w:tcW w:w="2188" w:type="dxa"/>
          </w:tcPr>
          <w:p w14:paraId="605AD6FF" w14:textId="77777777" w:rsidR="006A5ECD" w:rsidRPr="00B16113" w:rsidRDefault="006A5ECD" w:rsidP="006A5ECD">
            <w:pPr>
              <w:pStyle w:val="af2"/>
            </w:pPr>
          </w:p>
        </w:tc>
        <w:tc>
          <w:tcPr>
            <w:tcW w:w="851" w:type="dxa"/>
          </w:tcPr>
          <w:p w14:paraId="17F6E1E3" w14:textId="77777777" w:rsidR="006A5ECD" w:rsidRPr="00B16113" w:rsidRDefault="006A5ECD" w:rsidP="006A5ECD">
            <w:pPr>
              <w:pStyle w:val="af2"/>
            </w:pPr>
          </w:p>
        </w:tc>
        <w:tc>
          <w:tcPr>
            <w:tcW w:w="2976" w:type="dxa"/>
          </w:tcPr>
          <w:p w14:paraId="75446E7E" w14:textId="77777777" w:rsidR="006A5ECD" w:rsidRPr="00B16113" w:rsidRDefault="006A5ECD" w:rsidP="006A5ECD">
            <w:pPr>
              <w:pStyle w:val="af2"/>
            </w:pPr>
          </w:p>
        </w:tc>
      </w:tr>
      <w:tr w:rsidR="006A5ECD" w:rsidRPr="00B16113" w14:paraId="72E00CC9" w14:textId="77777777" w:rsidTr="006A5ECD">
        <w:tc>
          <w:tcPr>
            <w:tcW w:w="1668" w:type="dxa"/>
          </w:tcPr>
          <w:p w14:paraId="5C11B880" w14:textId="77777777" w:rsidR="006A5ECD" w:rsidRPr="00B16113" w:rsidRDefault="006A5ECD" w:rsidP="006A5ECD">
            <w:pPr>
              <w:pStyle w:val="af2"/>
            </w:pPr>
          </w:p>
        </w:tc>
        <w:tc>
          <w:tcPr>
            <w:tcW w:w="1951" w:type="dxa"/>
          </w:tcPr>
          <w:p w14:paraId="2EDFDADF" w14:textId="77777777" w:rsidR="006A5ECD" w:rsidRPr="00B16113" w:rsidRDefault="006A5ECD" w:rsidP="006A5ECD">
            <w:pPr>
              <w:pStyle w:val="af2"/>
            </w:pPr>
          </w:p>
        </w:tc>
        <w:tc>
          <w:tcPr>
            <w:tcW w:w="2188" w:type="dxa"/>
          </w:tcPr>
          <w:p w14:paraId="5CDC64B7" w14:textId="77777777" w:rsidR="006A5ECD" w:rsidRPr="00B16113" w:rsidRDefault="006A5ECD" w:rsidP="006A5ECD">
            <w:pPr>
              <w:pStyle w:val="af2"/>
            </w:pPr>
          </w:p>
        </w:tc>
        <w:tc>
          <w:tcPr>
            <w:tcW w:w="851" w:type="dxa"/>
          </w:tcPr>
          <w:p w14:paraId="0E10BA2B" w14:textId="77777777" w:rsidR="006A5ECD" w:rsidRPr="00B16113" w:rsidRDefault="006A5ECD" w:rsidP="006A5ECD">
            <w:pPr>
              <w:pStyle w:val="af2"/>
            </w:pPr>
          </w:p>
        </w:tc>
        <w:tc>
          <w:tcPr>
            <w:tcW w:w="2976" w:type="dxa"/>
          </w:tcPr>
          <w:p w14:paraId="32C2B680" w14:textId="77777777" w:rsidR="006A5ECD" w:rsidRPr="00B16113" w:rsidRDefault="006A5ECD" w:rsidP="006A5ECD">
            <w:pPr>
              <w:pStyle w:val="af2"/>
            </w:pPr>
          </w:p>
        </w:tc>
      </w:tr>
      <w:tr w:rsidR="006A5ECD" w:rsidRPr="00B16113" w14:paraId="5610394F" w14:textId="77777777" w:rsidTr="006A5ECD">
        <w:trPr>
          <w:trHeight w:val="173"/>
        </w:trPr>
        <w:tc>
          <w:tcPr>
            <w:tcW w:w="1668" w:type="dxa"/>
          </w:tcPr>
          <w:p w14:paraId="18577561" w14:textId="77777777" w:rsidR="006A5ECD" w:rsidRPr="00B16113" w:rsidRDefault="006A5ECD" w:rsidP="006A5ECD">
            <w:pPr>
              <w:pStyle w:val="af2"/>
            </w:pPr>
          </w:p>
        </w:tc>
        <w:tc>
          <w:tcPr>
            <w:tcW w:w="1951" w:type="dxa"/>
          </w:tcPr>
          <w:p w14:paraId="6E3ED58A" w14:textId="77777777" w:rsidR="006A5ECD" w:rsidRPr="00B16113" w:rsidRDefault="006A5ECD" w:rsidP="006A5ECD">
            <w:pPr>
              <w:pStyle w:val="af2"/>
            </w:pPr>
          </w:p>
        </w:tc>
        <w:tc>
          <w:tcPr>
            <w:tcW w:w="2188" w:type="dxa"/>
          </w:tcPr>
          <w:p w14:paraId="7B92FE06" w14:textId="77777777" w:rsidR="006A5ECD" w:rsidRPr="00B16113" w:rsidRDefault="006A5ECD" w:rsidP="006A5ECD">
            <w:pPr>
              <w:pStyle w:val="af2"/>
            </w:pPr>
          </w:p>
        </w:tc>
        <w:tc>
          <w:tcPr>
            <w:tcW w:w="851" w:type="dxa"/>
          </w:tcPr>
          <w:p w14:paraId="512825CA" w14:textId="77777777" w:rsidR="006A5ECD" w:rsidRPr="00B16113" w:rsidRDefault="006A5ECD" w:rsidP="006A5ECD">
            <w:pPr>
              <w:pStyle w:val="af2"/>
            </w:pPr>
          </w:p>
        </w:tc>
        <w:tc>
          <w:tcPr>
            <w:tcW w:w="2976" w:type="dxa"/>
          </w:tcPr>
          <w:p w14:paraId="0C3E88BC" w14:textId="77777777" w:rsidR="006A5ECD" w:rsidRPr="00B16113" w:rsidRDefault="006A5ECD" w:rsidP="006A5ECD">
            <w:pPr>
              <w:pStyle w:val="af2"/>
            </w:pPr>
          </w:p>
        </w:tc>
      </w:tr>
      <w:tr w:rsidR="006A5ECD" w:rsidRPr="00B16113" w14:paraId="14F40CC6" w14:textId="77777777" w:rsidTr="006A5ECD">
        <w:tc>
          <w:tcPr>
            <w:tcW w:w="1668" w:type="dxa"/>
          </w:tcPr>
          <w:p w14:paraId="47738190" w14:textId="77777777" w:rsidR="006A5ECD" w:rsidRPr="00B16113" w:rsidRDefault="006A5ECD" w:rsidP="006A5ECD">
            <w:pPr>
              <w:pStyle w:val="af2"/>
            </w:pPr>
          </w:p>
        </w:tc>
        <w:tc>
          <w:tcPr>
            <w:tcW w:w="1951" w:type="dxa"/>
          </w:tcPr>
          <w:p w14:paraId="353E4070" w14:textId="77777777" w:rsidR="006A5ECD" w:rsidRPr="00B16113" w:rsidRDefault="006A5ECD" w:rsidP="006A5ECD">
            <w:pPr>
              <w:pStyle w:val="af2"/>
            </w:pPr>
          </w:p>
        </w:tc>
        <w:tc>
          <w:tcPr>
            <w:tcW w:w="2188" w:type="dxa"/>
          </w:tcPr>
          <w:p w14:paraId="303ADB56" w14:textId="77777777" w:rsidR="006A5ECD" w:rsidRPr="00B16113" w:rsidRDefault="006A5ECD" w:rsidP="006A5ECD">
            <w:pPr>
              <w:pStyle w:val="af2"/>
            </w:pPr>
          </w:p>
        </w:tc>
        <w:tc>
          <w:tcPr>
            <w:tcW w:w="851" w:type="dxa"/>
          </w:tcPr>
          <w:p w14:paraId="5CFD3321" w14:textId="77777777" w:rsidR="006A5ECD" w:rsidRPr="00B16113" w:rsidRDefault="006A5ECD" w:rsidP="006A5ECD">
            <w:pPr>
              <w:pStyle w:val="af2"/>
            </w:pPr>
          </w:p>
        </w:tc>
        <w:tc>
          <w:tcPr>
            <w:tcW w:w="2976" w:type="dxa"/>
          </w:tcPr>
          <w:p w14:paraId="789F5E5D" w14:textId="77777777" w:rsidR="006A5ECD" w:rsidRPr="00B16113" w:rsidRDefault="006A5ECD" w:rsidP="006A5ECD">
            <w:pPr>
              <w:pStyle w:val="af2"/>
            </w:pPr>
          </w:p>
        </w:tc>
      </w:tr>
      <w:tr w:rsidR="006A5ECD" w:rsidRPr="00B16113" w14:paraId="75980B5B" w14:textId="77777777" w:rsidTr="006A5ECD">
        <w:tc>
          <w:tcPr>
            <w:tcW w:w="1668" w:type="dxa"/>
          </w:tcPr>
          <w:p w14:paraId="719ACC7D" w14:textId="77777777" w:rsidR="006A5ECD" w:rsidRPr="00B16113" w:rsidRDefault="006A5ECD" w:rsidP="006A5ECD">
            <w:pPr>
              <w:pStyle w:val="af2"/>
            </w:pPr>
          </w:p>
        </w:tc>
        <w:tc>
          <w:tcPr>
            <w:tcW w:w="1951" w:type="dxa"/>
          </w:tcPr>
          <w:p w14:paraId="5AA3B8F7" w14:textId="77777777" w:rsidR="006A5ECD" w:rsidRPr="00B16113" w:rsidRDefault="006A5ECD" w:rsidP="006A5ECD">
            <w:pPr>
              <w:pStyle w:val="af2"/>
            </w:pPr>
          </w:p>
        </w:tc>
        <w:tc>
          <w:tcPr>
            <w:tcW w:w="2188" w:type="dxa"/>
          </w:tcPr>
          <w:p w14:paraId="55FBC8C0" w14:textId="77777777" w:rsidR="006A5ECD" w:rsidRPr="00B16113" w:rsidRDefault="006A5ECD" w:rsidP="006A5ECD">
            <w:pPr>
              <w:pStyle w:val="af2"/>
            </w:pPr>
          </w:p>
        </w:tc>
        <w:tc>
          <w:tcPr>
            <w:tcW w:w="851" w:type="dxa"/>
          </w:tcPr>
          <w:p w14:paraId="3751529B" w14:textId="77777777" w:rsidR="006A5ECD" w:rsidRPr="00B16113" w:rsidRDefault="006A5ECD" w:rsidP="006A5ECD">
            <w:pPr>
              <w:pStyle w:val="af2"/>
            </w:pPr>
          </w:p>
        </w:tc>
        <w:tc>
          <w:tcPr>
            <w:tcW w:w="2976" w:type="dxa"/>
          </w:tcPr>
          <w:p w14:paraId="45DACA84" w14:textId="77777777" w:rsidR="006A5ECD" w:rsidRPr="00B16113" w:rsidRDefault="006A5ECD" w:rsidP="006A5ECD">
            <w:pPr>
              <w:pStyle w:val="af2"/>
            </w:pPr>
          </w:p>
        </w:tc>
      </w:tr>
      <w:tr w:rsidR="006A5ECD" w:rsidRPr="00B16113" w14:paraId="7D07FE09" w14:textId="77777777" w:rsidTr="006A5ECD">
        <w:tblPrEx>
          <w:tblCellMar>
            <w:left w:w="99" w:type="dxa"/>
            <w:right w:w="99" w:type="dxa"/>
          </w:tblCellMar>
          <w:tblLook w:val="0000" w:firstRow="0" w:lastRow="0" w:firstColumn="0" w:lastColumn="0" w:noHBand="0" w:noVBand="0"/>
        </w:tblPrEx>
        <w:trPr>
          <w:trHeight w:val="175"/>
        </w:trPr>
        <w:tc>
          <w:tcPr>
            <w:tcW w:w="1668" w:type="dxa"/>
          </w:tcPr>
          <w:p w14:paraId="64F8A75B" w14:textId="77777777" w:rsidR="006A5ECD" w:rsidRPr="00B16113" w:rsidRDefault="006A5ECD" w:rsidP="006A5ECD">
            <w:pPr>
              <w:pStyle w:val="af2"/>
            </w:pPr>
          </w:p>
        </w:tc>
        <w:tc>
          <w:tcPr>
            <w:tcW w:w="1951" w:type="dxa"/>
          </w:tcPr>
          <w:p w14:paraId="32392D4B" w14:textId="77777777" w:rsidR="006A5ECD" w:rsidRPr="00B16113" w:rsidRDefault="006A5ECD" w:rsidP="006A5ECD">
            <w:pPr>
              <w:pStyle w:val="af2"/>
            </w:pPr>
          </w:p>
        </w:tc>
        <w:tc>
          <w:tcPr>
            <w:tcW w:w="2188" w:type="dxa"/>
          </w:tcPr>
          <w:p w14:paraId="568B6AEA" w14:textId="77777777" w:rsidR="006A5ECD" w:rsidRPr="00B16113" w:rsidRDefault="006A5ECD" w:rsidP="006A5ECD">
            <w:pPr>
              <w:pStyle w:val="af2"/>
            </w:pPr>
          </w:p>
        </w:tc>
        <w:tc>
          <w:tcPr>
            <w:tcW w:w="851" w:type="dxa"/>
          </w:tcPr>
          <w:p w14:paraId="3D917697" w14:textId="77777777" w:rsidR="006A5ECD" w:rsidRPr="00B16113" w:rsidRDefault="006A5ECD" w:rsidP="006A5ECD">
            <w:pPr>
              <w:pStyle w:val="af2"/>
            </w:pPr>
          </w:p>
        </w:tc>
        <w:tc>
          <w:tcPr>
            <w:tcW w:w="2976" w:type="dxa"/>
          </w:tcPr>
          <w:p w14:paraId="107F41B2" w14:textId="77777777" w:rsidR="006A5ECD" w:rsidRPr="00B16113" w:rsidRDefault="006A5ECD" w:rsidP="006A5ECD">
            <w:pPr>
              <w:pStyle w:val="af2"/>
            </w:pPr>
          </w:p>
        </w:tc>
      </w:tr>
      <w:tr w:rsidR="006A5ECD" w:rsidRPr="00B16113" w14:paraId="6536BCDA" w14:textId="77777777" w:rsidTr="006A5ECD">
        <w:tblPrEx>
          <w:tblCellMar>
            <w:left w:w="99" w:type="dxa"/>
            <w:right w:w="99" w:type="dxa"/>
          </w:tblCellMar>
          <w:tblLook w:val="0000" w:firstRow="0" w:lastRow="0" w:firstColumn="0" w:lastColumn="0" w:noHBand="0" w:noVBand="0"/>
        </w:tblPrEx>
        <w:trPr>
          <w:trHeight w:val="224"/>
        </w:trPr>
        <w:tc>
          <w:tcPr>
            <w:tcW w:w="1668" w:type="dxa"/>
          </w:tcPr>
          <w:p w14:paraId="36A99E33" w14:textId="77777777" w:rsidR="006A5ECD" w:rsidRPr="00B16113" w:rsidRDefault="006A5ECD" w:rsidP="006A5ECD">
            <w:pPr>
              <w:pStyle w:val="af2"/>
            </w:pPr>
          </w:p>
        </w:tc>
        <w:tc>
          <w:tcPr>
            <w:tcW w:w="1951" w:type="dxa"/>
          </w:tcPr>
          <w:p w14:paraId="2426D8FB" w14:textId="77777777" w:rsidR="006A5ECD" w:rsidRPr="00B16113" w:rsidRDefault="006A5ECD" w:rsidP="006A5ECD">
            <w:pPr>
              <w:pStyle w:val="af2"/>
            </w:pPr>
          </w:p>
        </w:tc>
        <w:tc>
          <w:tcPr>
            <w:tcW w:w="2188" w:type="dxa"/>
          </w:tcPr>
          <w:p w14:paraId="015ECF7B" w14:textId="77777777" w:rsidR="006A5ECD" w:rsidRPr="00B16113" w:rsidRDefault="006A5ECD" w:rsidP="006A5ECD">
            <w:pPr>
              <w:pStyle w:val="af2"/>
            </w:pPr>
          </w:p>
        </w:tc>
        <w:tc>
          <w:tcPr>
            <w:tcW w:w="851" w:type="dxa"/>
          </w:tcPr>
          <w:p w14:paraId="2D4A614D" w14:textId="77777777" w:rsidR="006A5ECD" w:rsidRPr="00B16113" w:rsidRDefault="006A5ECD" w:rsidP="006A5ECD">
            <w:pPr>
              <w:pStyle w:val="af2"/>
            </w:pPr>
          </w:p>
        </w:tc>
        <w:tc>
          <w:tcPr>
            <w:tcW w:w="2976" w:type="dxa"/>
          </w:tcPr>
          <w:p w14:paraId="1983829F" w14:textId="77777777" w:rsidR="006A5ECD" w:rsidRPr="00B16113" w:rsidRDefault="006A5ECD" w:rsidP="006A5ECD">
            <w:pPr>
              <w:pStyle w:val="af2"/>
            </w:pPr>
          </w:p>
        </w:tc>
      </w:tr>
      <w:tr w:rsidR="006A5ECD" w:rsidRPr="00B16113" w14:paraId="6EE8C2E3" w14:textId="77777777" w:rsidTr="006A5ECD">
        <w:tblPrEx>
          <w:tblCellMar>
            <w:left w:w="99" w:type="dxa"/>
            <w:right w:w="99" w:type="dxa"/>
          </w:tblCellMar>
          <w:tblLook w:val="0000" w:firstRow="0" w:lastRow="0" w:firstColumn="0" w:lastColumn="0" w:noHBand="0" w:noVBand="0"/>
        </w:tblPrEx>
        <w:trPr>
          <w:trHeight w:val="353"/>
        </w:trPr>
        <w:tc>
          <w:tcPr>
            <w:tcW w:w="1668" w:type="dxa"/>
          </w:tcPr>
          <w:p w14:paraId="7FF7EA65" w14:textId="77777777" w:rsidR="006A5ECD" w:rsidRPr="00B16113" w:rsidRDefault="006A5ECD" w:rsidP="006A5ECD">
            <w:pPr>
              <w:pStyle w:val="af2"/>
            </w:pPr>
          </w:p>
        </w:tc>
        <w:tc>
          <w:tcPr>
            <w:tcW w:w="1951" w:type="dxa"/>
          </w:tcPr>
          <w:p w14:paraId="64E81C20" w14:textId="77777777" w:rsidR="006A5ECD" w:rsidRPr="00B16113" w:rsidRDefault="006A5ECD" w:rsidP="006A5ECD">
            <w:pPr>
              <w:pStyle w:val="af2"/>
            </w:pPr>
          </w:p>
        </w:tc>
        <w:tc>
          <w:tcPr>
            <w:tcW w:w="2188" w:type="dxa"/>
          </w:tcPr>
          <w:p w14:paraId="378BE625" w14:textId="77777777" w:rsidR="006A5ECD" w:rsidRPr="00B16113" w:rsidRDefault="006A5ECD" w:rsidP="006A5ECD">
            <w:pPr>
              <w:pStyle w:val="af2"/>
            </w:pPr>
          </w:p>
        </w:tc>
        <w:tc>
          <w:tcPr>
            <w:tcW w:w="851" w:type="dxa"/>
          </w:tcPr>
          <w:p w14:paraId="0D08F036" w14:textId="77777777" w:rsidR="006A5ECD" w:rsidRPr="00B16113" w:rsidRDefault="006A5ECD" w:rsidP="006A5ECD">
            <w:pPr>
              <w:pStyle w:val="af2"/>
            </w:pPr>
          </w:p>
        </w:tc>
        <w:tc>
          <w:tcPr>
            <w:tcW w:w="2976" w:type="dxa"/>
          </w:tcPr>
          <w:p w14:paraId="2AF40822" w14:textId="77777777" w:rsidR="006A5ECD" w:rsidRPr="00B16113" w:rsidRDefault="006A5ECD" w:rsidP="006A5ECD">
            <w:pPr>
              <w:pStyle w:val="af2"/>
            </w:pPr>
          </w:p>
        </w:tc>
      </w:tr>
      <w:tr w:rsidR="006A5ECD" w:rsidRPr="00B16113" w14:paraId="1D04DE92" w14:textId="77777777" w:rsidTr="006A5ECD">
        <w:tblPrEx>
          <w:tblCellMar>
            <w:left w:w="99" w:type="dxa"/>
            <w:right w:w="99" w:type="dxa"/>
          </w:tblCellMar>
          <w:tblLook w:val="0000" w:firstRow="0" w:lastRow="0" w:firstColumn="0" w:lastColumn="0" w:noHBand="0" w:noVBand="0"/>
        </w:tblPrEx>
        <w:trPr>
          <w:trHeight w:val="353"/>
        </w:trPr>
        <w:tc>
          <w:tcPr>
            <w:tcW w:w="1668" w:type="dxa"/>
          </w:tcPr>
          <w:p w14:paraId="728963B1" w14:textId="77777777" w:rsidR="006A5ECD" w:rsidRPr="00B16113" w:rsidRDefault="006A5ECD" w:rsidP="006A5ECD">
            <w:pPr>
              <w:pStyle w:val="af2"/>
            </w:pPr>
          </w:p>
        </w:tc>
        <w:tc>
          <w:tcPr>
            <w:tcW w:w="1951" w:type="dxa"/>
          </w:tcPr>
          <w:p w14:paraId="1BC2666D" w14:textId="77777777" w:rsidR="006A5ECD" w:rsidRPr="00B16113" w:rsidRDefault="006A5ECD" w:rsidP="006A5ECD">
            <w:pPr>
              <w:pStyle w:val="af2"/>
            </w:pPr>
          </w:p>
        </w:tc>
        <w:tc>
          <w:tcPr>
            <w:tcW w:w="2188" w:type="dxa"/>
          </w:tcPr>
          <w:p w14:paraId="0BE03772" w14:textId="77777777" w:rsidR="006A5ECD" w:rsidRPr="00B16113" w:rsidRDefault="006A5ECD" w:rsidP="006A5ECD">
            <w:pPr>
              <w:pStyle w:val="af2"/>
            </w:pPr>
          </w:p>
        </w:tc>
        <w:tc>
          <w:tcPr>
            <w:tcW w:w="851" w:type="dxa"/>
          </w:tcPr>
          <w:p w14:paraId="33BBCDB5" w14:textId="77777777" w:rsidR="006A5ECD" w:rsidRPr="00B16113" w:rsidRDefault="006A5ECD" w:rsidP="006A5ECD">
            <w:pPr>
              <w:pStyle w:val="af2"/>
            </w:pPr>
          </w:p>
        </w:tc>
        <w:tc>
          <w:tcPr>
            <w:tcW w:w="2976" w:type="dxa"/>
          </w:tcPr>
          <w:p w14:paraId="46CF628F" w14:textId="77777777" w:rsidR="006A5ECD" w:rsidRPr="00B16113" w:rsidRDefault="006A5ECD" w:rsidP="006A5ECD">
            <w:pPr>
              <w:pStyle w:val="af2"/>
            </w:pPr>
          </w:p>
        </w:tc>
      </w:tr>
      <w:tr w:rsidR="006A5ECD" w:rsidRPr="00B16113" w14:paraId="1236EE55" w14:textId="77777777" w:rsidTr="006A5ECD">
        <w:tblPrEx>
          <w:tblCellMar>
            <w:left w:w="99" w:type="dxa"/>
            <w:right w:w="99" w:type="dxa"/>
          </w:tblCellMar>
          <w:tblLook w:val="0000" w:firstRow="0" w:lastRow="0" w:firstColumn="0" w:lastColumn="0" w:noHBand="0" w:noVBand="0"/>
        </w:tblPrEx>
        <w:trPr>
          <w:trHeight w:val="380"/>
        </w:trPr>
        <w:tc>
          <w:tcPr>
            <w:tcW w:w="1668" w:type="dxa"/>
          </w:tcPr>
          <w:p w14:paraId="5EDB399D" w14:textId="77777777" w:rsidR="006A5ECD" w:rsidRPr="00B16113" w:rsidRDefault="006A5ECD" w:rsidP="006A5ECD">
            <w:pPr>
              <w:pStyle w:val="af2"/>
            </w:pPr>
          </w:p>
        </w:tc>
        <w:tc>
          <w:tcPr>
            <w:tcW w:w="1951" w:type="dxa"/>
          </w:tcPr>
          <w:p w14:paraId="1B3E2D2E" w14:textId="77777777" w:rsidR="006A5ECD" w:rsidRPr="00B16113" w:rsidRDefault="006A5ECD" w:rsidP="006A5ECD">
            <w:pPr>
              <w:pStyle w:val="af2"/>
            </w:pPr>
          </w:p>
        </w:tc>
        <w:tc>
          <w:tcPr>
            <w:tcW w:w="2188" w:type="dxa"/>
          </w:tcPr>
          <w:p w14:paraId="3B57FBD4" w14:textId="77777777" w:rsidR="006A5ECD" w:rsidRPr="00B16113" w:rsidRDefault="006A5ECD" w:rsidP="006A5ECD">
            <w:pPr>
              <w:pStyle w:val="af2"/>
            </w:pPr>
          </w:p>
        </w:tc>
        <w:tc>
          <w:tcPr>
            <w:tcW w:w="851" w:type="dxa"/>
          </w:tcPr>
          <w:p w14:paraId="3964BDBF" w14:textId="77777777" w:rsidR="006A5ECD" w:rsidRPr="00B16113" w:rsidRDefault="006A5ECD" w:rsidP="006A5ECD">
            <w:pPr>
              <w:pStyle w:val="af2"/>
            </w:pPr>
          </w:p>
        </w:tc>
        <w:tc>
          <w:tcPr>
            <w:tcW w:w="2976" w:type="dxa"/>
          </w:tcPr>
          <w:p w14:paraId="68D01809" w14:textId="77777777" w:rsidR="006A5ECD" w:rsidRPr="00B16113" w:rsidRDefault="006A5ECD" w:rsidP="006A5ECD">
            <w:pPr>
              <w:pStyle w:val="af2"/>
            </w:pPr>
          </w:p>
        </w:tc>
      </w:tr>
    </w:tbl>
    <w:p w14:paraId="6061FD48" w14:textId="77777777" w:rsidR="00CF3FAA" w:rsidRPr="00B16113" w:rsidRDefault="00CF3FAA" w:rsidP="00CF3FAA">
      <w:pPr>
        <w:pStyle w:val="af2"/>
        <w:ind w:firstLineChars="100" w:firstLine="197"/>
      </w:pPr>
    </w:p>
    <w:p w14:paraId="2A3E9B29"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ED32BDE"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4646B16D" w14:textId="77777777" w:rsidR="00CF3FAA" w:rsidRPr="00B16113" w:rsidRDefault="00CF3FAA" w:rsidP="00CF3FAA">
      <w:pPr>
        <w:pStyle w:val="af2"/>
      </w:pPr>
    </w:p>
    <w:p w14:paraId="21116AE8" w14:textId="77777777" w:rsidR="00CF3FAA" w:rsidRPr="00B16113" w:rsidRDefault="00CF3FAA" w:rsidP="00CF3FAA">
      <w:pPr>
        <w:pStyle w:val="af2"/>
        <w:ind w:firstLineChars="2767" w:firstLine="5444"/>
      </w:pPr>
      <w:r w:rsidRPr="00B16113">
        <w:rPr>
          <w:rFonts w:hint="eastAsia"/>
        </w:rPr>
        <w:t>令和　　年　　月　　日</w:t>
      </w:r>
    </w:p>
    <w:p w14:paraId="343F049F" w14:textId="77777777" w:rsidR="00CF3FAA" w:rsidRPr="00B16113" w:rsidRDefault="00CF3FAA" w:rsidP="00CF3FAA">
      <w:pPr>
        <w:pStyle w:val="af2"/>
      </w:pPr>
    </w:p>
    <w:p w14:paraId="70A12665" w14:textId="77777777" w:rsidR="00CF3FAA" w:rsidRPr="00B16113" w:rsidRDefault="00CF3FAA" w:rsidP="00CF3FAA">
      <w:pPr>
        <w:pStyle w:val="af2"/>
        <w:ind w:firstLineChars="1000" w:firstLine="1967"/>
      </w:pPr>
      <w:r w:rsidRPr="00B16113">
        <w:rPr>
          <w:rFonts w:hint="eastAsia"/>
        </w:rPr>
        <w:t>住　所</w:t>
      </w:r>
    </w:p>
    <w:p w14:paraId="714ADA56" w14:textId="77777777" w:rsidR="00CF3FAA" w:rsidRPr="00B16113" w:rsidRDefault="00CF3FAA" w:rsidP="00CF3FAA">
      <w:pPr>
        <w:pStyle w:val="af2"/>
      </w:pPr>
    </w:p>
    <w:p w14:paraId="5FA719F0"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289B0067" w14:textId="77777777" w:rsidR="00CF3FAA" w:rsidRPr="00B16113" w:rsidRDefault="00CF3FAA" w:rsidP="00CF3FAA">
      <w:pPr>
        <w:pStyle w:val="af2"/>
      </w:pPr>
    </w:p>
    <w:p w14:paraId="5D6B3EB1"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7650ECE1" w14:textId="3A8E1F20" w:rsidR="00600EE2" w:rsidRDefault="00600EE2" w:rsidP="00834F38">
      <w:pPr>
        <w:autoSpaceDE w:val="0"/>
        <w:autoSpaceDN w:val="0"/>
        <w:adjustRightInd w:val="0"/>
        <w:ind w:right="-1"/>
        <w:jc w:val="left"/>
        <w:rPr>
          <w:rFonts w:ascii="ＭＳ 明朝" w:hAnsi="ＭＳ 明朝"/>
          <w:szCs w:val="21"/>
        </w:rPr>
      </w:pPr>
      <w:r>
        <w:rPr>
          <w:rFonts w:ascii="ＭＳ 明朝" w:hAnsi="ＭＳ 明朝"/>
          <w:szCs w:val="21"/>
        </w:rPr>
        <w:br w:type="page"/>
      </w:r>
    </w:p>
    <w:p w14:paraId="54DB59E3" w14:textId="77777777" w:rsidR="00600EE2" w:rsidRPr="00600EE2" w:rsidRDefault="00600EE2" w:rsidP="00600EE2">
      <w:pPr>
        <w:rPr>
          <w:sz w:val="21"/>
          <w:szCs w:val="24"/>
        </w:rPr>
      </w:pPr>
      <w:r w:rsidRPr="00600EE2">
        <w:rPr>
          <w:rFonts w:hint="eastAsia"/>
          <w:sz w:val="21"/>
          <w:szCs w:val="24"/>
        </w:rPr>
        <w:lastRenderedPageBreak/>
        <w:t>【様式３】</w:t>
      </w:r>
    </w:p>
    <w:p w14:paraId="7E1433C0" w14:textId="77777777" w:rsidR="00600EE2" w:rsidRPr="00600EE2" w:rsidRDefault="00600EE2" w:rsidP="00600EE2">
      <w:pPr>
        <w:rPr>
          <w:sz w:val="21"/>
          <w:szCs w:val="24"/>
        </w:rPr>
      </w:pPr>
    </w:p>
    <w:p w14:paraId="6812483B" w14:textId="77777777" w:rsidR="00600EE2" w:rsidRPr="00600EE2" w:rsidRDefault="00600EE2" w:rsidP="00600EE2">
      <w:pPr>
        <w:jc w:val="center"/>
        <w:rPr>
          <w:sz w:val="28"/>
          <w:szCs w:val="28"/>
        </w:rPr>
      </w:pPr>
      <w:r w:rsidRPr="00600EE2">
        <w:rPr>
          <w:rFonts w:hint="eastAsia"/>
          <w:sz w:val="28"/>
          <w:szCs w:val="28"/>
        </w:rPr>
        <w:t>企画提案に関する質問書</w:t>
      </w:r>
    </w:p>
    <w:p w14:paraId="2069E676" w14:textId="77777777" w:rsidR="00600EE2" w:rsidRPr="00600EE2" w:rsidRDefault="00600EE2" w:rsidP="00600EE2">
      <w:pPr>
        <w:jc w:val="right"/>
        <w:rPr>
          <w:szCs w:val="24"/>
        </w:rPr>
      </w:pPr>
      <w:r w:rsidRPr="00600EE2">
        <w:rPr>
          <w:rFonts w:hint="eastAsia"/>
          <w:szCs w:val="24"/>
        </w:rPr>
        <w:t>令和　　年　　月　　日</w:t>
      </w:r>
    </w:p>
    <w:p w14:paraId="19BB0D58" w14:textId="77777777" w:rsidR="00600EE2" w:rsidRPr="00600EE2" w:rsidRDefault="00600EE2" w:rsidP="00600EE2">
      <w:pPr>
        <w:rPr>
          <w:szCs w:val="24"/>
        </w:rPr>
      </w:pPr>
    </w:p>
    <w:p w14:paraId="37FB9F98" w14:textId="77777777" w:rsidR="00600EE2" w:rsidRPr="00600EE2" w:rsidRDefault="00600EE2" w:rsidP="00600EE2">
      <w:pPr>
        <w:rPr>
          <w:szCs w:val="24"/>
        </w:rPr>
      </w:pPr>
    </w:p>
    <w:p w14:paraId="4B264DA7" w14:textId="77777777" w:rsidR="00600EE2" w:rsidRPr="00600EE2" w:rsidRDefault="00600EE2" w:rsidP="00600EE2">
      <w:pPr>
        <w:ind w:leftChars="1687" w:left="3825"/>
        <w:rPr>
          <w:szCs w:val="24"/>
        </w:rPr>
      </w:pPr>
      <w:r w:rsidRPr="00600EE2">
        <w:rPr>
          <w:rFonts w:hint="eastAsia"/>
          <w:szCs w:val="24"/>
        </w:rPr>
        <w:t>住所</w:t>
      </w:r>
    </w:p>
    <w:p w14:paraId="177DEBCB" w14:textId="77777777" w:rsidR="00600EE2" w:rsidRPr="00600EE2" w:rsidRDefault="00600EE2" w:rsidP="00600EE2">
      <w:pPr>
        <w:ind w:leftChars="1687" w:left="3825"/>
        <w:rPr>
          <w:szCs w:val="24"/>
        </w:rPr>
      </w:pPr>
      <w:r w:rsidRPr="00600EE2">
        <w:rPr>
          <w:rFonts w:hint="eastAsia"/>
          <w:szCs w:val="24"/>
        </w:rPr>
        <w:t>名称</w:t>
      </w:r>
    </w:p>
    <w:p w14:paraId="54CB8258" w14:textId="77777777" w:rsidR="00600EE2" w:rsidRPr="00600EE2" w:rsidRDefault="00600EE2" w:rsidP="00600EE2">
      <w:pPr>
        <w:rPr>
          <w:sz w:val="22"/>
        </w:rPr>
      </w:pPr>
    </w:p>
    <w:p w14:paraId="1E543B45" w14:textId="77777777" w:rsidR="00600EE2" w:rsidRPr="00600EE2" w:rsidRDefault="00600EE2" w:rsidP="00600EE2">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00EE2" w:rsidRPr="00600EE2" w14:paraId="626D8F87" w14:textId="77777777" w:rsidTr="00E44EED">
        <w:trPr>
          <w:trHeight w:val="1102"/>
        </w:trPr>
        <w:tc>
          <w:tcPr>
            <w:tcW w:w="9639" w:type="dxa"/>
            <w:tcBorders>
              <w:bottom w:val="dotted" w:sz="4" w:space="0" w:color="auto"/>
            </w:tcBorders>
          </w:tcPr>
          <w:p w14:paraId="20727C9E" w14:textId="77777777" w:rsidR="00600EE2" w:rsidRPr="00600EE2" w:rsidRDefault="00600EE2" w:rsidP="00600EE2">
            <w:pPr>
              <w:rPr>
                <w:sz w:val="22"/>
              </w:rPr>
            </w:pPr>
            <w:r w:rsidRPr="00600EE2">
              <w:rPr>
                <w:rFonts w:hint="eastAsia"/>
                <w:sz w:val="22"/>
              </w:rPr>
              <w:t>【質問項目】</w:t>
            </w:r>
          </w:p>
          <w:p w14:paraId="632375DD" w14:textId="77777777" w:rsidR="00600EE2" w:rsidRPr="00600EE2" w:rsidRDefault="00600EE2" w:rsidP="00600EE2">
            <w:pPr>
              <w:rPr>
                <w:sz w:val="22"/>
              </w:rPr>
            </w:pPr>
          </w:p>
        </w:tc>
      </w:tr>
      <w:tr w:rsidR="00600EE2" w:rsidRPr="00600EE2" w14:paraId="787345D9" w14:textId="77777777" w:rsidTr="00E44EED">
        <w:trPr>
          <w:trHeight w:val="4663"/>
        </w:trPr>
        <w:tc>
          <w:tcPr>
            <w:tcW w:w="9639" w:type="dxa"/>
            <w:tcBorders>
              <w:top w:val="dotted" w:sz="4" w:space="0" w:color="auto"/>
            </w:tcBorders>
          </w:tcPr>
          <w:p w14:paraId="20280BA1" w14:textId="77777777" w:rsidR="00600EE2" w:rsidRPr="00600EE2" w:rsidRDefault="00600EE2" w:rsidP="00600EE2">
            <w:pPr>
              <w:rPr>
                <w:sz w:val="22"/>
              </w:rPr>
            </w:pPr>
            <w:r w:rsidRPr="00600EE2">
              <w:rPr>
                <w:rFonts w:hint="eastAsia"/>
                <w:sz w:val="22"/>
              </w:rPr>
              <w:t>【質問内容】</w:t>
            </w:r>
          </w:p>
          <w:p w14:paraId="3B52F44F" w14:textId="77777777" w:rsidR="00600EE2" w:rsidRPr="00600EE2" w:rsidRDefault="00600EE2" w:rsidP="00600EE2">
            <w:pPr>
              <w:rPr>
                <w:sz w:val="22"/>
              </w:rPr>
            </w:pPr>
          </w:p>
        </w:tc>
      </w:tr>
    </w:tbl>
    <w:p w14:paraId="794B9D26" w14:textId="77777777" w:rsidR="00600EE2" w:rsidRPr="00600EE2" w:rsidRDefault="00600EE2" w:rsidP="00600EE2">
      <w:pPr>
        <w:rPr>
          <w:sz w:val="21"/>
        </w:rPr>
      </w:pPr>
      <w:r w:rsidRPr="00600EE2">
        <w:rPr>
          <w:rFonts w:hint="eastAsia"/>
          <w:sz w:val="21"/>
        </w:rPr>
        <w:t>※　質問が複数ある場合には、上記記入欄を複製してください。</w:t>
      </w:r>
    </w:p>
    <w:p w14:paraId="64D8BCCE" w14:textId="77777777" w:rsidR="00600EE2" w:rsidRPr="00600EE2" w:rsidRDefault="00600EE2" w:rsidP="00600EE2">
      <w:pPr>
        <w:ind w:left="197" w:hangingChars="100" w:hanging="197"/>
        <w:rPr>
          <w:sz w:val="21"/>
        </w:rPr>
      </w:pPr>
      <w:r w:rsidRPr="00600EE2">
        <w:rPr>
          <w:rFonts w:hint="eastAsia"/>
          <w:sz w:val="21"/>
        </w:rPr>
        <w:t>※　受け付けた質問とそれに対する回答は、原則として参加資格審査により選定された全ての企画提案者（参加申込書に記載された連絡担当者の電子メールアドレス）へ送付します。</w:t>
      </w:r>
    </w:p>
    <w:p w14:paraId="794CF293" w14:textId="50D8C339" w:rsidR="00600EE2" w:rsidRDefault="00600EE2" w:rsidP="00834F38">
      <w:pPr>
        <w:autoSpaceDE w:val="0"/>
        <w:autoSpaceDN w:val="0"/>
        <w:adjustRightInd w:val="0"/>
        <w:ind w:right="-1"/>
        <w:jc w:val="left"/>
        <w:rPr>
          <w:rFonts w:ascii="ＭＳ 明朝" w:hAnsi="ＭＳ 明朝"/>
          <w:szCs w:val="21"/>
        </w:rPr>
      </w:pPr>
      <w:r>
        <w:rPr>
          <w:rFonts w:ascii="ＭＳ 明朝" w:hAnsi="ＭＳ 明朝"/>
          <w:szCs w:val="21"/>
        </w:rPr>
        <w:br w:type="page"/>
      </w:r>
    </w:p>
    <w:p w14:paraId="14B77B54" w14:textId="77777777" w:rsidR="00600EE2" w:rsidRPr="00FC3362" w:rsidRDefault="00600EE2" w:rsidP="00600EE2">
      <w:pPr>
        <w:jc w:val="left"/>
      </w:pPr>
      <w:r w:rsidRPr="00FC3362">
        <w:rPr>
          <w:rFonts w:hint="eastAsia"/>
        </w:rPr>
        <w:lastRenderedPageBreak/>
        <w:t>【様式４】</w:t>
      </w:r>
    </w:p>
    <w:p w14:paraId="5E03025B" w14:textId="77777777" w:rsidR="00600EE2" w:rsidRPr="00FC3362" w:rsidRDefault="00600EE2" w:rsidP="00600EE2">
      <w:pPr>
        <w:jc w:val="right"/>
      </w:pPr>
      <w:r w:rsidRPr="00FC3362">
        <w:rPr>
          <w:rFonts w:hint="eastAsia"/>
        </w:rPr>
        <w:t>令和</w:t>
      </w:r>
      <w:r>
        <w:rPr>
          <w:rFonts w:hint="eastAsia"/>
        </w:rPr>
        <w:t xml:space="preserve">　</w:t>
      </w:r>
      <w:r w:rsidRPr="00FC3362">
        <w:rPr>
          <w:rFonts w:hint="eastAsia"/>
        </w:rPr>
        <w:t>年　　月　　日</w:t>
      </w:r>
    </w:p>
    <w:p w14:paraId="347E49C8" w14:textId="77777777" w:rsidR="00600EE2" w:rsidRPr="00FC3362" w:rsidRDefault="00600EE2" w:rsidP="00600EE2">
      <w:r>
        <w:rPr>
          <w:rFonts w:hint="eastAsia"/>
        </w:rPr>
        <w:t xml:space="preserve">　</w:t>
      </w:r>
    </w:p>
    <w:p w14:paraId="6BE146A2" w14:textId="77777777" w:rsidR="00600EE2" w:rsidRPr="00FC3362" w:rsidRDefault="00600EE2" w:rsidP="00600EE2"/>
    <w:p w14:paraId="3C5FB1E8" w14:textId="77777777" w:rsidR="00600EE2" w:rsidRPr="00FC3362" w:rsidRDefault="00600EE2" w:rsidP="00600EE2">
      <w:r w:rsidRPr="00FC3362">
        <w:rPr>
          <w:rFonts w:hint="eastAsia"/>
        </w:rPr>
        <w:t>山梨県知事　長崎　幸太郎　殿</w:t>
      </w:r>
      <w:r>
        <w:rPr>
          <w:rFonts w:hint="eastAsia"/>
        </w:rPr>
        <w:t xml:space="preserve">　</w:t>
      </w:r>
    </w:p>
    <w:p w14:paraId="3E38F144" w14:textId="77777777" w:rsidR="00600EE2" w:rsidRPr="00FC3362" w:rsidRDefault="00600EE2" w:rsidP="00600EE2"/>
    <w:p w14:paraId="298C8B55" w14:textId="77777777" w:rsidR="00600EE2" w:rsidRPr="00FC3362" w:rsidRDefault="00600EE2" w:rsidP="00600EE2">
      <w:pPr>
        <w:ind w:leftChars="1687" w:left="3825"/>
      </w:pPr>
    </w:p>
    <w:p w14:paraId="0FC9F640" w14:textId="77777777" w:rsidR="00600EE2" w:rsidRPr="00FC3362" w:rsidRDefault="00600EE2" w:rsidP="00600EE2">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51F8BBD5" w14:textId="77777777" w:rsidR="00600EE2" w:rsidRPr="00FC3362" w:rsidRDefault="00600EE2" w:rsidP="00600EE2">
      <w:pPr>
        <w:ind w:leftChars="1687" w:left="3825"/>
      </w:pPr>
      <w:r w:rsidRPr="00600EE2">
        <w:rPr>
          <w:rFonts w:hint="eastAsia"/>
          <w:spacing w:val="360"/>
          <w:kern w:val="0"/>
          <w:fitText w:val="1200" w:id="-448527104"/>
        </w:rPr>
        <w:t>名</w:t>
      </w:r>
      <w:r w:rsidRPr="00600EE2">
        <w:rPr>
          <w:rFonts w:hint="eastAsia"/>
          <w:kern w:val="0"/>
          <w:fitText w:val="1200" w:id="-448527104"/>
        </w:rPr>
        <w:t>称</w:t>
      </w:r>
      <w:r w:rsidRPr="00FC3362">
        <w:rPr>
          <w:rFonts w:hint="eastAsia"/>
        </w:rPr>
        <w:t xml:space="preserve">　</w:t>
      </w:r>
    </w:p>
    <w:p w14:paraId="4E4AB843" w14:textId="77777777" w:rsidR="00600EE2" w:rsidRPr="00FC3362" w:rsidRDefault="00600EE2" w:rsidP="00600EE2">
      <w:pPr>
        <w:ind w:leftChars="1687" w:left="3825"/>
      </w:pPr>
      <w:r w:rsidRPr="00FC3362">
        <w:rPr>
          <w:rFonts w:hint="eastAsia"/>
        </w:rPr>
        <w:t>代表者氏名　　　　　　　　　　　　　　　　印</w:t>
      </w:r>
    </w:p>
    <w:p w14:paraId="238BD309" w14:textId="77777777" w:rsidR="00600EE2" w:rsidRPr="00FC3362" w:rsidRDefault="00600EE2" w:rsidP="00600EE2"/>
    <w:p w14:paraId="462BBAF0" w14:textId="77777777" w:rsidR="00600EE2" w:rsidRPr="00FC3362" w:rsidRDefault="00600EE2" w:rsidP="00600EE2"/>
    <w:p w14:paraId="16AF6BA5" w14:textId="77777777" w:rsidR="00600EE2" w:rsidRPr="00FC3362" w:rsidRDefault="00600EE2" w:rsidP="00600EE2"/>
    <w:p w14:paraId="62C16657" w14:textId="77777777" w:rsidR="00600EE2" w:rsidRPr="00FC3362" w:rsidRDefault="00600EE2" w:rsidP="00600EE2"/>
    <w:p w14:paraId="308009CC" w14:textId="77777777" w:rsidR="00600EE2" w:rsidRDefault="00600EE2" w:rsidP="00600EE2">
      <w:pPr>
        <w:jc w:val="center"/>
      </w:pPr>
      <w:r>
        <w:rPr>
          <w:rFonts w:hint="eastAsia"/>
        </w:rPr>
        <w:t>令和８年度</w:t>
      </w:r>
      <w:r>
        <w:rPr>
          <w:rFonts w:hint="eastAsia"/>
        </w:rPr>
        <w:t xml:space="preserve"> </w:t>
      </w:r>
      <w:r>
        <w:rPr>
          <w:rFonts w:hint="eastAsia"/>
        </w:rPr>
        <w:t>道の駅富士川を核とした南山梨の高付加価値化推進</w:t>
      </w:r>
      <w:r w:rsidRPr="00BD650F">
        <w:t>業務</w:t>
      </w:r>
    </w:p>
    <w:p w14:paraId="3B04AA0E" w14:textId="77777777" w:rsidR="00600EE2" w:rsidRPr="00FC3362" w:rsidRDefault="00600EE2" w:rsidP="00600EE2">
      <w:pPr>
        <w:jc w:val="center"/>
      </w:pPr>
      <w:r w:rsidRPr="00FC3362">
        <w:rPr>
          <w:rFonts w:hint="eastAsia"/>
        </w:rPr>
        <w:t>企画提案書</w:t>
      </w:r>
    </w:p>
    <w:p w14:paraId="3CFCB7D9" w14:textId="77777777" w:rsidR="00600EE2" w:rsidRPr="007758A5" w:rsidRDefault="00600EE2" w:rsidP="00600EE2"/>
    <w:p w14:paraId="4625D4BA" w14:textId="77777777" w:rsidR="00600EE2" w:rsidRPr="00FC3362" w:rsidRDefault="00600EE2" w:rsidP="00600EE2"/>
    <w:p w14:paraId="345EB5B1" w14:textId="77777777" w:rsidR="00600EE2" w:rsidRPr="00FC3362" w:rsidRDefault="00600EE2" w:rsidP="00600EE2"/>
    <w:p w14:paraId="306D2423" w14:textId="77777777" w:rsidR="00600EE2" w:rsidRPr="00FC3362" w:rsidRDefault="00600EE2" w:rsidP="00600EE2">
      <w:pPr>
        <w:ind w:firstLineChars="100" w:firstLine="227"/>
      </w:pPr>
      <w:r>
        <w:rPr>
          <w:rFonts w:hint="eastAsia"/>
        </w:rPr>
        <w:t>令和８年度</w:t>
      </w:r>
      <w:r>
        <w:rPr>
          <w:rFonts w:hint="eastAsia"/>
        </w:rPr>
        <w:t xml:space="preserve"> </w:t>
      </w:r>
      <w:r>
        <w:rPr>
          <w:rFonts w:hint="eastAsia"/>
        </w:rPr>
        <w:t>道の駅富士川を核とした南山梨の高付加価値化推進</w:t>
      </w:r>
      <w:r w:rsidRPr="00BD650F">
        <w:t>業務</w:t>
      </w:r>
      <w:r w:rsidRPr="00FC3362">
        <w:rPr>
          <w:rFonts w:hint="eastAsia"/>
        </w:rPr>
        <w:t>委託に係る企画提案書類を提出します。</w:t>
      </w:r>
    </w:p>
    <w:p w14:paraId="66102E93" w14:textId="77777777" w:rsidR="00600EE2" w:rsidRPr="00BD650F" w:rsidRDefault="00600EE2" w:rsidP="00600EE2"/>
    <w:p w14:paraId="15D7B1C5" w14:textId="77777777" w:rsidR="00600EE2" w:rsidRPr="00FC3362" w:rsidRDefault="00600EE2" w:rsidP="00600EE2"/>
    <w:p w14:paraId="0ECB896B" w14:textId="77777777" w:rsidR="00600EE2" w:rsidRPr="00FC3362" w:rsidRDefault="00600EE2" w:rsidP="00600EE2"/>
    <w:p w14:paraId="31637FD9" w14:textId="77777777" w:rsidR="00600EE2" w:rsidRPr="00FC3362" w:rsidRDefault="00600EE2" w:rsidP="00600EE2">
      <w:r w:rsidRPr="00FC3362">
        <w:rPr>
          <w:rFonts w:hint="eastAsia"/>
        </w:rPr>
        <w:t>【提出書類等】</w:t>
      </w:r>
    </w:p>
    <w:p w14:paraId="512C8797" w14:textId="77777777" w:rsidR="00600EE2" w:rsidRPr="00791EBD" w:rsidRDefault="00600EE2" w:rsidP="00600EE2">
      <w:pPr>
        <w:ind w:firstLineChars="100" w:firstLine="227"/>
        <w:rPr>
          <w:color w:val="000000" w:themeColor="text1"/>
        </w:rPr>
      </w:pPr>
      <w:r w:rsidRPr="00791EBD">
        <w:rPr>
          <w:rFonts w:hint="eastAsia"/>
          <w:color w:val="000000" w:themeColor="text1"/>
        </w:rPr>
        <w:t>・　企画提案書（様式４－１）</w:t>
      </w:r>
    </w:p>
    <w:p w14:paraId="6E0FDF37" w14:textId="61C4B6AD" w:rsidR="00600EE2" w:rsidRPr="00600EE2" w:rsidRDefault="00600EE2" w:rsidP="00600EE2">
      <w:pPr>
        <w:ind w:firstLineChars="100" w:firstLine="227"/>
        <w:rPr>
          <w:color w:val="000000" w:themeColor="text1"/>
        </w:rPr>
      </w:pPr>
      <w:r w:rsidRPr="00791EBD">
        <w:rPr>
          <w:rFonts w:hint="eastAsia"/>
          <w:color w:val="000000" w:themeColor="text1"/>
        </w:rPr>
        <w:t>・　見積書（積算内訳の記載があるもの）</w:t>
      </w:r>
    </w:p>
    <w:p w14:paraId="71F335F1" w14:textId="77777777" w:rsidR="00600EE2" w:rsidRPr="00FC3362" w:rsidRDefault="00600EE2" w:rsidP="00600EE2">
      <w:pPr>
        <w:spacing w:line="240" w:lineRule="exact"/>
        <w:ind w:firstLineChars="100" w:firstLine="227"/>
      </w:pPr>
    </w:p>
    <w:p w14:paraId="1A694D39" w14:textId="77777777" w:rsidR="00600EE2" w:rsidRPr="00FC3362" w:rsidRDefault="00600EE2" w:rsidP="00600EE2">
      <w:pPr>
        <w:spacing w:line="240" w:lineRule="exact"/>
        <w:ind w:firstLineChars="100" w:firstLine="227"/>
      </w:pPr>
    </w:p>
    <w:p w14:paraId="54C4421F" w14:textId="77777777" w:rsidR="00600EE2" w:rsidRPr="00FC3362" w:rsidRDefault="00600EE2" w:rsidP="00600EE2">
      <w:pPr>
        <w:spacing w:line="240" w:lineRule="exact"/>
        <w:ind w:firstLineChars="100" w:firstLine="227"/>
      </w:pPr>
    </w:p>
    <w:p w14:paraId="082984DE" w14:textId="77777777" w:rsidR="00600EE2" w:rsidRDefault="00600EE2" w:rsidP="00600EE2">
      <w:pPr>
        <w:spacing w:line="240" w:lineRule="exact"/>
        <w:ind w:firstLineChars="100" w:firstLine="227"/>
      </w:pPr>
    </w:p>
    <w:p w14:paraId="2D09946E" w14:textId="77777777" w:rsidR="00600EE2" w:rsidRDefault="00600EE2" w:rsidP="00600EE2">
      <w:pPr>
        <w:spacing w:line="240" w:lineRule="exact"/>
        <w:ind w:firstLineChars="100" w:firstLine="227"/>
      </w:pPr>
    </w:p>
    <w:p w14:paraId="2601CFC6" w14:textId="77777777" w:rsidR="00600EE2" w:rsidRDefault="00600EE2" w:rsidP="00600EE2">
      <w:pPr>
        <w:spacing w:line="240" w:lineRule="exact"/>
        <w:ind w:firstLineChars="100" w:firstLine="227"/>
      </w:pPr>
    </w:p>
    <w:p w14:paraId="0CAE5DEE" w14:textId="77777777" w:rsidR="00600EE2" w:rsidRDefault="00600EE2" w:rsidP="00600EE2">
      <w:pPr>
        <w:spacing w:line="240" w:lineRule="exact"/>
      </w:pPr>
    </w:p>
    <w:p w14:paraId="6407185D" w14:textId="77777777" w:rsidR="00600EE2" w:rsidRPr="00FC3362" w:rsidRDefault="00600EE2" w:rsidP="00600EE2">
      <w:pPr>
        <w:spacing w:line="240" w:lineRule="exact"/>
        <w:ind w:firstLineChars="100" w:firstLine="227"/>
      </w:pPr>
    </w:p>
    <w:p w14:paraId="3BDAF7D0" w14:textId="77777777" w:rsidR="00600EE2" w:rsidRPr="00FC3362" w:rsidRDefault="00600EE2" w:rsidP="00600EE2">
      <w:pPr>
        <w:spacing w:line="320" w:lineRule="exact"/>
        <w:ind w:leftChars="1755" w:left="3979"/>
      </w:pPr>
      <w:r w:rsidRPr="00FC3362">
        <w:rPr>
          <w:rFonts w:hint="eastAsia"/>
        </w:rPr>
        <w:t>【連絡先】</w:t>
      </w:r>
    </w:p>
    <w:p w14:paraId="5A61C51F" w14:textId="77777777" w:rsidR="00600EE2" w:rsidRPr="00FC3362" w:rsidRDefault="00600EE2" w:rsidP="00600EE2">
      <w:pPr>
        <w:spacing w:line="320" w:lineRule="exact"/>
        <w:ind w:leftChars="1822" w:left="4131" w:firstLine="1"/>
      </w:pPr>
      <w:r w:rsidRPr="00600EE2">
        <w:rPr>
          <w:rFonts w:hint="eastAsia"/>
          <w:spacing w:val="600"/>
          <w:kern w:val="0"/>
          <w:fitText w:val="1680" w:id="-448527103"/>
        </w:rPr>
        <w:t>部</w:t>
      </w:r>
      <w:r w:rsidRPr="00600EE2">
        <w:rPr>
          <w:rFonts w:hint="eastAsia"/>
          <w:kern w:val="0"/>
          <w:fitText w:val="1680" w:id="-448527103"/>
        </w:rPr>
        <w:t>署</w:t>
      </w:r>
    </w:p>
    <w:p w14:paraId="73D418F0" w14:textId="77777777" w:rsidR="00600EE2" w:rsidRPr="00FC3362" w:rsidRDefault="00600EE2" w:rsidP="00600EE2">
      <w:pPr>
        <w:spacing w:line="320" w:lineRule="exact"/>
        <w:ind w:leftChars="1822" w:left="4131" w:firstLine="1"/>
      </w:pPr>
      <w:r w:rsidRPr="00600EE2">
        <w:rPr>
          <w:rFonts w:hint="eastAsia"/>
          <w:spacing w:val="600"/>
          <w:kern w:val="0"/>
          <w:fitText w:val="1680" w:id="-448527102"/>
        </w:rPr>
        <w:t>氏</w:t>
      </w:r>
      <w:r w:rsidRPr="00600EE2">
        <w:rPr>
          <w:rFonts w:hint="eastAsia"/>
          <w:kern w:val="0"/>
          <w:fitText w:val="1680" w:id="-448527102"/>
        </w:rPr>
        <w:t>名</w:t>
      </w:r>
    </w:p>
    <w:p w14:paraId="2ACDB7DC" w14:textId="77777777" w:rsidR="00600EE2" w:rsidRPr="00FC3362" w:rsidRDefault="00600EE2" w:rsidP="00600EE2">
      <w:pPr>
        <w:spacing w:line="320" w:lineRule="exact"/>
        <w:ind w:leftChars="1822" w:left="4131" w:firstLine="1"/>
      </w:pPr>
      <w:r w:rsidRPr="00600EE2">
        <w:rPr>
          <w:rFonts w:hint="eastAsia"/>
          <w:spacing w:val="120"/>
          <w:kern w:val="0"/>
          <w:fitText w:val="1680" w:id="-448527101"/>
        </w:rPr>
        <w:t>電話番</w:t>
      </w:r>
      <w:r w:rsidRPr="00600EE2">
        <w:rPr>
          <w:rFonts w:hint="eastAsia"/>
          <w:kern w:val="0"/>
          <w:fitText w:val="1680" w:id="-448527101"/>
        </w:rPr>
        <w:t>号</w:t>
      </w:r>
    </w:p>
    <w:p w14:paraId="64CAC2BC" w14:textId="519D89A7" w:rsidR="00600EE2" w:rsidRPr="00600EE2" w:rsidRDefault="00600EE2" w:rsidP="00600EE2">
      <w:pPr>
        <w:spacing w:line="320" w:lineRule="exact"/>
        <w:ind w:leftChars="1822" w:left="4131" w:firstLine="1"/>
        <w:rPr>
          <w:kern w:val="0"/>
        </w:rPr>
      </w:pPr>
      <w:r w:rsidRPr="00600EE2">
        <w:rPr>
          <w:rFonts w:hint="eastAsia"/>
          <w:w w:val="94"/>
          <w:kern w:val="0"/>
          <w:fitText w:val="1587" w:id="-448526336"/>
        </w:rPr>
        <w:t>メールアドレ</w:t>
      </w:r>
      <w:r w:rsidRPr="00600EE2">
        <w:rPr>
          <w:rFonts w:hint="eastAsia"/>
          <w:spacing w:val="5"/>
          <w:w w:val="94"/>
          <w:kern w:val="0"/>
          <w:fitText w:val="1587" w:id="-448526336"/>
        </w:rPr>
        <w:t>ス</w:t>
      </w:r>
    </w:p>
    <w:p w14:paraId="4880D409" w14:textId="77777777" w:rsidR="00600EE2" w:rsidRPr="00FC3362" w:rsidRDefault="00600EE2" w:rsidP="00600EE2">
      <w:pPr>
        <w:widowControl/>
        <w:spacing w:line="320" w:lineRule="exact"/>
        <w:jc w:val="left"/>
      </w:pPr>
      <w:r w:rsidRPr="00FC3362">
        <w:br w:type="page"/>
      </w:r>
    </w:p>
    <w:p w14:paraId="11532F78" w14:textId="77777777" w:rsidR="00600EE2" w:rsidRPr="00FC3362" w:rsidRDefault="00600EE2" w:rsidP="00600EE2">
      <w:pPr>
        <w:jc w:val="left"/>
      </w:pPr>
      <w:r w:rsidRPr="00FC3362">
        <w:rPr>
          <w:rFonts w:hint="eastAsia"/>
        </w:rPr>
        <w:lastRenderedPageBreak/>
        <w:t>【様式４－１】</w:t>
      </w:r>
      <w:r>
        <w:rPr>
          <w:rFonts w:hint="eastAsia"/>
        </w:rPr>
        <w:t>表紙</w:t>
      </w:r>
    </w:p>
    <w:p w14:paraId="3F50CC09" w14:textId="77777777" w:rsidR="00600EE2" w:rsidRPr="00FC3362" w:rsidRDefault="00600EE2" w:rsidP="00600EE2">
      <w:pPr>
        <w:spacing w:line="500" w:lineRule="exact"/>
        <w:jc w:val="center"/>
        <w:rPr>
          <w:sz w:val="36"/>
        </w:rPr>
      </w:pPr>
    </w:p>
    <w:p w14:paraId="19B04D03" w14:textId="77777777" w:rsidR="00600EE2" w:rsidRPr="00FC3362" w:rsidRDefault="00600EE2" w:rsidP="00600EE2">
      <w:pPr>
        <w:spacing w:line="500" w:lineRule="exact"/>
        <w:jc w:val="center"/>
        <w:rPr>
          <w:sz w:val="36"/>
        </w:rPr>
      </w:pPr>
    </w:p>
    <w:p w14:paraId="1B873A78" w14:textId="77777777" w:rsidR="00600EE2" w:rsidRPr="00FC3362" w:rsidRDefault="00600EE2" w:rsidP="00600EE2">
      <w:pPr>
        <w:spacing w:line="500" w:lineRule="exact"/>
        <w:jc w:val="center"/>
        <w:rPr>
          <w:sz w:val="36"/>
        </w:rPr>
      </w:pPr>
    </w:p>
    <w:p w14:paraId="2DDAC0EC" w14:textId="77777777" w:rsidR="00600EE2" w:rsidRDefault="00600EE2" w:rsidP="00600EE2">
      <w:pPr>
        <w:spacing w:line="500" w:lineRule="exact"/>
        <w:jc w:val="center"/>
        <w:rPr>
          <w:sz w:val="36"/>
        </w:rPr>
      </w:pPr>
      <w:r>
        <w:rPr>
          <w:rFonts w:hint="eastAsia"/>
          <w:sz w:val="36"/>
        </w:rPr>
        <w:t>令和８年度</w:t>
      </w:r>
      <w:r>
        <w:rPr>
          <w:rFonts w:hint="eastAsia"/>
          <w:sz w:val="36"/>
        </w:rPr>
        <w:t xml:space="preserve"> </w:t>
      </w:r>
      <w:r>
        <w:rPr>
          <w:rFonts w:hint="eastAsia"/>
          <w:sz w:val="36"/>
        </w:rPr>
        <w:t>道の駅富士川を核とした</w:t>
      </w:r>
    </w:p>
    <w:p w14:paraId="3C27E178" w14:textId="77777777" w:rsidR="00600EE2" w:rsidRDefault="00600EE2" w:rsidP="00600EE2">
      <w:pPr>
        <w:spacing w:line="500" w:lineRule="exact"/>
        <w:jc w:val="center"/>
        <w:rPr>
          <w:sz w:val="36"/>
        </w:rPr>
      </w:pPr>
      <w:r>
        <w:rPr>
          <w:rFonts w:hint="eastAsia"/>
          <w:sz w:val="36"/>
        </w:rPr>
        <w:t>南山梨の高付加価値化推進</w:t>
      </w:r>
      <w:r w:rsidRPr="00BD650F">
        <w:rPr>
          <w:sz w:val="36"/>
        </w:rPr>
        <w:t>業務</w:t>
      </w:r>
      <w:r w:rsidRPr="00FC3362">
        <w:rPr>
          <w:rFonts w:hint="eastAsia"/>
          <w:sz w:val="36"/>
        </w:rPr>
        <w:t>委託</w:t>
      </w:r>
    </w:p>
    <w:p w14:paraId="61019A39" w14:textId="77777777" w:rsidR="00600EE2" w:rsidRPr="00FC3362" w:rsidRDefault="00600EE2" w:rsidP="00600EE2">
      <w:pPr>
        <w:spacing w:line="500" w:lineRule="exact"/>
        <w:jc w:val="center"/>
        <w:rPr>
          <w:sz w:val="36"/>
        </w:rPr>
      </w:pPr>
      <w:r w:rsidRPr="00FC3362">
        <w:rPr>
          <w:rFonts w:hint="eastAsia"/>
          <w:sz w:val="36"/>
        </w:rPr>
        <w:t>に係る企画提案公募</w:t>
      </w:r>
    </w:p>
    <w:p w14:paraId="1586708D" w14:textId="77777777" w:rsidR="00600EE2" w:rsidRPr="00FC3362" w:rsidRDefault="00600EE2" w:rsidP="00600EE2">
      <w:pPr>
        <w:spacing w:line="500" w:lineRule="exact"/>
        <w:jc w:val="center"/>
        <w:rPr>
          <w:sz w:val="36"/>
        </w:rPr>
      </w:pPr>
    </w:p>
    <w:p w14:paraId="61987DA7" w14:textId="77777777" w:rsidR="00600EE2" w:rsidRPr="00FC3362" w:rsidRDefault="00600EE2" w:rsidP="00600EE2">
      <w:pPr>
        <w:spacing w:line="500" w:lineRule="exact"/>
        <w:jc w:val="center"/>
        <w:rPr>
          <w:sz w:val="36"/>
        </w:rPr>
      </w:pPr>
    </w:p>
    <w:p w14:paraId="321964DB" w14:textId="77777777" w:rsidR="00600EE2" w:rsidRPr="00FC3362" w:rsidRDefault="00600EE2" w:rsidP="00600EE2">
      <w:pPr>
        <w:spacing w:line="500" w:lineRule="exact"/>
        <w:jc w:val="center"/>
        <w:rPr>
          <w:sz w:val="32"/>
        </w:rPr>
      </w:pPr>
      <w:r w:rsidRPr="00FC3362">
        <w:rPr>
          <w:rFonts w:hint="eastAsia"/>
          <w:sz w:val="44"/>
        </w:rPr>
        <w:t>企画提案書</w:t>
      </w:r>
    </w:p>
    <w:p w14:paraId="133F02B3" w14:textId="77777777" w:rsidR="00600EE2" w:rsidRPr="00FC3362" w:rsidRDefault="00600EE2" w:rsidP="00600EE2"/>
    <w:p w14:paraId="73573809" w14:textId="77777777" w:rsidR="00600EE2" w:rsidRPr="00FC3362" w:rsidRDefault="00600EE2" w:rsidP="00600EE2"/>
    <w:p w14:paraId="740D9525" w14:textId="77777777" w:rsidR="00600EE2" w:rsidRPr="00FC3362" w:rsidRDefault="00600EE2" w:rsidP="00600EE2"/>
    <w:p w14:paraId="481FB197" w14:textId="77777777" w:rsidR="00600EE2" w:rsidRPr="00FC3362" w:rsidRDefault="00600EE2" w:rsidP="00600EE2"/>
    <w:p w14:paraId="02ECBF28" w14:textId="77777777" w:rsidR="00600EE2" w:rsidRPr="00FC3362" w:rsidRDefault="00600EE2" w:rsidP="00600EE2"/>
    <w:p w14:paraId="4F6E1814" w14:textId="77777777" w:rsidR="00600EE2" w:rsidRPr="00FC3362" w:rsidRDefault="00600EE2" w:rsidP="00600EE2"/>
    <w:p w14:paraId="4D9E9A19" w14:textId="77777777" w:rsidR="00600EE2" w:rsidRPr="00FC3362" w:rsidRDefault="00600EE2" w:rsidP="00600EE2"/>
    <w:p w14:paraId="588A91F7" w14:textId="77777777" w:rsidR="00600EE2" w:rsidRPr="00FC3362" w:rsidRDefault="00600EE2" w:rsidP="00600EE2"/>
    <w:p w14:paraId="019872B3" w14:textId="77777777" w:rsidR="00600EE2" w:rsidRPr="00FC3362" w:rsidRDefault="00600EE2" w:rsidP="00600EE2"/>
    <w:p w14:paraId="5074E7D0" w14:textId="77777777" w:rsidR="00600EE2" w:rsidRPr="00FC3362" w:rsidRDefault="00600EE2" w:rsidP="00600EE2"/>
    <w:p w14:paraId="2FEDE58A" w14:textId="77777777" w:rsidR="00600EE2" w:rsidRPr="00FC3362" w:rsidRDefault="00600EE2" w:rsidP="00600EE2"/>
    <w:p w14:paraId="548BAF4E" w14:textId="77777777" w:rsidR="00600EE2" w:rsidRPr="00FC3362" w:rsidRDefault="00600EE2" w:rsidP="00600EE2"/>
    <w:p w14:paraId="0DD12AD1" w14:textId="77777777" w:rsidR="00600EE2" w:rsidRPr="00FC3362" w:rsidRDefault="00600EE2" w:rsidP="00600EE2"/>
    <w:p w14:paraId="2C64417C" w14:textId="77777777" w:rsidR="00600EE2" w:rsidRPr="00FC3362" w:rsidRDefault="00600EE2" w:rsidP="00600EE2"/>
    <w:p w14:paraId="1D30F64F" w14:textId="77777777" w:rsidR="00600EE2" w:rsidRPr="00FC3362" w:rsidRDefault="00600EE2" w:rsidP="00600EE2"/>
    <w:p w14:paraId="7A65FA61" w14:textId="77777777" w:rsidR="00600EE2" w:rsidRPr="00FC3362" w:rsidRDefault="00600EE2" w:rsidP="00600EE2"/>
    <w:p w14:paraId="35435898" w14:textId="77777777" w:rsidR="00600EE2" w:rsidRPr="00FC3362" w:rsidRDefault="00600EE2" w:rsidP="00600EE2"/>
    <w:p w14:paraId="73AA94B6" w14:textId="77777777" w:rsidR="00600EE2" w:rsidRPr="00FC3362" w:rsidRDefault="00600EE2" w:rsidP="00600EE2"/>
    <w:p w14:paraId="7217ED9F" w14:textId="77777777" w:rsidR="00600EE2" w:rsidRPr="00FC3362" w:rsidRDefault="00600EE2" w:rsidP="00600EE2">
      <w:pPr>
        <w:ind w:firstLineChars="1264" w:firstLine="3372"/>
        <w:rPr>
          <w:u w:val="single"/>
        </w:rPr>
      </w:pPr>
      <w:r w:rsidRPr="00FC3362">
        <w:rPr>
          <w:rFonts w:hint="eastAsia"/>
          <w:sz w:val="28"/>
          <w:u w:val="single"/>
        </w:rPr>
        <w:t xml:space="preserve">提案者　　　　　　　　　　　　　　　　　　</w:t>
      </w:r>
    </w:p>
    <w:p w14:paraId="1B03CEFF" w14:textId="77777777" w:rsidR="00600EE2" w:rsidRPr="00FC3362" w:rsidRDefault="00600EE2" w:rsidP="00600EE2"/>
    <w:p w14:paraId="7C28C534" w14:textId="77777777" w:rsidR="00600EE2" w:rsidRPr="00FC3362" w:rsidRDefault="00600EE2" w:rsidP="00600EE2"/>
    <w:p w14:paraId="4322616A" w14:textId="77777777" w:rsidR="00600EE2" w:rsidRPr="00FC3362" w:rsidRDefault="00600EE2" w:rsidP="00600EE2">
      <w:pPr>
        <w:widowControl/>
        <w:jc w:val="left"/>
      </w:pPr>
      <w:r w:rsidRPr="00FC3362">
        <w:br w:type="page"/>
      </w:r>
    </w:p>
    <w:p w14:paraId="18FFED5C" w14:textId="77777777" w:rsidR="00600EE2" w:rsidRPr="00FC3362" w:rsidRDefault="00600EE2" w:rsidP="00600EE2">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2D41B1B3" w14:textId="77777777" w:rsidR="00600EE2" w:rsidRPr="00FC3362" w:rsidRDefault="00600EE2" w:rsidP="00600EE2">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4C4ADA3F" w14:textId="77777777" w:rsidR="00600EE2" w:rsidRPr="00FC3362" w:rsidRDefault="00600EE2" w:rsidP="00600EE2">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6EA381E5" w14:textId="77777777" w:rsidR="00600EE2" w:rsidRPr="00FC3362" w:rsidRDefault="00600EE2" w:rsidP="00600EE2">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11BB1452" w14:textId="77777777" w:rsidR="00600EE2" w:rsidRPr="00FC3362" w:rsidRDefault="00600EE2" w:rsidP="00600EE2">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で</w:t>
      </w:r>
      <w:r w:rsidRPr="00FC3362">
        <w:rPr>
          <w:rFonts w:ascii="ＭＳ ゴシック" w:eastAsia="ＭＳ ゴシック" w:hAnsi="ＭＳ ゴシック" w:hint="eastAsia"/>
        </w:rPr>
        <w:t>説明いただきます。</w:t>
      </w:r>
    </w:p>
    <w:p w14:paraId="51075771" w14:textId="77777777" w:rsidR="00600EE2" w:rsidRPr="00FC3362" w:rsidRDefault="00600EE2" w:rsidP="00600EE2">
      <w:pPr>
        <w:ind w:leftChars="110" w:left="476" w:hangingChars="100" w:hanging="227"/>
        <w:rPr>
          <w:rFonts w:ascii="ＭＳ ゴシック" w:eastAsia="ＭＳ ゴシック" w:hAnsi="ＭＳ ゴシック"/>
        </w:rPr>
      </w:pPr>
    </w:p>
    <w:p w14:paraId="21B27919" w14:textId="77777777" w:rsidR="00600EE2" w:rsidRPr="00FC3362" w:rsidRDefault="00600EE2" w:rsidP="00600EE2">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56DC6EE6" w14:textId="77777777" w:rsidR="00600EE2" w:rsidRPr="00FC3362" w:rsidRDefault="00600EE2" w:rsidP="00600EE2">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結構です。横版での作成も可としますが、ページサイズはＡ４版としてください。</w:t>
      </w:r>
    </w:p>
    <w:p w14:paraId="61975DF2" w14:textId="7181FDC3" w:rsidR="00600EE2" w:rsidRPr="00FC3362" w:rsidRDefault="00600EE2" w:rsidP="00600EE2">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このワードファイル以外のファイル形式で作成しても結構です。ただし、ご提出いただく電子データは、ＰＤＦ（.pdf）としてください。</w:t>
      </w:r>
    </w:p>
    <w:p w14:paraId="06FBF871" w14:textId="77777777" w:rsidR="00600EE2" w:rsidRPr="00FC3362" w:rsidRDefault="00600EE2" w:rsidP="00600EE2">
      <w:pPr>
        <w:ind w:leftChars="110" w:left="476" w:hangingChars="100" w:hanging="227"/>
        <w:rPr>
          <w:rFonts w:ascii="ＭＳ ゴシック" w:eastAsia="ＭＳ ゴシック" w:hAnsi="ＭＳ ゴシック"/>
        </w:rPr>
      </w:pPr>
    </w:p>
    <w:p w14:paraId="0B76AD45" w14:textId="77777777" w:rsidR="00600EE2" w:rsidRPr="00FC3362" w:rsidRDefault="00600EE2" w:rsidP="00600EE2">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62E1D59B" w14:textId="77777777" w:rsidR="00600EE2" w:rsidRPr="00FC3362" w:rsidRDefault="00600EE2" w:rsidP="00600EE2">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0CCC753A" w14:textId="77777777" w:rsidR="00600EE2" w:rsidRPr="00FC3362" w:rsidRDefault="00600EE2" w:rsidP="00600EE2">
      <w:pPr>
        <w:ind w:firstLineChars="100" w:firstLine="227"/>
        <w:rPr>
          <w:rFonts w:ascii="ＭＳ ゴシック" w:eastAsia="ＭＳ ゴシック" w:hAnsi="ＭＳ ゴシック"/>
        </w:rPr>
      </w:pPr>
    </w:p>
    <w:p w14:paraId="1AB9E45A" w14:textId="77777777" w:rsidR="00600EE2" w:rsidRPr="00FC3362" w:rsidRDefault="00600EE2" w:rsidP="00600EE2">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6879FF99" w14:textId="77777777" w:rsidR="00600EE2" w:rsidRPr="00FC3362" w:rsidRDefault="00600EE2" w:rsidP="00600EE2">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参考資料を合わせて１２</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p>
    <w:p w14:paraId="2B4F858C" w14:textId="77777777" w:rsidR="00600EE2" w:rsidRPr="00FC3362" w:rsidRDefault="00600EE2" w:rsidP="00600EE2">
      <w:pPr>
        <w:ind w:firstLineChars="100" w:firstLine="227"/>
        <w:rPr>
          <w:rFonts w:ascii="ＭＳ ゴシック" w:eastAsia="ＭＳ ゴシック" w:hAnsi="ＭＳ ゴシック"/>
        </w:rPr>
      </w:pPr>
    </w:p>
    <w:p w14:paraId="24C31418" w14:textId="77777777" w:rsidR="00600EE2" w:rsidRPr="00FC3362" w:rsidRDefault="00600EE2" w:rsidP="00600EE2">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6AE69417" w14:textId="77777777" w:rsidR="00600EE2" w:rsidRPr="00FC3362" w:rsidRDefault="00600EE2" w:rsidP="00600EE2">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p>
    <w:p w14:paraId="2ACC191D" w14:textId="77777777" w:rsidR="00600EE2" w:rsidRPr="00FC3362" w:rsidRDefault="00600EE2" w:rsidP="00600EE2">
      <w:pPr>
        <w:spacing w:line="240" w:lineRule="exact"/>
        <w:rPr>
          <w:rFonts w:ascii="ＭＳ ゴシック" w:eastAsia="ＭＳ ゴシック" w:hAnsi="ＭＳ ゴシック" w:cs="メイリオ"/>
          <w:sz w:val="22"/>
        </w:rPr>
      </w:pPr>
    </w:p>
    <w:p w14:paraId="72EC3098" w14:textId="77777777" w:rsidR="00600EE2" w:rsidRPr="00FC3362" w:rsidRDefault="00600EE2" w:rsidP="00600EE2">
      <w:pPr>
        <w:spacing w:line="240" w:lineRule="exact"/>
      </w:pPr>
    </w:p>
    <w:p w14:paraId="6A1126DC" w14:textId="77777777" w:rsidR="00600EE2" w:rsidRPr="00FC3362" w:rsidRDefault="00600EE2" w:rsidP="00600EE2">
      <w:pPr>
        <w:widowControl/>
        <w:spacing w:line="240" w:lineRule="exact"/>
        <w:jc w:val="left"/>
      </w:pPr>
      <w:r w:rsidRPr="00FC3362">
        <w:br w:type="page"/>
      </w:r>
    </w:p>
    <w:p w14:paraId="2F0CB8A3" w14:textId="77777777" w:rsidR="00600EE2" w:rsidRDefault="00600EE2" w:rsidP="00600EE2">
      <w:r w:rsidRPr="00FC3362">
        <w:rPr>
          <w:rFonts w:hint="eastAsia"/>
        </w:rPr>
        <w:lastRenderedPageBreak/>
        <w:t xml:space="preserve">１　</w:t>
      </w:r>
      <w:r>
        <w:rPr>
          <w:rFonts w:hint="eastAsia"/>
        </w:rPr>
        <w:t>業務概要</w:t>
      </w:r>
    </w:p>
    <w:p w14:paraId="16142294" w14:textId="77777777" w:rsidR="00600EE2" w:rsidRDefault="00600EE2" w:rsidP="00600EE2">
      <w:r w:rsidRPr="00FC3362">
        <w:rPr>
          <w:rFonts w:hint="eastAsia"/>
          <w:noProof/>
        </w:rPr>
        <mc:AlternateContent>
          <mc:Choice Requires="wps">
            <w:drawing>
              <wp:anchor distT="0" distB="0" distL="114300" distR="114300" simplePos="0" relativeHeight="251660288" behindDoc="0" locked="0" layoutInCell="1" allowOverlap="1" wp14:anchorId="430D224C" wp14:editId="1DE22398">
                <wp:simplePos x="0" y="0"/>
                <wp:positionH relativeFrom="margin">
                  <wp:posOffset>165735</wp:posOffset>
                </wp:positionH>
                <wp:positionV relativeFrom="paragraph">
                  <wp:posOffset>27941</wp:posOffset>
                </wp:positionV>
                <wp:extent cx="5981700" cy="323850"/>
                <wp:effectExtent l="0" t="0" r="19050" b="19050"/>
                <wp:wrapNone/>
                <wp:docPr id="905939670" name="テキスト ボックス 905939670"/>
                <wp:cNvGraphicFramePr/>
                <a:graphic xmlns:a="http://schemas.openxmlformats.org/drawingml/2006/main">
                  <a:graphicData uri="http://schemas.microsoft.com/office/word/2010/wordprocessingShape">
                    <wps:wsp>
                      <wps:cNvSpPr txBox="1"/>
                      <wps:spPr>
                        <a:xfrm>
                          <a:off x="0" y="0"/>
                          <a:ext cx="5981700" cy="323850"/>
                        </a:xfrm>
                        <a:prstGeom prst="rect">
                          <a:avLst/>
                        </a:prstGeom>
                        <a:solidFill>
                          <a:schemeClr val="lt1"/>
                        </a:solidFill>
                        <a:ln w="6350">
                          <a:solidFill>
                            <a:prstClr val="black"/>
                          </a:solidFill>
                        </a:ln>
                      </wps:spPr>
                      <wps:txbx>
                        <w:txbxContent>
                          <w:p w14:paraId="13A19B7C" w14:textId="77777777" w:rsidR="00600EE2" w:rsidRPr="00986128" w:rsidRDefault="00600EE2" w:rsidP="00600EE2">
                            <w:pPr>
                              <w:spacing w:line="240" w:lineRule="exact"/>
                              <w:ind w:firstLineChars="100" w:firstLine="167"/>
                              <w:rPr>
                                <w:sz w:val="18"/>
                              </w:rPr>
                            </w:pPr>
                            <w:r>
                              <w:rPr>
                                <w:rFonts w:hint="eastAsia"/>
                                <w:sz w:val="18"/>
                              </w:rPr>
                              <w:t>提案内容</w:t>
                            </w:r>
                            <w:r>
                              <w:rPr>
                                <w:sz w:val="18"/>
                              </w:rPr>
                              <w:t>の要旨を記載してください。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30D224C" id="テキスト ボックス 905939670" o:spid="_x0000_s1028" type="#_x0000_t202" style="position:absolute;left:0;text-align:left;margin-left:13.05pt;margin-top:2.2pt;width:471pt;height:2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" fillcolor="white [3201]" strokeweight=".5pt">
                <v:textbox>
                  <w:txbxContent>
                    <w:p w14:paraId="13A19B7C" w14:textId="77777777" w:rsidR="00600EE2" w:rsidRPr="00986128" w:rsidRDefault="00600EE2" w:rsidP="00600EE2">
                      <w:pPr>
                        <w:spacing w:line="240" w:lineRule="exact"/>
                        <w:ind w:firstLineChars="100" w:firstLine="167"/>
                        <w:rPr>
                          <w:sz w:val="18"/>
                        </w:rPr>
                      </w:pPr>
                      <w:r>
                        <w:rPr>
                          <w:rFonts w:hint="eastAsia"/>
                          <w:sz w:val="18"/>
                        </w:rPr>
                        <w:t>提案内容</w:t>
                      </w:r>
                      <w:r>
                        <w:rPr>
                          <w:sz w:val="18"/>
                        </w:rPr>
                        <w:t>の要旨を記載してください。</w:t>
                      </w:r>
                    </w:p>
                  </w:txbxContent>
                </v:textbox>
                <w10:wrap anchorx="margin"/>
              </v:shape>
            </w:pict>
          </mc:Fallback>
        </mc:AlternateContent>
      </w:r>
    </w:p>
    <w:p w14:paraId="36EDB5BA" w14:textId="77777777" w:rsidR="00600EE2" w:rsidRDefault="00600EE2" w:rsidP="00600EE2"/>
    <w:p w14:paraId="58618067" w14:textId="77777777" w:rsidR="00600EE2" w:rsidRDefault="00600EE2" w:rsidP="00600EE2">
      <w:r>
        <w:rPr>
          <w:rFonts w:hint="eastAsia"/>
        </w:rPr>
        <w:t>２　業務実施内容</w:t>
      </w:r>
    </w:p>
    <w:p w14:paraId="2F87D579" w14:textId="77777777" w:rsidR="00600EE2" w:rsidRDefault="00600EE2" w:rsidP="00600EE2">
      <w:r w:rsidRPr="00FC3362">
        <w:rPr>
          <w:rFonts w:hint="eastAsia"/>
          <w:noProof/>
        </w:rPr>
        <mc:AlternateContent>
          <mc:Choice Requires="wps">
            <w:drawing>
              <wp:anchor distT="0" distB="0" distL="114300" distR="114300" simplePos="0" relativeHeight="251661312" behindDoc="0" locked="0" layoutInCell="1" allowOverlap="1" wp14:anchorId="3E8129B0" wp14:editId="4D6D692C">
                <wp:simplePos x="0" y="0"/>
                <wp:positionH relativeFrom="margin">
                  <wp:align>right</wp:align>
                </wp:positionH>
                <wp:positionV relativeFrom="paragraph">
                  <wp:posOffset>28575</wp:posOffset>
                </wp:positionV>
                <wp:extent cx="5934075" cy="4200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4200525"/>
                        </a:xfrm>
                        <a:prstGeom prst="rect">
                          <a:avLst/>
                        </a:prstGeom>
                        <a:solidFill>
                          <a:schemeClr val="lt1"/>
                        </a:solidFill>
                        <a:ln w="6350">
                          <a:solidFill>
                            <a:prstClr val="black"/>
                          </a:solidFill>
                        </a:ln>
                      </wps:spPr>
                      <wps:txbx>
                        <w:txbxContent>
                          <w:p w14:paraId="7BBB9C1A" w14:textId="77777777" w:rsidR="00600EE2" w:rsidRDefault="00600EE2" w:rsidP="00600EE2">
                            <w:pPr>
                              <w:spacing w:line="260" w:lineRule="exact"/>
                              <w:ind w:leftChars="-1" w:left="-2" w:firstLineChars="100" w:firstLine="167"/>
                              <w:rPr>
                                <w:sz w:val="18"/>
                              </w:rPr>
                            </w:pPr>
                            <w:r>
                              <w:rPr>
                                <w:rFonts w:hint="eastAsia"/>
                                <w:sz w:val="18"/>
                              </w:rPr>
                              <w:t>仕様書「</w:t>
                            </w:r>
                            <w:r>
                              <w:rPr>
                                <w:sz w:val="18"/>
                              </w:rPr>
                              <w:t>４」の</w:t>
                            </w:r>
                            <w:r w:rsidRPr="00FC3362">
                              <w:rPr>
                                <w:rFonts w:hint="eastAsia"/>
                                <w:sz w:val="18"/>
                              </w:rPr>
                              <w:t>必須記載項目</w:t>
                            </w:r>
                            <w:r>
                              <w:rPr>
                                <w:rFonts w:hint="eastAsia"/>
                                <w:sz w:val="18"/>
                              </w:rPr>
                              <w:t>及び</w:t>
                            </w:r>
                            <w:r w:rsidRPr="00FC3362">
                              <w:rPr>
                                <w:sz w:val="18"/>
                              </w:rPr>
                              <w:t>それを</w:t>
                            </w:r>
                            <w:r w:rsidRPr="00FC3362">
                              <w:rPr>
                                <w:rFonts w:hint="eastAsia"/>
                                <w:sz w:val="18"/>
                              </w:rPr>
                              <w:t>補完</w:t>
                            </w:r>
                            <w:r>
                              <w:rPr>
                                <w:sz w:val="18"/>
                              </w:rPr>
                              <w:t>する内容により</w:t>
                            </w:r>
                            <w:r w:rsidRPr="00687ED5">
                              <w:rPr>
                                <w:rFonts w:hint="eastAsia"/>
                                <w:sz w:val="18"/>
                              </w:rPr>
                              <w:t>企画</w:t>
                            </w:r>
                            <w:r>
                              <w:rPr>
                                <w:rFonts w:hint="eastAsia"/>
                                <w:sz w:val="18"/>
                              </w:rPr>
                              <w:t>提案内容</w:t>
                            </w:r>
                            <w:r w:rsidRPr="00687ED5">
                              <w:rPr>
                                <w:rFonts w:hint="eastAsia"/>
                                <w:sz w:val="18"/>
                              </w:rPr>
                              <w:t>を説明してください。</w:t>
                            </w:r>
                          </w:p>
                          <w:p w14:paraId="67609398" w14:textId="77777777" w:rsidR="00600EE2" w:rsidRPr="00085DE3" w:rsidRDefault="00600EE2" w:rsidP="00B35C86">
                            <w:pPr>
                              <w:spacing w:beforeLines="30" w:before="110" w:line="260" w:lineRule="exact"/>
                              <w:ind w:firstLineChars="100" w:firstLine="167"/>
                              <w:rPr>
                                <w:rFonts w:cs="ＭＳ ゴシック"/>
                                <w:sz w:val="18"/>
                                <w:szCs w:val="18"/>
                              </w:rPr>
                            </w:pPr>
                            <w:r w:rsidRPr="00085DE3">
                              <w:rPr>
                                <w:rFonts w:cs="ＭＳ ゴシック" w:hint="eastAsia"/>
                                <w:sz w:val="18"/>
                                <w:szCs w:val="18"/>
                              </w:rPr>
                              <w:t>４　委託業務</w:t>
                            </w:r>
                          </w:p>
                          <w:p w14:paraId="7F0B1BAF" w14:textId="77777777" w:rsidR="00600EE2" w:rsidRPr="00085DE3" w:rsidRDefault="00600EE2" w:rsidP="00B35C86">
                            <w:pPr>
                              <w:spacing w:beforeLines="30" w:before="110" w:line="260" w:lineRule="exact"/>
                              <w:ind w:left="167" w:hangingChars="100" w:hanging="167"/>
                              <w:rPr>
                                <w:rFonts w:cs="ＭＳ ゴシック"/>
                                <w:sz w:val="18"/>
                                <w:szCs w:val="18"/>
                              </w:rPr>
                            </w:pPr>
                            <w:r w:rsidRPr="00085DE3">
                              <w:rPr>
                                <w:rFonts w:cs="ＭＳ ゴシック" w:hint="eastAsia"/>
                                <w:sz w:val="18"/>
                                <w:szCs w:val="18"/>
                              </w:rPr>
                              <w:t xml:space="preserve">　　本業務の実施にあたっては、以下（１）～（３）の項目を基本としつつ、具体的な実施手法、コンテンツ設計、運用方法については受託事業者からの企画提案に基づき決定するものとする。</w:t>
                            </w:r>
                          </w:p>
                          <w:p w14:paraId="6832173C"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（１）</w:t>
                            </w:r>
                            <w:r>
                              <w:rPr>
                                <w:rFonts w:cs="ＭＳ ゴシック" w:hint="eastAsia"/>
                                <w:sz w:val="18"/>
                                <w:szCs w:val="18"/>
                              </w:rPr>
                              <w:t xml:space="preserve"> </w:t>
                            </w:r>
                            <w:r w:rsidRPr="00085DE3">
                              <w:rPr>
                                <w:rFonts w:cs="ＭＳ ゴシック"/>
                                <w:sz w:val="18"/>
                                <w:szCs w:val="18"/>
                              </w:rPr>
                              <w:t>道の駅富士川を核とした情報発信・回遊創出の定着化</w:t>
                            </w:r>
                          </w:p>
                          <w:p w14:paraId="64B25301" w14:textId="77777777" w:rsidR="00600EE2" w:rsidRPr="00085DE3" w:rsidRDefault="00600EE2" w:rsidP="00600EE2">
                            <w:pPr>
                              <w:spacing w:line="260" w:lineRule="exact"/>
                              <w:ind w:leftChars="150" w:left="340" w:firstLineChars="100" w:firstLine="167"/>
                              <w:rPr>
                                <w:rFonts w:cs="ＭＳ ゴシック"/>
                                <w:sz w:val="18"/>
                                <w:szCs w:val="18"/>
                              </w:rPr>
                            </w:pPr>
                            <w:r w:rsidRPr="00085DE3">
                              <w:rPr>
                                <w:rFonts w:cs="ＭＳ ゴシック" w:hint="eastAsia"/>
                                <w:sz w:val="18"/>
                                <w:szCs w:val="18"/>
                              </w:rPr>
                              <w:t>これまでに構築した特設ＷＥＢサイト（注１）や特設コーナー（注２）等を基盤として、南山梨エリアへの来訪・回遊・消費行動が実際に生じる状態を定着させること。</w:t>
                            </w:r>
                          </w:p>
                          <w:p w14:paraId="28273105" w14:textId="77777777" w:rsidR="00600EE2" w:rsidRPr="00085DE3" w:rsidRDefault="00600EE2" w:rsidP="00B35C86">
                            <w:pPr>
                              <w:spacing w:line="260" w:lineRule="exact"/>
                              <w:ind w:leftChars="100" w:left="560" w:hangingChars="200" w:hanging="333"/>
                              <w:rPr>
                                <w:rFonts w:cs="ＭＳ ゴシック"/>
                                <w:sz w:val="18"/>
                                <w:szCs w:val="18"/>
                              </w:rPr>
                            </w:pPr>
                            <w:r w:rsidRPr="00085DE3">
                              <w:rPr>
                                <w:rFonts w:cs="ＭＳ ゴシック" w:hint="eastAsia"/>
                                <w:sz w:val="18"/>
                                <w:szCs w:val="18"/>
                              </w:rPr>
                              <w:t>（例）特設ＷＥＢサイトデジタル媒体の運用改善方針の策定、情報拠点としての道の駅富士川の機能整理・磨き上げ、南山梨各地への実効性ある回遊動線の設計　等</w:t>
                            </w:r>
                          </w:p>
                          <w:p w14:paraId="029056A0" w14:textId="77777777" w:rsidR="00600EE2" w:rsidRPr="00085DE3" w:rsidRDefault="00600EE2" w:rsidP="00600EE2">
                            <w:pPr>
                              <w:spacing w:line="260" w:lineRule="exact"/>
                              <w:ind w:left="500" w:hangingChars="300" w:hanging="500"/>
                              <w:rPr>
                                <w:rFonts w:cs="ＭＳ ゴシック"/>
                                <w:sz w:val="18"/>
                                <w:szCs w:val="18"/>
                              </w:rPr>
                            </w:pPr>
                            <w:r w:rsidRPr="00085DE3">
                              <w:rPr>
                                <w:rFonts w:cs="ＭＳ ゴシック" w:hint="eastAsia"/>
                                <w:sz w:val="18"/>
                                <w:szCs w:val="18"/>
                              </w:rPr>
                              <w:t xml:space="preserve">　</w:t>
                            </w:r>
                            <w:r>
                              <w:rPr>
                                <w:rFonts w:cs="ＭＳ ゴシック" w:hint="eastAsia"/>
                                <w:sz w:val="18"/>
                                <w:szCs w:val="18"/>
                              </w:rPr>
                              <w:t xml:space="preserve">　</w:t>
                            </w:r>
                            <w:r w:rsidRPr="00085DE3">
                              <w:rPr>
                                <w:rFonts w:cs="ＭＳ ゴシック" w:hint="eastAsia"/>
                                <w:sz w:val="18"/>
                                <w:szCs w:val="18"/>
                              </w:rPr>
                              <w:t>※回遊動線の設計にあたっては、南部町を本事業のサテライト拠点とする場合の活用可能性についても検討・提案すること</w:t>
                            </w:r>
                          </w:p>
                          <w:p w14:paraId="7657E860" w14:textId="77777777" w:rsidR="00600EE2" w:rsidRPr="00085DE3" w:rsidRDefault="00600EE2" w:rsidP="00600EE2">
                            <w:pPr>
                              <w:spacing w:line="260" w:lineRule="exact"/>
                              <w:ind w:leftChars="100" w:left="227"/>
                              <w:rPr>
                                <w:rFonts w:cs="ＭＳ ゴシック"/>
                                <w:sz w:val="18"/>
                                <w:szCs w:val="18"/>
                              </w:rPr>
                            </w:pPr>
                            <w:r w:rsidRPr="00085DE3">
                              <w:rPr>
                                <w:rFonts w:cs="ＭＳ ゴシック" w:hint="eastAsia"/>
                                <w:sz w:val="18"/>
                                <w:szCs w:val="18"/>
                              </w:rPr>
                              <w:t>（注１）県のオウンドメディアハイクオリティやまなし内の南山梨サイト</w:t>
                            </w:r>
                          </w:p>
                          <w:p w14:paraId="257AAA2F"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w:t>
                            </w:r>
                            <w:r w:rsidRPr="00085DE3">
                              <w:rPr>
                                <w:rFonts w:cs="ＭＳ ゴシック"/>
                                <w:sz w:val="18"/>
                                <w:szCs w:val="18"/>
                              </w:rPr>
                              <w:t>https://hq.pref.yamanashi.jp/minamiyamanashi_special/</w:t>
                            </w:r>
                          </w:p>
                          <w:p w14:paraId="6DDF887D" w14:textId="77777777" w:rsidR="00600EE2" w:rsidRPr="00085DE3" w:rsidRDefault="00600EE2" w:rsidP="00600EE2">
                            <w:pPr>
                              <w:spacing w:line="260" w:lineRule="exact"/>
                              <w:ind w:leftChars="100" w:left="227"/>
                              <w:rPr>
                                <w:rFonts w:cs="ＭＳ ゴシック"/>
                                <w:sz w:val="18"/>
                                <w:szCs w:val="18"/>
                              </w:rPr>
                            </w:pPr>
                            <w:r w:rsidRPr="00085DE3">
                              <w:rPr>
                                <w:rFonts w:cs="ＭＳ ゴシック" w:hint="eastAsia"/>
                                <w:sz w:val="18"/>
                                <w:szCs w:val="18"/>
                              </w:rPr>
                              <w:t>（注２）道の駅富士川に設置した南山梨の情報発信スペース</w:t>
                            </w:r>
                          </w:p>
                          <w:p w14:paraId="33842530"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別紙「■令和７年度に実施した『道の駅富士川のフラッグシップ化推進業務委託』の事業概要」参照</w:t>
                            </w:r>
                          </w:p>
                          <w:p w14:paraId="6F936CFD"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（２）</w:t>
                            </w:r>
                            <w:r w:rsidRPr="00085DE3">
                              <w:rPr>
                                <w:rFonts w:cs="ＭＳ ゴシック"/>
                                <w:sz w:val="18"/>
                                <w:szCs w:val="18"/>
                              </w:rPr>
                              <w:t xml:space="preserve"> </w:t>
                            </w:r>
                            <w:r w:rsidRPr="00085DE3">
                              <w:rPr>
                                <w:rFonts w:cs="ＭＳ ゴシック"/>
                                <w:sz w:val="18"/>
                                <w:szCs w:val="18"/>
                              </w:rPr>
                              <w:t>体験コンテンツの実装・運営と収益化</w:t>
                            </w:r>
                          </w:p>
                          <w:p w14:paraId="05C91BDA" w14:textId="77777777" w:rsidR="00600EE2" w:rsidRPr="00085DE3" w:rsidRDefault="00600EE2" w:rsidP="00600EE2">
                            <w:pPr>
                              <w:spacing w:line="260" w:lineRule="exact"/>
                              <w:ind w:leftChars="50" w:left="280" w:hangingChars="100" w:hanging="167"/>
                              <w:rPr>
                                <w:rFonts w:cs="ＭＳ ゴシック"/>
                                <w:sz w:val="18"/>
                                <w:szCs w:val="18"/>
                              </w:rPr>
                            </w:pPr>
                            <w:r w:rsidRPr="00085DE3">
                              <w:rPr>
                                <w:rFonts w:cs="ＭＳ ゴシック" w:hint="eastAsia"/>
                                <w:sz w:val="18"/>
                                <w:szCs w:val="18"/>
                              </w:rPr>
                              <w:t xml:space="preserve">　　令和７年度までに試行・検証された体験コンテンツを軸として、実施体制・価格設定・催行方法等を整理し、単発イベントに終わらない、現実的な運営モデルとして定着させること。</w:t>
                            </w:r>
                          </w:p>
                          <w:p w14:paraId="0F3E2A14" w14:textId="77777777" w:rsidR="00600EE2" w:rsidRPr="00085DE3" w:rsidRDefault="00600EE2" w:rsidP="00B35C86">
                            <w:pPr>
                              <w:spacing w:line="260" w:lineRule="exact"/>
                              <w:ind w:leftChars="100" w:left="560" w:hangingChars="200" w:hanging="333"/>
                              <w:rPr>
                                <w:rFonts w:cs="ＭＳ ゴシック"/>
                                <w:sz w:val="18"/>
                                <w:szCs w:val="18"/>
                              </w:rPr>
                            </w:pPr>
                            <w:r w:rsidRPr="00085DE3">
                              <w:rPr>
                                <w:rFonts w:cs="ＭＳ ゴシック" w:hint="eastAsia"/>
                                <w:sz w:val="18"/>
                                <w:szCs w:val="18"/>
                              </w:rPr>
                              <w:t>（例）体験コンテンツの実装方法・運営フローの策定、コンテンツの有料化・商品化・継続化に向けた助言、実証結果を踏まえた改善・検証への支援　等</w:t>
                            </w:r>
                          </w:p>
                          <w:p w14:paraId="5EE0F75D"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（３）</w:t>
                            </w:r>
                            <w:r w:rsidRPr="00085DE3">
                              <w:rPr>
                                <w:rFonts w:cs="ＭＳ ゴシック"/>
                                <w:sz w:val="18"/>
                                <w:szCs w:val="18"/>
                              </w:rPr>
                              <w:t xml:space="preserve"> </w:t>
                            </w:r>
                            <w:r w:rsidRPr="00085DE3">
                              <w:rPr>
                                <w:rFonts w:cs="ＭＳ ゴシック"/>
                                <w:sz w:val="18"/>
                                <w:szCs w:val="18"/>
                              </w:rPr>
                              <w:t>事業の自走化を見据えた事業運営体制及び計画整理</w:t>
                            </w:r>
                          </w:p>
                          <w:p w14:paraId="777E8A2A"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w:t>
                            </w:r>
                            <w:r>
                              <w:rPr>
                                <w:rFonts w:cs="ＭＳ ゴシック" w:hint="eastAsia"/>
                                <w:sz w:val="18"/>
                                <w:szCs w:val="18"/>
                              </w:rPr>
                              <w:t xml:space="preserve">　</w:t>
                            </w:r>
                            <w:r>
                              <w:rPr>
                                <w:rFonts w:cs="ＭＳ ゴシック" w:hint="eastAsia"/>
                                <w:sz w:val="18"/>
                                <w:szCs w:val="18"/>
                              </w:rPr>
                              <w:t xml:space="preserve"> </w:t>
                            </w:r>
                            <w:r w:rsidRPr="00085DE3">
                              <w:rPr>
                                <w:rFonts w:cs="ＭＳ ゴシック" w:hint="eastAsia"/>
                                <w:sz w:val="18"/>
                                <w:szCs w:val="18"/>
                              </w:rPr>
                              <w:t>地域が主体となった事業化が実現するよう、次年度以降を見据えた事業推進を行うこと。</w:t>
                            </w:r>
                          </w:p>
                          <w:p w14:paraId="4C87763A" w14:textId="77777777" w:rsidR="00600EE2" w:rsidRPr="00B05A6A" w:rsidRDefault="00600EE2" w:rsidP="00600EE2">
                            <w:pPr>
                              <w:spacing w:line="260" w:lineRule="exact"/>
                              <w:ind w:leftChars="100" w:left="560" w:hangingChars="200" w:hanging="333"/>
                              <w:rPr>
                                <w:rFonts w:cs="ＭＳ 明朝"/>
                                <w:sz w:val="18"/>
                                <w:szCs w:val="18"/>
                              </w:rPr>
                            </w:pPr>
                            <w:r w:rsidRPr="00085DE3">
                              <w:rPr>
                                <w:rFonts w:cs="ＭＳ ゴシック" w:hint="eastAsia"/>
                                <w:sz w:val="18"/>
                                <w:szCs w:val="18"/>
                              </w:rPr>
                              <w:t xml:space="preserve">（例）地元事業者・指定管理者等との連携スキームの構築、令和９年度以降を見据えた事業運営イメージのステークホルダーに対しての共有、県が担う役割の整理　　</w:t>
                            </w:r>
                            <w:r>
                              <w:rPr>
                                <w:rFonts w:cs="ＭＳ ゴシック" w:hint="eastAsia"/>
                                <w:sz w:val="18"/>
                                <w:szCs w:val="18"/>
                              </w:rPr>
                              <w:t>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E8129B0" id="テキスト ボックス 2" o:spid="_x0000_s1029" type="#_x0000_t202" style="position:absolute;left:0;text-align:left;margin-left:416.05pt;margin-top:2.25pt;width:467.25pt;height:33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" fillcolor="white [3201]" strokeweight=".5pt">
                <v:textbox>
                  <w:txbxContent>
                    <w:p w14:paraId="7BBB9C1A" w14:textId="77777777" w:rsidR="00600EE2" w:rsidRDefault="00600EE2" w:rsidP="00600EE2">
                      <w:pPr>
                        <w:spacing w:line="260" w:lineRule="exact"/>
                        <w:ind w:leftChars="-1" w:left="-2" w:firstLineChars="100" w:firstLine="167"/>
                        <w:rPr>
                          <w:sz w:val="18"/>
                        </w:rPr>
                      </w:pPr>
                      <w:r>
                        <w:rPr>
                          <w:rFonts w:hint="eastAsia"/>
                          <w:sz w:val="18"/>
                        </w:rPr>
                        <w:t>仕様書「</w:t>
                      </w:r>
                      <w:r>
                        <w:rPr>
                          <w:sz w:val="18"/>
                        </w:rPr>
                        <w:t>４」の</w:t>
                      </w:r>
                      <w:r w:rsidRPr="00FC3362">
                        <w:rPr>
                          <w:rFonts w:hint="eastAsia"/>
                          <w:sz w:val="18"/>
                        </w:rPr>
                        <w:t>必須記載項目</w:t>
                      </w:r>
                      <w:r>
                        <w:rPr>
                          <w:rFonts w:hint="eastAsia"/>
                          <w:sz w:val="18"/>
                        </w:rPr>
                        <w:t>及び</w:t>
                      </w:r>
                      <w:r w:rsidRPr="00FC3362">
                        <w:rPr>
                          <w:sz w:val="18"/>
                        </w:rPr>
                        <w:t>それを</w:t>
                      </w:r>
                      <w:r w:rsidRPr="00FC3362">
                        <w:rPr>
                          <w:rFonts w:hint="eastAsia"/>
                          <w:sz w:val="18"/>
                        </w:rPr>
                        <w:t>補完</w:t>
                      </w:r>
                      <w:r>
                        <w:rPr>
                          <w:sz w:val="18"/>
                        </w:rPr>
                        <w:t>する内容により</w:t>
                      </w:r>
                      <w:r w:rsidRPr="00687ED5">
                        <w:rPr>
                          <w:rFonts w:hint="eastAsia"/>
                          <w:sz w:val="18"/>
                        </w:rPr>
                        <w:t>企画</w:t>
                      </w:r>
                      <w:r>
                        <w:rPr>
                          <w:rFonts w:hint="eastAsia"/>
                          <w:sz w:val="18"/>
                        </w:rPr>
                        <w:t>提案内容</w:t>
                      </w:r>
                      <w:r w:rsidRPr="00687ED5">
                        <w:rPr>
                          <w:rFonts w:hint="eastAsia"/>
                          <w:sz w:val="18"/>
                        </w:rPr>
                        <w:t>を説明してください。</w:t>
                      </w:r>
                    </w:p>
                    <w:p w14:paraId="67609398" w14:textId="77777777" w:rsidR="00600EE2" w:rsidRPr="00085DE3" w:rsidRDefault="00600EE2" w:rsidP="00B35C86">
                      <w:pPr>
                        <w:spacing w:beforeLines="30" w:before="110" w:line="260" w:lineRule="exact"/>
                        <w:ind w:firstLineChars="100" w:firstLine="167"/>
                        <w:rPr>
                          <w:rFonts w:cs="ＭＳ ゴシック"/>
                          <w:sz w:val="18"/>
                          <w:szCs w:val="18"/>
                        </w:rPr>
                      </w:pPr>
                      <w:r w:rsidRPr="00085DE3">
                        <w:rPr>
                          <w:rFonts w:cs="ＭＳ ゴシック" w:hint="eastAsia"/>
                          <w:sz w:val="18"/>
                          <w:szCs w:val="18"/>
                        </w:rPr>
                        <w:t>４　委託業務</w:t>
                      </w:r>
                    </w:p>
                    <w:p w14:paraId="7F0B1BAF" w14:textId="77777777" w:rsidR="00600EE2" w:rsidRPr="00085DE3" w:rsidRDefault="00600EE2" w:rsidP="00B35C86">
                      <w:pPr>
                        <w:spacing w:beforeLines="30" w:before="110" w:line="260" w:lineRule="exact"/>
                        <w:ind w:left="167" w:hangingChars="100" w:hanging="167"/>
                        <w:rPr>
                          <w:rFonts w:cs="ＭＳ ゴシック"/>
                          <w:sz w:val="18"/>
                          <w:szCs w:val="18"/>
                        </w:rPr>
                      </w:pPr>
                      <w:r w:rsidRPr="00085DE3">
                        <w:rPr>
                          <w:rFonts w:cs="ＭＳ ゴシック" w:hint="eastAsia"/>
                          <w:sz w:val="18"/>
                          <w:szCs w:val="18"/>
                        </w:rPr>
                        <w:t xml:space="preserve">　　本業務の実施にあたっては、以下（１）～（３）の項目を基本としつつ、具体的な実施手法、コンテンツ設計、運用方法については受託事業者からの企画提案に基づき決定するものとする。</w:t>
                      </w:r>
                    </w:p>
                    <w:p w14:paraId="6832173C"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（１）</w:t>
                      </w:r>
                      <w:r>
                        <w:rPr>
                          <w:rFonts w:cs="ＭＳ ゴシック" w:hint="eastAsia"/>
                          <w:sz w:val="18"/>
                          <w:szCs w:val="18"/>
                        </w:rPr>
                        <w:t xml:space="preserve"> </w:t>
                      </w:r>
                      <w:r w:rsidRPr="00085DE3">
                        <w:rPr>
                          <w:rFonts w:cs="ＭＳ ゴシック"/>
                          <w:sz w:val="18"/>
                          <w:szCs w:val="18"/>
                        </w:rPr>
                        <w:t>道の駅富士川を核とした情報発信・回遊創出の定着化</w:t>
                      </w:r>
                    </w:p>
                    <w:p w14:paraId="64B25301" w14:textId="77777777" w:rsidR="00600EE2" w:rsidRPr="00085DE3" w:rsidRDefault="00600EE2" w:rsidP="00600EE2">
                      <w:pPr>
                        <w:spacing w:line="260" w:lineRule="exact"/>
                        <w:ind w:leftChars="150" w:left="340" w:firstLineChars="100" w:firstLine="167"/>
                        <w:rPr>
                          <w:rFonts w:cs="ＭＳ ゴシック"/>
                          <w:sz w:val="18"/>
                          <w:szCs w:val="18"/>
                        </w:rPr>
                      </w:pPr>
                      <w:r w:rsidRPr="00085DE3">
                        <w:rPr>
                          <w:rFonts w:cs="ＭＳ ゴシック" w:hint="eastAsia"/>
                          <w:sz w:val="18"/>
                          <w:szCs w:val="18"/>
                        </w:rPr>
                        <w:t>これまでに構築した特設ＷＥＢサイト（注１）や特設コーナー（注２）等を基盤として、南山梨エリアへの来訪・回遊・消費行動が実際に生じる状態を定着させること。</w:t>
                      </w:r>
                    </w:p>
                    <w:p w14:paraId="28273105" w14:textId="77777777" w:rsidR="00600EE2" w:rsidRPr="00085DE3" w:rsidRDefault="00600EE2" w:rsidP="00B35C86">
                      <w:pPr>
                        <w:spacing w:line="260" w:lineRule="exact"/>
                        <w:ind w:leftChars="100" w:left="560" w:hangingChars="200" w:hanging="333"/>
                        <w:rPr>
                          <w:rFonts w:cs="ＭＳ ゴシック"/>
                          <w:sz w:val="18"/>
                          <w:szCs w:val="18"/>
                        </w:rPr>
                      </w:pPr>
                      <w:r w:rsidRPr="00085DE3">
                        <w:rPr>
                          <w:rFonts w:cs="ＭＳ ゴシック" w:hint="eastAsia"/>
                          <w:sz w:val="18"/>
                          <w:szCs w:val="18"/>
                        </w:rPr>
                        <w:t>（例）特設ＷＥＢサイトデジタル媒体の運用改善方針の策定、情報拠点としての道の駅富士川の機能整理・磨き上げ、南山梨各地への実効性ある回遊動線の設計　等</w:t>
                      </w:r>
                    </w:p>
                    <w:p w14:paraId="029056A0" w14:textId="77777777" w:rsidR="00600EE2" w:rsidRPr="00085DE3" w:rsidRDefault="00600EE2" w:rsidP="00600EE2">
                      <w:pPr>
                        <w:spacing w:line="260" w:lineRule="exact"/>
                        <w:ind w:left="500" w:hangingChars="300" w:hanging="500"/>
                        <w:rPr>
                          <w:rFonts w:cs="ＭＳ ゴシック"/>
                          <w:sz w:val="18"/>
                          <w:szCs w:val="18"/>
                        </w:rPr>
                      </w:pPr>
                      <w:r w:rsidRPr="00085DE3">
                        <w:rPr>
                          <w:rFonts w:cs="ＭＳ ゴシック" w:hint="eastAsia"/>
                          <w:sz w:val="18"/>
                          <w:szCs w:val="18"/>
                        </w:rPr>
                        <w:t xml:space="preserve">　</w:t>
                      </w:r>
                      <w:r>
                        <w:rPr>
                          <w:rFonts w:cs="ＭＳ ゴシック" w:hint="eastAsia"/>
                          <w:sz w:val="18"/>
                          <w:szCs w:val="18"/>
                        </w:rPr>
                        <w:t xml:space="preserve">　</w:t>
                      </w:r>
                      <w:r w:rsidRPr="00085DE3">
                        <w:rPr>
                          <w:rFonts w:cs="ＭＳ ゴシック" w:hint="eastAsia"/>
                          <w:sz w:val="18"/>
                          <w:szCs w:val="18"/>
                        </w:rPr>
                        <w:t>※回遊動線の設計にあたっては、南部町を本事業のサテライト拠点とする場合の活用可能性についても検討・提案すること</w:t>
                      </w:r>
                    </w:p>
                    <w:p w14:paraId="7657E860" w14:textId="77777777" w:rsidR="00600EE2" w:rsidRPr="00085DE3" w:rsidRDefault="00600EE2" w:rsidP="00600EE2">
                      <w:pPr>
                        <w:spacing w:line="260" w:lineRule="exact"/>
                        <w:ind w:leftChars="100" w:left="227"/>
                        <w:rPr>
                          <w:rFonts w:cs="ＭＳ ゴシック"/>
                          <w:sz w:val="18"/>
                          <w:szCs w:val="18"/>
                        </w:rPr>
                      </w:pPr>
                      <w:r w:rsidRPr="00085DE3">
                        <w:rPr>
                          <w:rFonts w:cs="ＭＳ ゴシック" w:hint="eastAsia"/>
                          <w:sz w:val="18"/>
                          <w:szCs w:val="18"/>
                        </w:rPr>
                        <w:t>（注１）県のオウンドメディアハイクオリティやまなし内の南山梨サイト</w:t>
                      </w:r>
                    </w:p>
                    <w:p w14:paraId="257AAA2F"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w:t>
                      </w:r>
                      <w:r w:rsidRPr="00085DE3">
                        <w:rPr>
                          <w:rFonts w:cs="ＭＳ ゴシック"/>
                          <w:sz w:val="18"/>
                          <w:szCs w:val="18"/>
                        </w:rPr>
                        <w:t>https://hq.pref.yamanashi.jp/minamiyamanashi_special/</w:t>
                      </w:r>
                    </w:p>
                    <w:p w14:paraId="6DDF887D" w14:textId="77777777" w:rsidR="00600EE2" w:rsidRPr="00085DE3" w:rsidRDefault="00600EE2" w:rsidP="00600EE2">
                      <w:pPr>
                        <w:spacing w:line="260" w:lineRule="exact"/>
                        <w:ind w:leftChars="100" w:left="227"/>
                        <w:rPr>
                          <w:rFonts w:cs="ＭＳ ゴシック"/>
                          <w:sz w:val="18"/>
                          <w:szCs w:val="18"/>
                        </w:rPr>
                      </w:pPr>
                      <w:r w:rsidRPr="00085DE3">
                        <w:rPr>
                          <w:rFonts w:cs="ＭＳ ゴシック" w:hint="eastAsia"/>
                          <w:sz w:val="18"/>
                          <w:szCs w:val="18"/>
                        </w:rPr>
                        <w:t>（注２）道の駅富士川に設置した南山梨の情報発信スペース</w:t>
                      </w:r>
                    </w:p>
                    <w:p w14:paraId="33842530"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別紙「■令和７年度に実施した『道の駅富士川のフラッグシップ化推進業務委託』の事業概要」参照</w:t>
                      </w:r>
                    </w:p>
                    <w:p w14:paraId="6F936CFD"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（２）</w:t>
                      </w:r>
                      <w:r w:rsidRPr="00085DE3">
                        <w:rPr>
                          <w:rFonts w:cs="ＭＳ ゴシック"/>
                          <w:sz w:val="18"/>
                          <w:szCs w:val="18"/>
                        </w:rPr>
                        <w:t xml:space="preserve"> </w:t>
                      </w:r>
                      <w:r w:rsidRPr="00085DE3">
                        <w:rPr>
                          <w:rFonts w:cs="ＭＳ ゴシック"/>
                          <w:sz w:val="18"/>
                          <w:szCs w:val="18"/>
                        </w:rPr>
                        <w:t>体験コンテンツの実装・運営と収益化</w:t>
                      </w:r>
                    </w:p>
                    <w:p w14:paraId="05C91BDA" w14:textId="77777777" w:rsidR="00600EE2" w:rsidRPr="00085DE3" w:rsidRDefault="00600EE2" w:rsidP="00600EE2">
                      <w:pPr>
                        <w:spacing w:line="260" w:lineRule="exact"/>
                        <w:ind w:leftChars="50" w:left="280" w:hangingChars="100" w:hanging="167"/>
                        <w:rPr>
                          <w:rFonts w:cs="ＭＳ ゴシック"/>
                          <w:sz w:val="18"/>
                          <w:szCs w:val="18"/>
                        </w:rPr>
                      </w:pPr>
                      <w:r w:rsidRPr="00085DE3">
                        <w:rPr>
                          <w:rFonts w:cs="ＭＳ ゴシック" w:hint="eastAsia"/>
                          <w:sz w:val="18"/>
                          <w:szCs w:val="18"/>
                        </w:rPr>
                        <w:t xml:space="preserve">　　令和７年度までに試行・検証された体験コンテンツを軸として、実施体制・価格設定・催行方法等を整理し、単発イベントに終わらない、現実的な運営モデルとして定着させること。</w:t>
                      </w:r>
                    </w:p>
                    <w:p w14:paraId="0F3E2A14" w14:textId="77777777" w:rsidR="00600EE2" w:rsidRPr="00085DE3" w:rsidRDefault="00600EE2" w:rsidP="00B35C86">
                      <w:pPr>
                        <w:spacing w:line="260" w:lineRule="exact"/>
                        <w:ind w:leftChars="100" w:left="560" w:hangingChars="200" w:hanging="333"/>
                        <w:rPr>
                          <w:rFonts w:cs="ＭＳ ゴシック"/>
                          <w:sz w:val="18"/>
                          <w:szCs w:val="18"/>
                        </w:rPr>
                      </w:pPr>
                      <w:r w:rsidRPr="00085DE3">
                        <w:rPr>
                          <w:rFonts w:cs="ＭＳ ゴシック" w:hint="eastAsia"/>
                          <w:sz w:val="18"/>
                          <w:szCs w:val="18"/>
                        </w:rPr>
                        <w:t>（例）体験コンテンツの実装方法・運営フローの策定、コンテンツの有料化・商品化・継続化に向けた助言、実証結果を踏まえた改善・検証への支援　等</w:t>
                      </w:r>
                    </w:p>
                    <w:p w14:paraId="5EE0F75D"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（３）</w:t>
                      </w:r>
                      <w:r w:rsidRPr="00085DE3">
                        <w:rPr>
                          <w:rFonts w:cs="ＭＳ ゴシック"/>
                          <w:sz w:val="18"/>
                          <w:szCs w:val="18"/>
                        </w:rPr>
                        <w:t xml:space="preserve"> </w:t>
                      </w:r>
                      <w:r w:rsidRPr="00085DE3">
                        <w:rPr>
                          <w:rFonts w:cs="ＭＳ ゴシック"/>
                          <w:sz w:val="18"/>
                          <w:szCs w:val="18"/>
                        </w:rPr>
                        <w:t>事業の自走化を見据えた事業運営体制及び計画整理</w:t>
                      </w:r>
                    </w:p>
                    <w:p w14:paraId="777E8A2A" w14:textId="77777777" w:rsidR="00600EE2" w:rsidRPr="00085DE3" w:rsidRDefault="00600EE2" w:rsidP="00600EE2">
                      <w:pPr>
                        <w:spacing w:line="260" w:lineRule="exact"/>
                        <w:rPr>
                          <w:rFonts w:cs="ＭＳ ゴシック"/>
                          <w:sz w:val="18"/>
                          <w:szCs w:val="18"/>
                        </w:rPr>
                      </w:pPr>
                      <w:r w:rsidRPr="00085DE3">
                        <w:rPr>
                          <w:rFonts w:cs="ＭＳ ゴシック" w:hint="eastAsia"/>
                          <w:sz w:val="18"/>
                          <w:szCs w:val="18"/>
                        </w:rPr>
                        <w:t xml:space="preserve">　</w:t>
                      </w:r>
                      <w:r>
                        <w:rPr>
                          <w:rFonts w:cs="ＭＳ ゴシック" w:hint="eastAsia"/>
                          <w:sz w:val="18"/>
                          <w:szCs w:val="18"/>
                        </w:rPr>
                        <w:t xml:space="preserve">　</w:t>
                      </w:r>
                      <w:r>
                        <w:rPr>
                          <w:rFonts w:cs="ＭＳ ゴシック" w:hint="eastAsia"/>
                          <w:sz w:val="18"/>
                          <w:szCs w:val="18"/>
                        </w:rPr>
                        <w:t xml:space="preserve"> </w:t>
                      </w:r>
                      <w:r w:rsidRPr="00085DE3">
                        <w:rPr>
                          <w:rFonts w:cs="ＭＳ ゴシック" w:hint="eastAsia"/>
                          <w:sz w:val="18"/>
                          <w:szCs w:val="18"/>
                        </w:rPr>
                        <w:t>地域が主体となった事業化が実現するよう、次年度以降を見据えた事業推進を行うこと。</w:t>
                      </w:r>
                    </w:p>
                    <w:p w14:paraId="4C87763A" w14:textId="77777777" w:rsidR="00600EE2" w:rsidRPr="00B05A6A" w:rsidRDefault="00600EE2" w:rsidP="00600EE2">
                      <w:pPr>
                        <w:spacing w:line="260" w:lineRule="exact"/>
                        <w:ind w:leftChars="100" w:left="560" w:hangingChars="200" w:hanging="333"/>
                        <w:rPr>
                          <w:rFonts w:cs="ＭＳ 明朝"/>
                          <w:sz w:val="18"/>
                          <w:szCs w:val="18"/>
                        </w:rPr>
                      </w:pPr>
                      <w:r w:rsidRPr="00085DE3">
                        <w:rPr>
                          <w:rFonts w:cs="ＭＳ ゴシック" w:hint="eastAsia"/>
                          <w:sz w:val="18"/>
                          <w:szCs w:val="18"/>
                        </w:rPr>
                        <w:t xml:space="preserve">（例）地元事業者・指定管理者等との連携スキームの構築、令和９年度以降を見据えた事業運営イメージのステークホルダーに対しての共有、県が担う役割の整理　　</w:t>
                      </w:r>
                      <w:r>
                        <w:rPr>
                          <w:rFonts w:cs="ＭＳ ゴシック" w:hint="eastAsia"/>
                          <w:sz w:val="18"/>
                          <w:szCs w:val="18"/>
                        </w:rPr>
                        <w:t>等</w:t>
                      </w:r>
                    </w:p>
                  </w:txbxContent>
                </v:textbox>
                <w10:wrap anchorx="margin"/>
              </v:shape>
            </w:pict>
          </mc:Fallback>
        </mc:AlternateContent>
      </w:r>
    </w:p>
    <w:p w14:paraId="09154592" w14:textId="77777777" w:rsidR="00600EE2" w:rsidRDefault="00600EE2" w:rsidP="00600EE2"/>
    <w:p w14:paraId="101AB7E0" w14:textId="77777777" w:rsidR="00600EE2" w:rsidRDefault="00600EE2" w:rsidP="00600EE2"/>
    <w:p w14:paraId="6C0CCAF0" w14:textId="77777777" w:rsidR="00600EE2" w:rsidRDefault="00600EE2" w:rsidP="00600EE2"/>
    <w:p w14:paraId="41D24CBA" w14:textId="77777777" w:rsidR="00600EE2" w:rsidRDefault="00600EE2" w:rsidP="00600EE2"/>
    <w:p w14:paraId="3BD65902" w14:textId="77777777" w:rsidR="00600EE2" w:rsidRDefault="00600EE2" w:rsidP="00600EE2"/>
    <w:p w14:paraId="2921689C" w14:textId="77777777" w:rsidR="00600EE2" w:rsidRDefault="00600EE2" w:rsidP="00600EE2"/>
    <w:p w14:paraId="01B6FC12" w14:textId="77777777" w:rsidR="00600EE2" w:rsidRDefault="00600EE2" w:rsidP="00600EE2"/>
    <w:p w14:paraId="63F0F862" w14:textId="77777777" w:rsidR="00600EE2" w:rsidRDefault="00600EE2" w:rsidP="00600EE2"/>
    <w:p w14:paraId="2E75AA23" w14:textId="77777777" w:rsidR="00600EE2" w:rsidRDefault="00600EE2" w:rsidP="00600EE2"/>
    <w:p w14:paraId="730CC5B9" w14:textId="77777777" w:rsidR="00600EE2" w:rsidRDefault="00600EE2" w:rsidP="00600EE2"/>
    <w:p w14:paraId="4C0A2F36" w14:textId="77777777" w:rsidR="00600EE2" w:rsidRDefault="00600EE2" w:rsidP="00600EE2"/>
    <w:p w14:paraId="3DC1FEC3" w14:textId="77777777" w:rsidR="00600EE2" w:rsidRDefault="00600EE2" w:rsidP="00600EE2"/>
    <w:p w14:paraId="56575801" w14:textId="77777777" w:rsidR="00600EE2" w:rsidRDefault="00600EE2" w:rsidP="00600EE2"/>
    <w:p w14:paraId="6FD7FE0B" w14:textId="77777777" w:rsidR="00600EE2" w:rsidRDefault="00600EE2" w:rsidP="00600EE2"/>
    <w:p w14:paraId="4C39EA7A" w14:textId="77777777" w:rsidR="00600EE2" w:rsidRDefault="00600EE2" w:rsidP="00600EE2"/>
    <w:p w14:paraId="64E5152C" w14:textId="77777777" w:rsidR="00600EE2" w:rsidRDefault="00600EE2" w:rsidP="00600EE2"/>
    <w:p w14:paraId="790645BF" w14:textId="77777777" w:rsidR="00600EE2" w:rsidRDefault="00600EE2" w:rsidP="00600EE2"/>
    <w:p w14:paraId="3D1886B2" w14:textId="77777777" w:rsidR="00B35C86" w:rsidRDefault="00B35C86" w:rsidP="00B35C86">
      <w:pPr>
        <w:spacing w:line="120" w:lineRule="exact"/>
      </w:pPr>
    </w:p>
    <w:p w14:paraId="00AEA14F" w14:textId="77777777" w:rsidR="00600EE2" w:rsidRPr="009435A9" w:rsidRDefault="00600EE2" w:rsidP="00600EE2">
      <w:r w:rsidRPr="009435A9">
        <w:rPr>
          <w:rFonts w:hint="eastAsia"/>
          <w:noProof/>
        </w:rPr>
        <mc:AlternateContent>
          <mc:Choice Requires="wps">
            <w:drawing>
              <wp:anchor distT="0" distB="0" distL="114300" distR="114300" simplePos="0" relativeHeight="251662336" behindDoc="0" locked="0" layoutInCell="1" allowOverlap="1" wp14:anchorId="4E3B84BC" wp14:editId="4295646D">
                <wp:simplePos x="0" y="0"/>
                <wp:positionH relativeFrom="margin">
                  <wp:align>right</wp:align>
                </wp:positionH>
                <wp:positionV relativeFrom="paragraph">
                  <wp:posOffset>194945</wp:posOffset>
                </wp:positionV>
                <wp:extent cx="5972175" cy="3333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333375"/>
                        </a:xfrm>
                        <a:prstGeom prst="rect">
                          <a:avLst/>
                        </a:prstGeom>
                        <a:solidFill>
                          <a:schemeClr val="lt1"/>
                        </a:solidFill>
                        <a:ln w="6350">
                          <a:solidFill>
                            <a:prstClr val="black"/>
                          </a:solidFill>
                        </a:ln>
                      </wps:spPr>
                      <wps:txbx>
                        <w:txbxContent>
                          <w:p w14:paraId="473201BB" w14:textId="77777777" w:rsidR="00600EE2" w:rsidRDefault="00600EE2" w:rsidP="00B35C86">
                            <w:pPr>
                              <w:spacing w:line="240" w:lineRule="exact"/>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w:t>
                            </w:r>
                            <w:r>
                              <w:rPr>
                                <w:sz w:val="18"/>
                              </w:rPr>
                              <w:t>記載してください</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E3B84BC" id="テキスト ボックス 10" o:spid="_x0000_s1030" type="#_x0000_t202" style="position:absolute;left:0;text-align:left;margin-left:419.05pt;margin-top:15.35pt;width:470.25pt;height:26.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" fillcolor="white [3201]" strokeweight=".5pt">
                <v:textbox>
                  <w:txbxContent>
                    <w:p w14:paraId="473201BB" w14:textId="77777777" w:rsidR="00600EE2" w:rsidRDefault="00600EE2" w:rsidP="00B35C86">
                      <w:pPr>
                        <w:spacing w:line="240" w:lineRule="exact"/>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w:t>
                      </w:r>
                      <w:r>
                        <w:rPr>
                          <w:sz w:val="18"/>
                        </w:rPr>
                        <w:t>記載してください</w:t>
                      </w:r>
                      <w:r>
                        <w:rPr>
                          <w:rFonts w:hint="eastAsia"/>
                          <w:sz w:val="18"/>
                        </w:rPr>
                        <w:t>。</w:t>
                      </w: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4178328A" w14:textId="77777777" w:rsidR="00600EE2" w:rsidRDefault="00600EE2" w:rsidP="00600EE2"/>
    <w:p w14:paraId="7697DF74" w14:textId="77777777" w:rsidR="00B35C86" w:rsidRPr="009435A9" w:rsidRDefault="00B35C86" w:rsidP="00B35C86">
      <w:pPr>
        <w:spacing w:line="160" w:lineRule="exact"/>
      </w:pPr>
    </w:p>
    <w:p w14:paraId="3B37B81E" w14:textId="77777777" w:rsidR="00600EE2" w:rsidRPr="009435A9" w:rsidRDefault="00600EE2" w:rsidP="00600EE2">
      <w:r w:rsidRPr="009435A9">
        <w:rPr>
          <w:rFonts w:hint="eastAsia"/>
          <w:noProof/>
        </w:rPr>
        <mc:AlternateContent>
          <mc:Choice Requires="wps">
            <w:drawing>
              <wp:anchor distT="0" distB="0" distL="114300" distR="114300" simplePos="0" relativeHeight="251665408" behindDoc="0" locked="0" layoutInCell="1" allowOverlap="1" wp14:anchorId="6A595362" wp14:editId="39100FEF">
                <wp:simplePos x="0" y="0"/>
                <wp:positionH relativeFrom="margin">
                  <wp:align>right</wp:align>
                </wp:positionH>
                <wp:positionV relativeFrom="paragraph">
                  <wp:posOffset>192405</wp:posOffset>
                </wp:positionV>
                <wp:extent cx="5972175" cy="6000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72175" cy="600075"/>
                        </a:xfrm>
                        <a:prstGeom prst="rect">
                          <a:avLst/>
                        </a:prstGeom>
                        <a:solidFill>
                          <a:schemeClr val="lt1"/>
                        </a:solidFill>
                        <a:ln w="6350">
                          <a:solidFill>
                            <a:prstClr val="black"/>
                          </a:solidFill>
                        </a:ln>
                      </wps:spPr>
                      <wps:txbx>
                        <w:txbxContent>
                          <w:p w14:paraId="19319435" w14:textId="77777777" w:rsidR="00600EE2" w:rsidRDefault="00600EE2" w:rsidP="00B35C86">
                            <w:pPr>
                              <w:spacing w:line="240" w:lineRule="exact"/>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1E0F874E" w14:textId="77777777" w:rsidR="00600EE2" w:rsidRDefault="00600EE2" w:rsidP="00B35C86">
                            <w:pPr>
                              <w:spacing w:line="240" w:lineRule="exact"/>
                              <w:ind w:firstLineChars="100" w:firstLine="167"/>
                              <w:rPr>
                                <w:sz w:val="18"/>
                              </w:rPr>
                            </w:pPr>
                            <w:r>
                              <w:rPr>
                                <w:rFonts w:hint="eastAsia"/>
                                <w:sz w:val="18"/>
                              </w:rPr>
                              <w:t>また、</w:t>
                            </w:r>
                            <w:r w:rsidRPr="00AA139A">
                              <w:rPr>
                                <w:rFonts w:hint="eastAsia"/>
                                <w:sz w:val="18"/>
                              </w:rPr>
                              <w:t>今後目指す姿に関</w:t>
                            </w:r>
                            <w:r>
                              <w:rPr>
                                <w:rFonts w:hint="eastAsia"/>
                                <w:sz w:val="18"/>
                              </w:rPr>
                              <w:t>する</w:t>
                            </w:r>
                            <w:r>
                              <w:rPr>
                                <w:sz w:val="18"/>
                              </w:rPr>
                              <w:t>ＫＰＩ</w:t>
                            </w:r>
                            <w:r>
                              <w:rPr>
                                <w:rFonts w:hint="eastAsia"/>
                                <w:sz w:val="18"/>
                              </w:rPr>
                              <w:t>については、</w:t>
                            </w:r>
                            <w:r w:rsidRPr="00AA139A">
                              <w:rPr>
                                <w:rFonts w:hint="eastAsia"/>
                                <w:sz w:val="18"/>
                              </w:rPr>
                              <w:t>本調査の実施状況を踏まえた上で</w:t>
                            </w:r>
                            <w:r>
                              <w:rPr>
                                <w:rFonts w:hint="eastAsia"/>
                                <w:sz w:val="18"/>
                              </w:rPr>
                              <w:t>設定していただくことになりますが、企画提案の時点で想定している</w:t>
                            </w:r>
                            <w:r>
                              <w:rPr>
                                <w:sz w:val="18"/>
                              </w:rPr>
                              <w:t>設定項目を記載してください。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A595362" id="テキスト ボックス 1" o:spid="_x0000_s1031" type="#_x0000_t202" style="position:absolute;left:0;text-align:left;margin-left:419.05pt;margin-top:15.15pt;width:470.25pt;height:47.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" fillcolor="white [3201]" strokeweight=".5pt">
                <v:textbox>
                  <w:txbxContent>
                    <w:p w14:paraId="19319435" w14:textId="77777777" w:rsidR="00600EE2" w:rsidRDefault="00600EE2" w:rsidP="00B35C86">
                      <w:pPr>
                        <w:spacing w:line="240" w:lineRule="exact"/>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1E0F874E" w14:textId="77777777" w:rsidR="00600EE2" w:rsidRDefault="00600EE2" w:rsidP="00B35C86">
                      <w:pPr>
                        <w:spacing w:line="240" w:lineRule="exact"/>
                        <w:ind w:firstLineChars="100" w:firstLine="167"/>
                        <w:rPr>
                          <w:sz w:val="18"/>
                        </w:rPr>
                      </w:pPr>
                      <w:r>
                        <w:rPr>
                          <w:rFonts w:hint="eastAsia"/>
                          <w:sz w:val="18"/>
                        </w:rPr>
                        <w:t>また、</w:t>
                      </w:r>
                      <w:r w:rsidRPr="00AA139A">
                        <w:rPr>
                          <w:rFonts w:hint="eastAsia"/>
                          <w:sz w:val="18"/>
                        </w:rPr>
                        <w:t>今後目指す姿に関</w:t>
                      </w:r>
                      <w:r>
                        <w:rPr>
                          <w:rFonts w:hint="eastAsia"/>
                          <w:sz w:val="18"/>
                        </w:rPr>
                        <w:t>する</w:t>
                      </w:r>
                      <w:r>
                        <w:rPr>
                          <w:sz w:val="18"/>
                        </w:rPr>
                        <w:t>ＫＰＩ</w:t>
                      </w:r>
                      <w:r>
                        <w:rPr>
                          <w:rFonts w:hint="eastAsia"/>
                          <w:sz w:val="18"/>
                        </w:rPr>
                        <w:t>については、</w:t>
                      </w:r>
                      <w:r w:rsidRPr="00AA139A">
                        <w:rPr>
                          <w:rFonts w:hint="eastAsia"/>
                          <w:sz w:val="18"/>
                        </w:rPr>
                        <w:t>本調査の実施状況を踏まえた上で</w:t>
                      </w:r>
                      <w:r>
                        <w:rPr>
                          <w:rFonts w:hint="eastAsia"/>
                          <w:sz w:val="18"/>
                        </w:rPr>
                        <w:t>設定していただくことになりますが、企画提案の時点で想定している</w:t>
                      </w:r>
                      <w:r>
                        <w:rPr>
                          <w:sz w:val="18"/>
                        </w:rPr>
                        <w:t>設定項目を記載してください。</w:t>
                      </w: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639F2486" w14:textId="77777777" w:rsidR="00600EE2" w:rsidRPr="009435A9" w:rsidRDefault="00600EE2" w:rsidP="00600EE2"/>
    <w:p w14:paraId="6B490969" w14:textId="77777777" w:rsidR="00600EE2" w:rsidRPr="009435A9" w:rsidRDefault="00600EE2" w:rsidP="00600EE2"/>
    <w:p w14:paraId="148CC665" w14:textId="77777777" w:rsidR="00600EE2" w:rsidRPr="009435A9" w:rsidRDefault="00600EE2" w:rsidP="00B35C86">
      <w:pPr>
        <w:spacing w:line="240" w:lineRule="exact"/>
      </w:pPr>
    </w:p>
    <w:p w14:paraId="77A3C2AA" w14:textId="77777777" w:rsidR="00600EE2" w:rsidRPr="009435A9" w:rsidRDefault="00600EE2" w:rsidP="00600EE2">
      <w:r>
        <w:rPr>
          <w:rFonts w:hint="eastAsia"/>
        </w:rPr>
        <w:t>５</w:t>
      </w:r>
      <w:r w:rsidRPr="009435A9">
        <w:rPr>
          <w:rFonts w:hint="eastAsia"/>
        </w:rPr>
        <w:t xml:space="preserve">　</w:t>
      </w:r>
      <w:r>
        <w:rPr>
          <w:rFonts w:hint="eastAsia"/>
        </w:rPr>
        <w:t>業務</w:t>
      </w:r>
      <w:r w:rsidRPr="009435A9">
        <w:rPr>
          <w:rFonts w:hint="eastAsia"/>
        </w:rPr>
        <w:t>実施体制</w:t>
      </w:r>
    </w:p>
    <w:p w14:paraId="606FF9E1" w14:textId="77777777" w:rsidR="00600EE2" w:rsidRPr="009435A9" w:rsidRDefault="00600EE2" w:rsidP="00600EE2">
      <w:r w:rsidRPr="009435A9">
        <w:rPr>
          <w:rFonts w:hint="eastAsia"/>
          <w:noProof/>
        </w:rPr>
        <mc:AlternateContent>
          <mc:Choice Requires="wps">
            <w:drawing>
              <wp:anchor distT="0" distB="0" distL="114300" distR="114300" simplePos="0" relativeHeight="251663360" behindDoc="0" locked="0" layoutInCell="1" allowOverlap="1" wp14:anchorId="6CE5CDCD" wp14:editId="3F58B2F0">
                <wp:simplePos x="0" y="0"/>
                <wp:positionH relativeFrom="margin">
                  <wp:align>right</wp:align>
                </wp:positionH>
                <wp:positionV relativeFrom="paragraph">
                  <wp:posOffset>4982</wp:posOffset>
                </wp:positionV>
                <wp:extent cx="5972175" cy="7715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972175" cy="771525"/>
                        </a:xfrm>
                        <a:prstGeom prst="rect">
                          <a:avLst/>
                        </a:prstGeom>
                        <a:solidFill>
                          <a:schemeClr val="lt1"/>
                        </a:solidFill>
                        <a:ln w="6350">
                          <a:solidFill>
                            <a:prstClr val="black"/>
                          </a:solidFill>
                        </a:ln>
                      </wps:spPr>
                      <wps:txbx>
                        <w:txbxContent>
                          <w:p w14:paraId="5AFD9A16" w14:textId="77777777" w:rsidR="00600EE2" w:rsidRDefault="00600EE2" w:rsidP="00B35C86">
                            <w:pPr>
                              <w:spacing w:line="24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4E0D31FB" w14:textId="77777777" w:rsidR="00600EE2" w:rsidRDefault="00600EE2" w:rsidP="00B35C86">
                            <w:pPr>
                              <w:spacing w:line="240" w:lineRule="exact"/>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6B434AEA" w14:textId="77777777" w:rsidR="00600EE2" w:rsidRPr="009818CA" w:rsidRDefault="00600EE2" w:rsidP="00B35C86">
                            <w:pPr>
                              <w:spacing w:line="240" w:lineRule="exact"/>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CE5CDCD" id="テキスト ボックス 12" o:spid="_x0000_s1032" type="#_x0000_t202" style="position:absolute;left:0;text-align:left;margin-left:419.05pt;margin-top:.4pt;width:470.25pt;height:60.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" fillcolor="white [3201]" strokeweight=".5pt">
                <v:textbox>
                  <w:txbxContent>
                    <w:p w14:paraId="5AFD9A16" w14:textId="77777777" w:rsidR="00600EE2" w:rsidRDefault="00600EE2" w:rsidP="00B35C86">
                      <w:pPr>
                        <w:spacing w:line="24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4E0D31FB" w14:textId="77777777" w:rsidR="00600EE2" w:rsidRDefault="00600EE2" w:rsidP="00B35C86">
                      <w:pPr>
                        <w:spacing w:line="240" w:lineRule="exact"/>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6B434AEA" w14:textId="77777777" w:rsidR="00600EE2" w:rsidRPr="009818CA" w:rsidRDefault="00600EE2" w:rsidP="00B35C86">
                      <w:pPr>
                        <w:spacing w:line="240" w:lineRule="exact"/>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v:textbox>
                <w10:wrap anchorx="margin"/>
              </v:shape>
            </w:pict>
          </mc:Fallback>
        </mc:AlternateContent>
      </w:r>
    </w:p>
    <w:p w14:paraId="42D20BF9" w14:textId="77777777" w:rsidR="00600EE2" w:rsidRPr="009435A9" w:rsidRDefault="00600EE2" w:rsidP="00600EE2"/>
    <w:p w14:paraId="0F222421" w14:textId="77777777" w:rsidR="00600EE2" w:rsidRPr="009435A9" w:rsidRDefault="00600EE2" w:rsidP="00600EE2"/>
    <w:p w14:paraId="02DD8B18" w14:textId="77777777" w:rsidR="00600EE2" w:rsidRPr="00B35C86" w:rsidRDefault="00600EE2" w:rsidP="00600EE2"/>
    <w:p w14:paraId="082DCC19" w14:textId="77777777" w:rsidR="00600EE2" w:rsidRPr="009435A9" w:rsidRDefault="00600EE2" w:rsidP="00600EE2">
      <w:r w:rsidRPr="009435A9">
        <w:rPr>
          <w:rFonts w:hint="eastAsia"/>
          <w:noProof/>
        </w:rPr>
        <mc:AlternateContent>
          <mc:Choice Requires="wps">
            <w:drawing>
              <wp:anchor distT="0" distB="0" distL="114300" distR="114300" simplePos="0" relativeHeight="251664384" behindDoc="0" locked="0" layoutInCell="1" allowOverlap="1" wp14:anchorId="13088CA2" wp14:editId="4A07D773">
                <wp:simplePos x="0" y="0"/>
                <wp:positionH relativeFrom="margin">
                  <wp:align>right</wp:align>
                </wp:positionH>
                <wp:positionV relativeFrom="paragraph">
                  <wp:posOffset>201930</wp:posOffset>
                </wp:positionV>
                <wp:extent cx="5972175" cy="5810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81025"/>
                        </a:xfrm>
                        <a:prstGeom prst="rect">
                          <a:avLst/>
                        </a:prstGeom>
                        <a:solidFill>
                          <a:schemeClr val="lt1"/>
                        </a:solidFill>
                        <a:ln w="6350">
                          <a:solidFill>
                            <a:prstClr val="black"/>
                          </a:solidFill>
                        </a:ln>
                      </wps:spPr>
                      <wps:txbx>
                        <w:txbxContent>
                          <w:p w14:paraId="36A571AD" w14:textId="77777777" w:rsidR="00600EE2" w:rsidRPr="009818CA" w:rsidRDefault="00600EE2" w:rsidP="00600EE2">
                            <w:pPr>
                              <w:ind w:firstLineChars="100" w:firstLine="167"/>
                              <w:rPr>
                                <w:sz w:val="18"/>
                              </w:rPr>
                            </w:pPr>
                            <w:r>
                              <w:rPr>
                                <w:rFonts w:hint="eastAsia"/>
                                <w:sz w:val="18"/>
                              </w:rPr>
                              <w:t>提案者の過去の実績や</w:t>
                            </w:r>
                            <w:r>
                              <w:rPr>
                                <w:sz w:val="18"/>
                              </w:rPr>
                              <w:t>経験・専門知識について記載してください。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3088CA2" id="テキスト ボックス 13" o:spid="_x0000_s1033" type="#_x0000_t202" style="position:absolute;left:0;text-align:left;margin-left:419.05pt;margin-top:15.9pt;width:470.25pt;height:45.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" fillcolor="white [3201]" strokeweight=".5pt">
                <v:textbox>
                  <w:txbxContent>
                    <w:p w14:paraId="36A571AD" w14:textId="77777777" w:rsidR="00600EE2" w:rsidRPr="009818CA" w:rsidRDefault="00600EE2" w:rsidP="00600EE2">
                      <w:pPr>
                        <w:ind w:firstLineChars="100" w:firstLine="167"/>
                        <w:rPr>
                          <w:sz w:val="18"/>
                        </w:rPr>
                      </w:pPr>
                      <w:r>
                        <w:rPr>
                          <w:rFonts w:hint="eastAsia"/>
                          <w:sz w:val="18"/>
                        </w:rPr>
                        <w:t>提案者の過去の実績や</w:t>
                      </w:r>
                      <w:r>
                        <w:rPr>
                          <w:sz w:val="18"/>
                        </w:rPr>
                        <w:t>経験・専門知識について記載してください。</w:t>
                      </w:r>
                    </w:p>
                  </w:txbxContent>
                </v:textbox>
                <w10:wrap anchorx="margin"/>
              </v:shape>
            </w:pict>
          </mc:Fallback>
        </mc:AlternateContent>
      </w:r>
      <w:r>
        <w:rPr>
          <w:rFonts w:hint="eastAsia"/>
        </w:rPr>
        <w:t>６</w:t>
      </w:r>
      <w:r w:rsidRPr="009435A9">
        <w:rPr>
          <w:rFonts w:hint="eastAsia"/>
        </w:rPr>
        <w:t xml:space="preserve">　過去の実績</w:t>
      </w:r>
      <w:r>
        <w:rPr>
          <w:rFonts w:hint="eastAsia"/>
        </w:rPr>
        <w:t>や</w:t>
      </w:r>
      <w:r w:rsidRPr="009435A9">
        <w:rPr>
          <w:rFonts w:hint="eastAsia"/>
        </w:rPr>
        <w:t>経験・専門知識</w:t>
      </w:r>
    </w:p>
    <w:p w14:paraId="5FFB8D49" w14:textId="77777777" w:rsidR="00600EE2" w:rsidRPr="00791EBD" w:rsidRDefault="00600EE2" w:rsidP="00600EE2"/>
    <w:p w14:paraId="50680ED0" w14:textId="77777777" w:rsidR="00600EE2" w:rsidRPr="009435A9" w:rsidRDefault="00600EE2" w:rsidP="00600EE2"/>
    <w:p w14:paraId="26C64A62" w14:textId="77777777" w:rsidR="008C1FE3" w:rsidRDefault="008C1FE3" w:rsidP="00834F38">
      <w:pPr>
        <w:autoSpaceDE w:val="0"/>
        <w:autoSpaceDN w:val="0"/>
        <w:adjustRightInd w:val="0"/>
        <w:ind w:right="-1"/>
        <w:jc w:val="left"/>
        <w:rPr>
          <w:rFonts w:ascii="ＭＳ 明朝" w:hAnsi="ＭＳ 明朝"/>
          <w:szCs w:val="21"/>
        </w:rPr>
      </w:pPr>
    </w:p>
    <w:p w14:paraId="25213644" w14:textId="77777777" w:rsidR="00B35C86" w:rsidRPr="001F053C" w:rsidRDefault="00B35C86" w:rsidP="00B35C86">
      <w:r w:rsidRPr="001F053C">
        <w:rPr>
          <w:rFonts w:hint="eastAsia"/>
        </w:rPr>
        <w:lastRenderedPageBreak/>
        <w:t>【様式</w:t>
      </w:r>
      <w:r>
        <w:rPr>
          <w:rFonts w:hint="eastAsia"/>
        </w:rPr>
        <w:t>５</w:t>
      </w:r>
      <w:r w:rsidRPr="001F053C">
        <w:rPr>
          <w:rFonts w:hint="eastAsia"/>
        </w:rPr>
        <w:t>】</w:t>
      </w:r>
    </w:p>
    <w:p w14:paraId="062B8D32" w14:textId="77777777" w:rsidR="00B35C86" w:rsidRPr="001F053C" w:rsidRDefault="00B35C86" w:rsidP="00B35C86"/>
    <w:p w14:paraId="4FD47D5F" w14:textId="77777777" w:rsidR="00B35C86" w:rsidRPr="001F053C" w:rsidRDefault="00B35C86" w:rsidP="00B35C86">
      <w:pPr>
        <w:jc w:val="center"/>
      </w:pPr>
      <w:r w:rsidRPr="001F053C">
        <w:rPr>
          <w:rFonts w:hint="eastAsia"/>
          <w:sz w:val="36"/>
        </w:rPr>
        <w:t>辞　退　届　出　書</w:t>
      </w:r>
    </w:p>
    <w:p w14:paraId="25DA86EC" w14:textId="77777777" w:rsidR="00B35C86" w:rsidRPr="001F053C" w:rsidRDefault="00B35C86" w:rsidP="00B35C86"/>
    <w:p w14:paraId="4B76C44E" w14:textId="77777777" w:rsidR="00B35C86" w:rsidRPr="001F053C" w:rsidRDefault="00B35C86" w:rsidP="00B35C86"/>
    <w:p w14:paraId="2655C37F" w14:textId="77777777" w:rsidR="00B35C86" w:rsidRPr="001F053C" w:rsidRDefault="00B35C86" w:rsidP="00B35C86">
      <w:pPr>
        <w:jc w:val="right"/>
      </w:pPr>
      <w:r>
        <w:rPr>
          <w:rFonts w:hint="eastAsia"/>
        </w:rPr>
        <w:t>令和</w:t>
      </w:r>
      <w:r w:rsidRPr="001F053C">
        <w:rPr>
          <w:rFonts w:hint="eastAsia"/>
        </w:rPr>
        <w:t xml:space="preserve">　　年　　月　　日</w:t>
      </w:r>
    </w:p>
    <w:p w14:paraId="4339ACD6" w14:textId="77777777" w:rsidR="00B35C86" w:rsidRPr="00EC0369" w:rsidRDefault="00B35C86" w:rsidP="00B35C86"/>
    <w:p w14:paraId="16A87572" w14:textId="77777777" w:rsidR="00B35C86" w:rsidRPr="001F053C" w:rsidRDefault="00B35C86" w:rsidP="00B35C86"/>
    <w:p w14:paraId="57AE58E0" w14:textId="77777777" w:rsidR="00B35C86" w:rsidRPr="001F053C" w:rsidRDefault="00B35C86" w:rsidP="00B35C86">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569467A2" w14:textId="77777777" w:rsidR="00B35C86" w:rsidRPr="005E044F" w:rsidRDefault="00B35C86" w:rsidP="00B35C86"/>
    <w:p w14:paraId="16589F06" w14:textId="77777777" w:rsidR="00B35C86" w:rsidRPr="001F053C" w:rsidRDefault="00B35C86" w:rsidP="00B35C86"/>
    <w:p w14:paraId="60D9759B" w14:textId="77777777" w:rsidR="00B35C86" w:rsidRPr="001F053C" w:rsidRDefault="00B35C86" w:rsidP="00B35C86">
      <w:pPr>
        <w:ind w:leftChars="1755" w:left="3979"/>
      </w:pPr>
      <w:r w:rsidRPr="00B35C86">
        <w:rPr>
          <w:rFonts w:hint="eastAsia"/>
          <w:spacing w:val="135"/>
          <w:fitText w:val="1260" w:id="-448524288"/>
        </w:rPr>
        <w:t>所在</w:t>
      </w:r>
      <w:r w:rsidRPr="00B35C86">
        <w:rPr>
          <w:rFonts w:hint="eastAsia"/>
          <w:fitText w:val="1260" w:id="-448524288"/>
        </w:rPr>
        <w:t>地</w:t>
      </w:r>
      <w:r>
        <w:rPr>
          <w:rFonts w:hint="eastAsia"/>
        </w:rPr>
        <w:t xml:space="preserve">　</w:t>
      </w:r>
    </w:p>
    <w:p w14:paraId="11819FA4" w14:textId="77777777" w:rsidR="00B35C86" w:rsidRPr="001F053C" w:rsidRDefault="00B35C86" w:rsidP="00B35C86">
      <w:pPr>
        <w:ind w:leftChars="1755" w:left="3979"/>
      </w:pPr>
    </w:p>
    <w:p w14:paraId="34D6125F" w14:textId="77777777" w:rsidR="00B35C86" w:rsidRPr="001F053C" w:rsidRDefault="00B35C86" w:rsidP="00B35C86">
      <w:pPr>
        <w:ind w:leftChars="1755" w:left="3979"/>
      </w:pPr>
      <w:r w:rsidRPr="001F053C">
        <w:rPr>
          <w:rFonts w:hint="eastAsia"/>
        </w:rPr>
        <w:t>商号又は名称</w:t>
      </w:r>
      <w:r>
        <w:rPr>
          <w:rFonts w:hint="eastAsia"/>
        </w:rPr>
        <w:t xml:space="preserve">　</w:t>
      </w:r>
    </w:p>
    <w:p w14:paraId="138B9E68" w14:textId="77777777" w:rsidR="00B35C86" w:rsidRPr="001F053C" w:rsidRDefault="00B35C86" w:rsidP="00B35C86">
      <w:pPr>
        <w:ind w:leftChars="1755" w:left="3979"/>
      </w:pPr>
    </w:p>
    <w:p w14:paraId="6E48B1BA" w14:textId="77777777" w:rsidR="00B35C86" w:rsidRPr="001F053C" w:rsidRDefault="00B35C86" w:rsidP="00B35C86">
      <w:pPr>
        <w:ind w:leftChars="1755" w:left="3979"/>
      </w:pPr>
      <w:r w:rsidRPr="001F053C">
        <w:rPr>
          <w:rFonts w:hint="eastAsia"/>
        </w:rPr>
        <w:t>代表者職氏名</w:t>
      </w:r>
      <w:r>
        <w:rPr>
          <w:rFonts w:hint="eastAsia"/>
        </w:rPr>
        <w:t xml:space="preserve">　</w:t>
      </w:r>
    </w:p>
    <w:p w14:paraId="75D72461" w14:textId="77777777" w:rsidR="00B35C86" w:rsidRPr="001F053C" w:rsidRDefault="00B35C86" w:rsidP="00B35C86"/>
    <w:p w14:paraId="599B8829" w14:textId="77777777" w:rsidR="00B35C86" w:rsidRPr="001F053C" w:rsidRDefault="00B35C86" w:rsidP="00B35C86"/>
    <w:p w14:paraId="3EC36E87" w14:textId="77777777" w:rsidR="00B35C86" w:rsidRPr="001F053C" w:rsidRDefault="00B35C86" w:rsidP="00B35C86">
      <w:pPr>
        <w:ind w:firstLineChars="100" w:firstLine="227"/>
      </w:pPr>
      <w:r w:rsidRPr="005E044F">
        <w:rPr>
          <w:rFonts w:hint="eastAsia"/>
        </w:rPr>
        <w:t>令和</w:t>
      </w:r>
      <w:r>
        <w:rPr>
          <w:rFonts w:hint="eastAsia"/>
        </w:rPr>
        <w:t>８</w:t>
      </w:r>
      <w:r w:rsidRPr="005E044F">
        <w:rPr>
          <w:rFonts w:hint="eastAsia"/>
        </w:rPr>
        <w:t>年度</w:t>
      </w:r>
      <w:r>
        <w:rPr>
          <w:rFonts w:hint="eastAsia"/>
        </w:rPr>
        <w:t>道の駅富士川を核とした南山梨の高付加価値化推進</w:t>
      </w:r>
      <w:r w:rsidRPr="005E044F">
        <w:rPr>
          <w:rFonts w:hint="eastAsia"/>
        </w:rPr>
        <w:t>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6A73FE84" w14:textId="77777777" w:rsidR="00B35C86" w:rsidRPr="001F053C" w:rsidRDefault="00B35C86" w:rsidP="00B35C86"/>
    <w:p w14:paraId="7EF8071C" w14:textId="77777777" w:rsidR="00B35C86" w:rsidRPr="001F053C" w:rsidRDefault="00B35C86" w:rsidP="00B35C86"/>
    <w:p w14:paraId="0C35B25D" w14:textId="77777777" w:rsidR="00B35C86" w:rsidRPr="001F053C" w:rsidRDefault="00B35C86" w:rsidP="00B35C86"/>
    <w:p w14:paraId="7B572C58" w14:textId="77777777" w:rsidR="00B35C86" w:rsidRPr="001F053C" w:rsidRDefault="00B35C86" w:rsidP="00B35C86"/>
    <w:p w14:paraId="5A4D38D5" w14:textId="77777777" w:rsidR="00B35C86" w:rsidRPr="001F053C" w:rsidRDefault="00B35C86" w:rsidP="00B35C86"/>
    <w:p w14:paraId="5F8A2FCC" w14:textId="77777777" w:rsidR="00B35C86" w:rsidRPr="001F053C" w:rsidRDefault="00B35C86" w:rsidP="00B35C86"/>
    <w:p w14:paraId="53589EF1" w14:textId="77777777" w:rsidR="00B35C86" w:rsidRPr="001F053C" w:rsidRDefault="00B35C86" w:rsidP="00B35C86"/>
    <w:p w14:paraId="09D66ABB" w14:textId="2984D70A" w:rsidR="00B35C86" w:rsidRPr="001F053C" w:rsidRDefault="00B35C86" w:rsidP="00B35C86">
      <w:r>
        <w:rPr>
          <w:noProof/>
        </w:rPr>
        <mc:AlternateContent>
          <mc:Choice Requires="wps">
            <w:drawing>
              <wp:anchor distT="0" distB="0" distL="114300" distR="114300" simplePos="0" relativeHeight="251667456" behindDoc="0" locked="0" layoutInCell="1" allowOverlap="1" wp14:anchorId="22229E57" wp14:editId="1C2DF10A">
                <wp:simplePos x="0" y="0"/>
                <wp:positionH relativeFrom="column">
                  <wp:posOffset>1992630</wp:posOffset>
                </wp:positionH>
                <wp:positionV relativeFrom="paragraph">
                  <wp:posOffset>186055</wp:posOffset>
                </wp:positionV>
                <wp:extent cx="3476625" cy="923925"/>
                <wp:effectExtent l="0" t="0" r="0" b="0"/>
                <wp:wrapNone/>
                <wp:docPr id="33989928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5E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01C93FFC" w14:textId="77777777" w:rsidR="00B35C86" w:rsidRPr="001F053C" w:rsidRDefault="00B35C86" w:rsidP="00B35C86">
      <w:r w:rsidRPr="001F053C">
        <w:rPr>
          <w:rFonts w:hint="eastAsia"/>
        </w:rPr>
        <w:t xml:space="preserve">　　　　　　　　　　　　　　　　　電　話　</w:t>
      </w:r>
    </w:p>
    <w:p w14:paraId="20A854EE" w14:textId="77777777" w:rsidR="00B35C86" w:rsidRPr="001F053C" w:rsidRDefault="00B35C86" w:rsidP="00B35C86">
      <w:r w:rsidRPr="001F053C">
        <w:rPr>
          <w:rFonts w:hint="eastAsia"/>
        </w:rPr>
        <w:t xml:space="preserve">　　　　　　　　　　　　　　　　　ＦＡＸ　</w:t>
      </w:r>
    </w:p>
    <w:p w14:paraId="74CEF2A5" w14:textId="77777777" w:rsidR="00B35C86" w:rsidRPr="001F053C" w:rsidRDefault="00B35C86" w:rsidP="00B35C86">
      <w:r w:rsidRPr="001F053C">
        <w:rPr>
          <w:rFonts w:hint="eastAsia"/>
        </w:rPr>
        <w:t xml:space="preserve">　　　　　　　　　　　　　　　　　Ｅ</w:t>
      </w:r>
      <w:r w:rsidRPr="001F053C">
        <w:t>-mail</w:t>
      </w:r>
      <w:r w:rsidRPr="001F053C">
        <w:rPr>
          <w:rFonts w:hint="eastAsia"/>
        </w:rPr>
        <w:t xml:space="preserve">　</w:t>
      </w:r>
    </w:p>
    <w:p w14:paraId="423FA006" w14:textId="77777777" w:rsidR="00B35C86" w:rsidRPr="001F053C" w:rsidRDefault="00B35C86" w:rsidP="00B35C86">
      <w:r w:rsidRPr="001F053C">
        <w:rPr>
          <w:rFonts w:hint="eastAsia"/>
        </w:rPr>
        <w:t xml:space="preserve">　　　　　　　　　　　　　　　　　担当者名　</w:t>
      </w:r>
    </w:p>
    <w:p w14:paraId="3F621E49" w14:textId="67BE612A" w:rsidR="00B35C86" w:rsidRDefault="00B35C86" w:rsidP="00834F38">
      <w:pPr>
        <w:autoSpaceDE w:val="0"/>
        <w:autoSpaceDN w:val="0"/>
        <w:adjustRightInd w:val="0"/>
        <w:ind w:right="-1"/>
        <w:jc w:val="left"/>
        <w:rPr>
          <w:rFonts w:ascii="ＭＳ 明朝" w:hAnsi="ＭＳ 明朝"/>
          <w:szCs w:val="21"/>
        </w:rPr>
      </w:pPr>
      <w:r>
        <w:rPr>
          <w:rFonts w:ascii="ＭＳ 明朝" w:hAnsi="ＭＳ 明朝"/>
          <w:szCs w:val="21"/>
        </w:rPr>
        <w:br w:type="page"/>
      </w:r>
    </w:p>
    <w:p w14:paraId="6BC576A7" w14:textId="77777777" w:rsidR="00B35C86" w:rsidRPr="001561DF" w:rsidRDefault="00B35C86" w:rsidP="00B35C86">
      <w:pPr>
        <w:jc w:val="left"/>
        <w:rPr>
          <w:szCs w:val="21"/>
        </w:rPr>
      </w:pPr>
      <w:r w:rsidRPr="001561DF">
        <w:rPr>
          <w:rFonts w:hint="eastAsia"/>
          <w:szCs w:val="21"/>
        </w:rPr>
        <w:lastRenderedPageBreak/>
        <w:t>【様式</w:t>
      </w:r>
      <w:r>
        <w:rPr>
          <w:rFonts w:hint="eastAsia"/>
          <w:szCs w:val="21"/>
        </w:rPr>
        <w:t>６</w:t>
      </w:r>
      <w:r w:rsidRPr="001561DF">
        <w:rPr>
          <w:rFonts w:hint="eastAsia"/>
          <w:szCs w:val="21"/>
        </w:rPr>
        <w:t>】</w:t>
      </w:r>
    </w:p>
    <w:p w14:paraId="1165CB9F" w14:textId="77777777" w:rsidR="00B35C86" w:rsidRPr="00F936A6" w:rsidRDefault="00B35C86" w:rsidP="00B35C86">
      <w:pPr>
        <w:ind w:firstLineChars="100" w:firstLine="268"/>
        <w:jc w:val="center"/>
        <w:rPr>
          <w:b/>
          <w:bCs/>
          <w:sz w:val="28"/>
          <w:szCs w:val="28"/>
        </w:rPr>
      </w:pPr>
      <w:r w:rsidRPr="00F936A6">
        <w:rPr>
          <w:rFonts w:hint="eastAsia"/>
          <w:b/>
          <w:bCs/>
          <w:sz w:val="28"/>
          <w:szCs w:val="28"/>
        </w:rPr>
        <w:t>資本関係・人的関係等に関する調書</w:t>
      </w:r>
    </w:p>
    <w:p w14:paraId="09415C6B" w14:textId="77777777" w:rsidR="00B35C86" w:rsidRPr="00F936A6" w:rsidRDefault="00B35C86" w:rsidP="00B35C86">
      <w:pPr>
        <w:spacing w:line="240" w:lineRule="exact"/>
        <w:ind w:firstLineChars="100" w:firstLine="207"/>
        <w:rPr>
          <w:bCs/>
          <w:sz w:val="22"/>
        </w:rPr>
      </w:pPr>
    </w:p>
    <w:p w14:paraId="2B833D8E" w14:textId="77777777" w:rsidR="00B35C86" w:rsidRPr="00F936A6" w:rsidRDefault="00B35C86" w:rsidP="00B35C86">
      <w:pPr>
        <w:spacing w:line="240" w:lineRule="exact"/>
        <w:ind w:firstLineChars="100" w:firstLine="207"/>
        <w:rPr>
          <w:szCs w:val="20"/>
        </w:rPr>
      </w:pPr>
      <w:r w:rsidRPr="00F936A6">
        <w:rPr>
          <w:rFonts w:hint="eastAsia"/>
          <w:bCs/>
          <w:sz w:val="22"/>
        </w:rPr>
        <w:t xml:space="preserve">　　　　　　　　　　　　　　　　　　　　　　　　　　　　　　　　</w:t>
      </w:r>
      <w:r w:rsidRPr="00F936A6">
        <w:rPr>
          <w:rFonts w:hint="eastAsia"/>
        </w:rPr>
        <w:t xml:space="preserve">　　　　年　　月　　日</w:t>
      </w:r>
    </w:p>
    <w:p w14:paraId="64DD2B67" w14:textId="77777777" w:rsidR="00B35C86" w:rsidRPr="00F936A6" w:rsidRDefault="00B35C86" w:rsidP="00B35C86">
      <w:pPr>
        <w:spacing w:line="240" w:lineRule="exact"/>
        <w:rPr>
          <w:sz w:val="20"/>
          <w:szCs w:val="20"/>
        </w:rPr>
      </w:pPr>
    </w:p>
    <w:p w14:paraId="13D6FED0" w14:textId="397E637D" w:rsidR="00B35C86" w:rsidRPr="00F936A6" w:rsidRDefault="00B35C86" w:rsidP="00B35C86">
      <w:pPr>
        <w:spacing w:line="240" w:lineRule="exact"/>
        <w:rPr>
          <w:sz w:val="20"/>
          <w:szCs w:val="20"/>
        </w:rPr>
      </w:pPr>
      <w:r w:rsidRPr="00F936A6">
        <w:rPr>
          <w:noProof/>
        </w:rPr>
        <mc:AlternateContent>
          <mc:Choice Requires="wps">
            <w:drawing>
              <wp:anchor distT="0" distB="0" distL="114300" distR="114300" simplePos="0" relativeHeight="251669504" behindDoc="0" locked="0" layoutInCell="1" allowOverlap="1" wp14:anchorId="2C366C22" wp14:editId="47A25407">
                <wp:simplePos x="0" y="0"/>
                <wp:positionH relativeFrom="column">
                  <wp:posOffset>3063875</wp:posOffset>
                </wp:positionH>
                <wp:positionV relativeFrom="paragraph">
                  <wp:posOffset>71755</wp:posOffset>
                </wp:positionV>
                <wp:extent cx="3376295" cy="784225"/>
                <wp:effectExtent l="6350" t="5080" r="8255" b="10795"/>
                <wp:wrapNone/>
                <wp:docPr id="156435887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3EDF2ECA" w14:textId="77777777" w:rsidR="00B35C86" w:rsidRPr="00F936A6" w:rsidRDefault="00B35C86" w:rsidP="00B35C86">
                            <w:r w:rsidRPr="00DA03F1">
                              <w:rPr>
                                <w:rFonts w:hint="eastAsia"/>
                                <w:spacing w:val="135"/>
                                <w:kern w:val="0"/>
                                <w:fitText w:val="1260" w:id="-1534351104"/>
                              </w:rPr>
                              <w:t>所在</w:t>
                            </w:r>
                            <w:r w:rsidRPr="00DA03F1">
                              <w:rPr>
                                <w:rFonts w:hint="eastAsia"/>
                                <w:kern w:val="0"/>
                                <w:fitText w:val="1260" w:id="-1534351104"/>
                              </w:rPr>
                              <w:t>地</w:t>
                            </w:r>
                            <w:r w:rsidRPr="00F936A6">
                              <w:rPr>
                                <w:rFonts w:hint="eastAsia"/>
                                <w:kern w:val="0"/>
                              </w:rPr>
                              <w:t xml:space="preserve">　　　</w:t>
                            </w:r>
                          </w:p>
                          <w:p w14:paraId="1312DE71" w14:textId="77777777" w:rsidR="00B35C86" w:rsidRPr="00F936A6" w:rsidRDefault="00B35C86" w:rsidP="00B35C86">
                            <w:pPr>
                              <w:rPr>
                                <w:sz w:val="20"/>
                                <w:szCs w:val="20"/>
                              </w:rPr>
                            </w:pPr>
                            <w:r w:rsidRPr="00F936A6">
                              <w:rPr>
                                <w:rFonts w:hint="eastAsia"/>
                              </w:rPr>
                              <w:t>商号又は名称</w:t>
                            </w:r>
                            <w:r w:rsidRPr="00F936A6">
                              <w:rPr>
                                <w:rFonts w:hint="eastAsia"/>
                              </w:rPr>
                              <w:t xml:space="preserve">      </w:t>
                            </w:r>
                          </w:p>
                          <w:p w14:paraId="55EC4D79" w14:textId="77777777" w:rsidR="00B35C86" w:rsidRPr="00F936A6" w:rsidRDefault="00B35C86" w:rsidP="00B35C86">
                            <w:pPr>
                              <w:rPr>
                                <w:sz w:val="20"/>
                                <w:szCs w:val="20"/>
                              </w:rPr>
                            </w:pPr>
                            <w:r w:rsidRPr="00DA03F1">
                              <w:rPr>
                                <w:rFonts w:hint="eastAsia"/>
                                <w:spacing w:val="135"/>
                                <w:kern w:val="0"/>
                                <w:fitText w:val="1260" w:id="-1534351103"/>
                              </w:rPr>
                              <w:t>代表</w:t>
                            </w:r>
                            <w:r w:rsidRPr="00DA03F1">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6C22" id="正方形/長方形 2" o:spid="_x0000_s1034" style="position:absolute;left:0;text-align:left;margin-left:241.25pt;margin-top:5.65pt;width:265.85pt;height:6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" strokecolor="white">
                <v:textbox inset="5.85pt,.7pt,5.85pt,.7pt">
                  <w:txbxContent>
                    <w:p w14:paraId="3EDF2ECA" w14:textId="77777777" w:rsidR="00B35C86" w:rsidRPr="00F936A6" w:rsidRDefault="00B35C86" w:rsidP="00B35C86">
                      <w:r w:rsidRPr="00964C50">
                        <w:rPr>
                          <w:rFonts w:hint="eastAsia"/>
                          <w:spacing w:val="150"/>
                          <w:kern w:val="0"/>
                          <w:fitText w:val="1260" w:id="-1534351104"/>
                        </w:rPr>
                        <w:t>所在</w:t>
                      </w:r>
                      <w:r w:rsidRPr="00964C50">
                        <w:rPr>
                          <w:rFonts w:hint="eastAsia"/>
                          <w:spacing w:val="15"/>
                          <w:kern w:val="0"/>
                          <w:fitText w:val="1260" w:id="-1534351104"/>
                        </w:rPr>
                        <w:t>地</w:t>
                      </w:r>
                      <w:r w:rsidRPr="00F936A6">
                        <w:rPr>
                          <w:rFonts w:hint="eastAsia"/>
                          <w:kern w:val="0"/>
                        </w:rPr>
                        <w:t xml:space="preserve">　　　</w:t>
                      </w:r>
                    </w:p>
                    <w:p w14:paraId="1312DE71" w14:textId="77777777" w:rsidR="00B35C86" w:rsidRPr="00F936A6" w:rsidRDefault="00B35C86" w:rsidP="00B35C86">
                      <w:pPr>
                        <w:rPr>
                          <w:sz w:val="20"/>
                          <w:szCs w:val="20"/>
                        </w:rPr>
                      </w:pPr>
                      <w:r w:rsidRPr="00F936A6">
                        <w:rPr>
                          <w:rFonts w:hint="eastAsia"/>
                        </w:rPr>
                        <w:t>商号又は名称</w:t>
                      </w:r>
                      <w:r w:rsidRPr="00F936A6">
                        <w:rPr>
                          <w:rFonts w:hint="eastAsia"/>
                        </w:rPr>
                        <w:t xml:space="preserve">      </w:t>
                      </w:r>
                    </w:p>
                    <w:p w14:paraId="55EC4D79" w14:textId="77777777" w:rsidR="00B35C86" w:rsidRPr="00F936A6" w:rsidRDefault="00B35C86" w:rsidP="00B35C86">
                      <w:pPr>
                        <w:rPr>
                          <w:sz w:val="20"/>
                          <w:szCs w:val="20"/>
                        </w:rPr>
                      </w:pPr>
                      <w:r w:rsidRPr="00964C50">
                        <w:rPr>
                          <w:rFonts w:hint="eastAsia"/>
                          <w:spacing w:val="150"/>
                          <w:kern w:val="0"/>
                          <w:fitText w:val="1260" w:id="-1534351103"/>
                        </w:rPr>
                        <w:t>代表</w:t>
                      </w:r>
                      <w:r w:rsidRPr="00964C50">
                        <w:rPr>
                          <w:rFonts w:hint="eastAsia"/>
                          <w:spacing w:val="15"/>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39FA36B9" w14:textId="77777777" w:rsidR="00B35C86" w:rsidRPr="00F936A6" w:rsidRDefault="00B35C86" w:rsidP="00B35C86">
      <w:pPr>
        <w:spacing w:line="240" w:lineRule="exact"/>
        <w:rPr>
          <w:sz w:val="20"/>
          <w:szCs w:val="20"/>
        </w:rPr>
      </w:pPr>
    </w:p>
    <w:p w14:paraId="4F1223C8" w14:textId="77777777" w:rsidR="00B35C86" w:rsidRPr="00F936A6" w:rsidRDefault="00B35C86" w:rsidP="00B35C86">
      <w:pPr>
        <w:spacing w:line="240" w:lineRule="exact"/>
        <w:rPr>
          <w:sz w:val="20"/>
          <w:szCs w:val="20"/>
        </w:rPr>
      </w:pPr>
    </w:p>
    <w:p w14:paraId="05F3A1ED" w14:textId="77777777" w:rsidR="00B35C86" w:rsidRPr="00F936A6" w:rsidRDefault="00B35C86" w:rsidP="00B35C86">
      <w:pPr>
        <w:spacing w:line="240" w:lineRule="exact"/>
        <w:rPr>
          <w:sz w:val="20"/>
          <w:szCs w:val="20"/>
        </w:rPr>
      </w:pPr>
    </w:p>
    <w:p w14:paraId="6E97B4A5" w14:textId="77777777" w:rsidR="00B35C86" w:rsidRDefault="00B35C86" w:rsidP="00B35C86">
      <w:pPr>
        <w:spacing w:line="240" w:lineRule="exact"/>
        <w:rPr>
          <w:sz w:val="20"/>
          <w:szCs w:val="20"/>
        </w:rPr>
      </w:pPr>
    </w:p>
    <w:p w14:paraId="54C86AA4" w14:textId="77777777" w:rsidR="00B35C86" w:rsidRDefault="00B35C86" w:rsidP="00B35C86">
      <w:pPr>
        <w:spacing w:line="240" w:lineRule="exact"/>
        <w:rPr>
          <w:sz w:val="20"/>
          <w:szCs w:val="20"/>
        </w:rPr>
      </w:pPr>
    </w:p>
    <w:p w14:paraId="267D4B25" w14:textId="77777777" w:rsidR="00B35C86" w:rsidRPr="00F936A6" w:rsidRDefault="00B35C86" w:rsidP="00B35C86">
      <w:pPr>
        <w:spacing w:line="240" w:lineRule="exact"/>
        <w:rPr>
          <w:sz w:val="20"/>
          <w:szCs w:val="20"/>
        </w:rPr>
      </w:pPr>
    </w:p>
    <w:p w14:paraId="4CFA1CF2" w14:textId="77777777" w:rsidR="00B35C86" w:rsidRPr="00F936A6" w:rsidRDefault="00B35C86" w:rsidP="00B35C86">
      <w:pPr>
        <w:ind w:firstLineChars="100" w:firstLine="207"/>
        <w:rPr>
          <w:sz w:val="22"/>
        </w:rPr>
      </w:pPr>
      <w:r w:rsidRPr="00F936A6">
        <w:rPr>
          <w:rFonts w:hint="eastAsia"/>
          <w:bCs/>
          <w:sz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32354542" w14:textId="77777777" w:rsidR="00B35C86" w:rsidRPr="00F936A6" w:rsidRDefault="00B35C86" w:rsidP="00B35C86">
      <w:pPr>
        <w:snapToGrid w:val="0"/>
        <w:spacing w:line="300" w:lineRule="atLeast"/>
        <w:rPr>
          <w:szCs w:val="20"/>
        </w:rPr>
      </w:pPr>
    </w:p>
    <w:p w14:paraId="40AECA8C" w14:textId="77777777" w:rsidR="00B35C86" w:rsidRPr="00F936A6" w:rsidRDefault="00B35C86" w:rsidP="00B35C86">
      <w:pPr>
        <w:snapToGrid w:val="0"/>
        <w:spacing w:line="300" w:lineRule="atLeast"/>
        <w:rPr>
          <w:szCs w:val="20"/>
        </w:rPr>
      </w:pPr>
    </w:p>
    <w:p w14:paraId="0C9D20F9" w14:textId="77777777" w:rsidR="00B35C86" w:rsidRPr="00B35C86" w:rsidRDefault="00B35C86" w:rsidP="00B35C86">
      <w:pPr>
        <w:pStyle w:val="a3"/>
        <w:tabs>
          <w:tab w:val="clear" w:pos="4252"/>
          <w:tab w:val="clear" w:pos="8504"/>
        </w:tabs>
        <w:spacing w:line="300" w:lineRule="atLeast"/>
        <w:rPr>
          <w:rFonts w:ascii="ＭＳ ゴシック" w:eastAsia="ＭＳ ゴシック" w:hAnsi="ＭＳ ゴシック"/>
          <w:sz w:val="21"/>
          <w:szCs w:val="21"/>
        </w:rPr>
      </w:pPr>
      <w:r w:rsidRPr="00B35C86">
        <w:rPr>
          <w:rFonts w:ascii="ＭＳ ゴシック" w:eastAsia="ＭＳ ゴシック" w:hAnsi="ＭＳ ゴシック" w:hint="eastAsia"/>
          <w:sz w:val="21"/>
          <w:szCs w:val="21"/>
        </w:rPr>
        <w:t>１　資本関係に関する事項</w:t>
      </w:r>
    </w:p>
    <w:p w14:paraId="0306A835" w14:textId="77777777" w:rsidR="00B35C86" w:rsidRPr="00B35C86" w:rsidRDefault="00B35C86" w:rsidP="00B35C86">
      <w:pPr>
        <w:snapToGrid w:val="0"/>
        <w:spacing w:line="300" w:lineRule="atLeast"/>
        <w:ind w:firstLineChars="100" w:firstLine="197"/>
        <w:rPr>
          <w:sz w:val="21"/>
          <w:szCs w:val="21"/>
        </w:rPr>
      </w:pPr>
      <w:r w:rsidRPr="00B35C86">
        <w:rPr>
          <w:rFonts w:hint="eastAsia"/>
          <w:sz w:val="21"/>
          <w:szCs w:val="21"/>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B35C86" w:rsidRPr="00B35C86" w14:paraId="1F57BA27" w14:textId="77777777" w:rsidTr="00E44EED">
        <w:trPr>
          <w:cantSplit/>
        </w:trPr>
        <w:tc>
          <w:tcPr>
            <w:tcW w:w="2877" w:type="dxa"/>
            <w:vAlign w:val="center"/>
          </w:tcPr>
          <w:p w14:paraId="316FB220" w14:textId="77777777" w:rsidR="00B35C86" w:rsidRPr="00B35C86" w:rsidRDefault="00B35C86" w:rsidP="00E44EED">
            <w:pPr>
              <w:snapToGrid w:val="0"/>
              <w:spacing w:line="300" w:lineRule="atLeast"/>
              <w:jc w:val="center"/>
              <w:rPr>
                <w:sz w:val="21"/>
                <w:szCs w:val="21"/>
              </w:rPr>
            </w:pPr>
            <w:r w:rsidRPr="00B35C86">
              <w:rPr>
                <w:rFonts w:hint="eastAsia"/>
                <w:sz w:val="21"/>
                <w:szCs w:val="21"/>
              </w:rPr>
              <w:t>商号又は名称</w:t>
            </w:r>
          </w:p>
        </w:tc>
        <w:tc>
          <w:tcPr>
            <w:tcW w:w="3969" w:type="dxa"/>
            <w:vAlign w:val="center"/>
          </w:tcPr>
          <w:p w14:paraId="25114A4C"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所在地</w:t>
            </w:r>
          </w:p>
        </w:tc>
        <w:tc>
          <w:tcPr>
            <w:tcW w:w="2127" w:type="dxa"/>
            <w:vAlign w:val="center"/>
          </w:tcPr>
          <w:p w14:paraId="235C19D5"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代表者氏名</w:t>
            </w:r>
          </w:p>
        </w:tc>
      </w:tr>
      <w:tr w:rsidR="00B35C86" w:rsidRPr="00B35C86" w14:paraId="1DF1EC7D" w14:textId="77777777" w:rsidTr="00E44EED">
        <w:trPr>
          <w:cantSplit/>
        </w:trPr>
        <w:tc>
          <w:tcPr>
            <w:tcW w:w="2877" w:type="dxa"/>
            <w:vAlign w:val="center"/>
          </w:tcPr>
          <w:p w14:paraId="038D1F5F" w14:textId="77777777" w:rsidR="00B35C86" w:rsidRPr="00B35C86" w:rsidRDefault="00B35C86" w:rsidP="00E44EED">
            <w:pPr>
              <w:jc w:val="left"/>
              <w:rPr>
                <w:sz w:val="21"/>
                <w:szCs w:val="21"/>
              </w:rPr>
            </w:pPr>
          </w:p>
        </w:tc>
        <w:tc>
          <w:tcPr>
            <w:tcW w:w="3969" w:type="dxa"/>
            <w:vAlign w:val="center"/>
          </w:tcPr>
          <w:p w14:paraId="57F931A3"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0DF227EA" w14:textId="77777777" w:rsidR="00B35C86" w:rsidRPr="00B35C86" w:rsidRDefault="00B35C86" w:rsidP="00E44EED">
            <w:pPr>
              <w:snapToGrid w:val="0"/>
              <w:spacing w:line="300" w:lineRule="atLeast"/>
              <w:jc w:val="center"/>
              <w:rPr>
                <w:rFonts w:eastAsia="ＭＳ ゴシック"/>
                <w:sz w:val="21"/>
                <w:szCs w:val="21"/>
              </w:rPr>
            </w:pPr>
          </w:p>
        </w:tc>
      </w:tr>
    </w:tbl>
    <w:p w14:paraId="650A3EE4" w14:textId="77777777" w:rsidR="00B35C86" w:rsidRPr="00B35C86" w:rsidRDefault="00B35C86" w:rsidP="00B35C86">
      <w:pPr>
        <w:snapToGrid w:val="0"/>
        <w:spacing w:line="300" w:lineRule="atLeast"/>
        <w:ind w:firstLineChars="100" w:firstLine="197"/>
        <w:rPr>
          <w:sz w:val="21"/>
          <w:szCs w:val="21"/>
        </w:rPr>
      </w:pPr>
    </w:p>
    <w:p w14:paraId="551B959B" w14:textId="77777777" w:rsidR="00B35C86" w:rsidRPr="00B35C86" w:rsidRDefault="00B35C86" w:rsidP="00B35C86">
      <w:pPr>
        <w:snapToGrid w:val="0"/>
        <w:spacing w:line="300" w:lineRule="atLeast"/>
        <w:ind w:firstLineChars="100" w:firstLine="197"/>
        <w:rPr>
          <w:sz w:val="21"/>
          <w:szCs w:val="21"/>
        </w:rPr>
      </w:pPr>
      <w:r w:rsidRPr="00B35C86">
        <w:rPr>
          <w:rFonts w:hint="eastAsia"/>
          <w:sz w:val="21"/>
          <w:szCs w:val="21"/>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B35C86" w:rsidRPr="00B35C86" w14:paraId="2B36252E" w14:textId="77777777" w:rsidTr="00E44EED">
        <w:trPr>
          <w:cantSplit/>
        </w:trPr>
        <w:tc>
          <w:tcPr>
            <w:tcW w:w="2877" w:type="dxa"/>
            <w:vAlign w:val="center"/>
          </w:tcPr>
          <w:p w14:paraId="1E4740EA" w14:textId="77777777" w:rsidR="00B35C86" w:rsidRPr="00B35C86" w:rsidRDefault="00B35C86" w:rsidP="00E44EED">
            <w:pPr>
              <w:snapToGrid w:val="0"/>
              <w:spacing w:line="300" w:lineRule="atLeast"/>
              <w:jc w:val="center"/>
              <w:rPr>
                <w:sz w:val="21"/>
                <w:szCs w:val="21"/>
              </w:rPr>
            </w:pPr>
            <w:r w:rsidRPr="00B35C86">
              <w:rPr>
                <w:rFonts w:hint="eastAsia"/>
                <w:sz w:val="21"/>
                <w:szCs w:val="21"/>
              </w:rPr>
              <w:t>商号又は名称</w:t>
            </w:r>
          </w:p>
        </w:tc>
        <w:tc>
          <w:tcPr>
            <w:tcW w:w="3969" w:type="dxa"/>
            <w:vAlign w:val="center"/>
          </w:tcPr>
          <w:p w14:paraId="2E92102C"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所在地</w:t>
            </w:r>
          </w:p>
        </w:tc>
        <w:tc>
          <w:tcPr>
            <w:tcW w:w="2127" w:type="dxa"/>
            <w:vAlign w:val="center"/>
          </w:tcPr>
          <w:p w14:paraId="3483468B"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代表者氏名</w:t>
            </w:r>
          </w:p>
        </w:tc>
      </w:tr>
      <w:tr w:rsidR="00B35C86" w:rsidRPr="00B35C86" w14:paraId="00CB5074" w14:textId="77777777" w:rsidTr="00E44EED">
        <w:trPr>
          <w:cantSplit/>
          <w:trHeight w:val="289"/>
        </w:trPr>
        <w:tc>
          <w:tcPr>
            <w:tcW w:w="2877" w:type="dxa"/>
            <w:vAlign w:val="center"/>
          </w:tcPr>
          <w:p w14:paraId="573D11A7" w14:textId="77777777" w:rsidR="00B35C86" w:rsidRPr="00B35C86" w:rsidRDefault="00B35C86" w:rsidP="00E44EED">
            <w:pPr>
              <w:jc w:val="left"/>
              <w:rPr>
                <w:sz w:val="21"/>
                <w:szCs w:val="21"/>
              </w:rPr>
            </w:pPr>
          </w:p>
        </w:tc>
        <w:tc>
          <w:tcPr>
            <w:tcW w:w="3969" w:type="dxa"/>
            <w:vAlign w:val="center"/>
          </w:tcPr>
          <w:p w14:paraId="5CDB197E"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5C6DF134" w14:textId="77777777" w:rsidR="00B35C86" w:rsidRPr="00B35C86" w:rsidRDefault="00B35C86" w:rsidP="00E44EED">
            <w:pPr>
              <w:snapToGrid w:val="0"/>
              <w:spacing w:line="300" w:lineRule="atLeast"/>
              <w:jc w:val="center"/>
              <w:rPr>
                <w:rFonts w:eastAsia="ＭＳ ゴシック"/>
                <w:sz w:val="21"/>
                <w:szCs w:val="21"/>
              </w:rPr>
            </w:pPr>
          </w:p>
        </w:tc>
      </w:tr>
      <w:tr w:rsidR="00B35C86" w:rsidRPr="00B35C86" w14:paraId="436C4EC4" w14:textId="77777777" w:rsidTr="00E44EED">
        <w:trPr>
          <w:cantSplit/>
          <w:trHeight w:val="330"/>
        </w:trPr>
        <w:tc>
          <w:tcPr>
            <w:tcW w:w="2877" w:type="dxa"/>
            <w:vAlign w:val="center"/>
          </w:tcPr>
          <w:p w14:paraId="12DA2F96" w14:textId="77777777" w:rsidR="00B35C86" w:rsidRPr="00B35C86" w:rsidRDefault="00B35C86" w:rsidP="00E44EED">
            <w:pPr>
              <w:jc w:val="left"/>
              <w:rPr>
                <w:sz w:val="21"/>
                <w:szCs w:val="21"/>
              </w:rPr>
            </w:pPr>
          </w:p>
        </w:tc>
        <w:tc>
          <w:tcPr>
            <w:tcW w:w="3969" w:type="dxa"/>
            <w:vAlign w:val="center"/>
          </w:tcPr>
          <w:p w14:paraId="57603EDF"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2258CAE4" w14:textId="77777777" w:rsidR="00B35C86" w:rsidRPr="00B35C86" w:rsidRDefault="00B35C86" w:rsidP="00E44EED">
            <w:pPr>
              <w:snapToGrid w:val="0"/>
              <w:spacing w:line="300" w:lineRule="atLeast"/>
              <w:jc w:val="center"/>
              <w:rPr>
                <w:rFonts w:eastAsia="ＭＳ ゴシック"/>
                <w:sz w:val="21"/>
                <w:szCs w:val="21"/>
              </w:rPr>
            </w:pPr>
          </w:p>
        </w:tc>
      </w:tr>
    </w:tbl>
    <w:p w14:paraId="2D16890D" w14:textId="77777777" w:rsidR="00B35C86" w:rsidRPr="00B35C86" w:rsidRDefault="00B35C86" w:rsidP="00B35C86">
      <w:pPr>
        <w:snapToGrid w:val="0"/>
        <w:spacing w:line="300" w:lineRule="atLeast"/>
        <w:ind w:firstLineChars="100" w:firstLine="197"/>
        <w:rPr>
          <w:sz w:val="21"/>
          <w:szCs w:val="21"/>
        </w:rPr>
      </w:pPr>
    </w:p>
    <w:p w14:paraId="54947503" w14:textId="77777777" w:rsidR="00B35C86" w:rsidRPr="00B35C86" w:rsidRDefault="00B35C86" w:rsidP="00B35C86">
      <w:pPr>
        <w:snapToGrid w:val="0"/>
        <w:spacing w:line="300" w:lineRule="atLeast"/>
        <w:ind w:firstLineChars="100" w:firstLine="197"/>
        <w:rPr>
          <w:sz w:val="21"/>
          <w:szCs w:val="21"/>
        </w:rPr>
      </w:pPr>
      <w:r w:rsidRPr="00B35C86">
        <w:rPr>
          <w:rFonts w:hint="eastAsia"/>
          <w:sz w:val="21"/>
          <w:szCs w:val="21"/>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B35C86" w:rsidRPr="00B35C86" w14:paraId="10CF8DAD" w14:textId="77777777" w:rsidTr="00E44EED">
        <w:trPr>
          <w:cantSplit/>
        </w:trPr>
        <w:tc>
          <w:tcPr>
            <w:tcW w:w="2877" w:type="dxa"/>
            <w:vAlign w:val="center"/>
          </w:tcPr>
          <w:p w14:paraId="5E59E442" w14:textId="77777777" w:rsidR="00B35C86" w:rsidRPr="00B35C86" w:rsidRDefault="00B35C86" w:rsidP="00E44EED">
            <w:pPr>
              <w:snapToGrid w:val="0"/>
              <w:spacing w:line="300" w:lineRule="atLeast"/>
              <w:jc w:val="center"/>
              <w:rPr>
                <w:sz w:val="21"/>
                <w:szCs w:val="21"/>
              </w:rPr>
            </w:pPr>
            <w:r w:rsidRPr="00B35C86">
              <w:rPr>
                <w:rFonts w:hint="eastAsia"/>
                <w:sz w:val="21"/>
                <w:szCs w:val="21"/>
              </w:rPr>
              <w:t>商号又は名称</w:t>
            </w:r>
          </w:p>
        </w:tc>
        <w:tc>
          <w:tcPr>
            <w:tcW w:w="3969" w:type="dxa"/>
            <w:vAlign w:val="center"/>
          </w:tcPr>
          <w:p w14:paraId="39968E98"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所在地</w:t>
            </w:r>
          </w:p>
        </w:tc>
        <w:tc>
          <w:tcPr>
            <w:tcW w:w="2127" w:type="dxa"/>
            <w:vAlign w:val="center"/>
          </w:tcPr>
          <w:p w14:paraId="5FE93628" w14:textId="77777777" w:rsidR="00B35C86" w:rsidRPr="00B35C86" w:rsidRDefault="00B35C86" w:rsidP="00E44EED">
            <w:pPr>
              <w:pStyle w:val="a3"/>
              <w:tabs>
                <w:tab w:val="clear" w:pos="4252"/>
                <w:tab w:val="clear" w:pos="8504"/>
              </w:tabs>
              <w:spacing w:line="300" w:lineRule="atLeast"/>
              <w:jc w:val="center"/>
              <w:rPr>
                <w:rFonts w:ascii="ＭＳ 明朝" w:hAnsi="ＭＳ 明朝"/>
                <w:sz w:val="21"/>
                <w:szCs w:val="21"/>
              </w:rPr>
            </w:pPr>
            <w:r w:rsidRPr="00B35C86">
              <w:rPr>
                <w:rFonts w:ascii="ＭＳ 明朝" w:hAnsi="ＭＳ 明朝" w:hint="eastAsia"/>
                <w:sz w:val="21"/>
                <w:szCs w:val="21"/>
              </w:rPr>
              <w:t>代表者氏名</w:t>
            </w:r>
          </w:p>
        </w:tc>
      </w:tr>
      <w:tr w:rsidR="00B35C86" w:rsidRPr="00B35C86" w14:paraId="4319CF04" w14:textId="77777777" w:rsidTr="00E44EED">
        <w:trPr>
          <w:cantSplit/>
          <w:trHeight w:val="300"/>
        </w:trPr>
        <w:tc>
          <w:tcPr>
            <w:tcW w:w="2877" w:type="dxa"/>
            <w:vAlign w:val="center"/>
          </w:tcPr>
          <w:p w14:paraId="057AE3F8" w14:textId="77777777" w:rsidR="00B35C86" w:rsidRPr="00B35C86" w:rsidRDefault="00B35C86" w:rsidP="00E44EED">
            <w:pPr>
              <w:jc w:val="left"/>
              <w:rPr>
                <w:sz w:val="21"/>
                <w:szCs w:val="21"/>
              </w:rPr>
            </w:pPr>
          </w:p>
        </w:tc>
        <w:tc>
          <w:tcPr>
            <w:tcW w:w="3969" w:type="dxa"/>
            <w:vAlign w:val="center"/>
          </w:tcPr>
          <w:p w14:paraId="56884475"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44B73284" w14:textId="77777777" w:rsidR="00B35C86" w:rsidRPr="00B35C86" w:rsidRDefault="00B35C86" w:rsidP="00E44EED">
            <w:pPr>
              <w:snapToGrid w:val="0"/>
              <w:spacing w:line="300" w:lineRule="atLeast"/>
              <w:jc w:val="center"/>
              <w:rPr>
                <w:rFonts w:eastAsia="ＭＳ ゴシック"/>
                <w:sz w:val="21"/>
                <w:szCs w:val="21"/>
              </w:rPr>
            </w:pPr>
          </w:p>
        </w:tc>
      </w:tr>
      <w:tr w:rsidR="00B35C86" w:rsidRPr="00B35C86" w14:paraId="4D46894B" w14:textId="77777777" w:rsidTr="00E44EED">
        <w:trPr>
          <w:cantSplit/>
          <w:trHeight w:val="300"/>
        </w:trPr>
        <w:tc>
          <w:tcPr>
            <w:tcW w:w="2877" w:type="dxa"/>
            <w:vAlign w:val="center"/>
          </w:tcPr>
          <w:p w14:paraId="502796DB" w14:textId="77777777" w:rsidR="00B35C86" w:rsidRPr="00B35C86" w:rsidRDefault="00B35C86" w:rsidP="00E44EED">
            <w:pPr>
              <w:jc w:val="left"/>
              <w:rPr>
                <w:sz w:val="21"/>
                <w:szCs w:val="21"/>
              </w:rPr>
            </w:pPr>
          </w:p>
        </w:tc>
        <w:tc>
          <w:tcPr>
            <w:tcW w:w="3969" w:type="dxa"/>
            <w:vAlign w:val="center"/>
          </w:tcPr>
          <w:p w14:paraId="19D33790"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57074748" w14:textId="77777777" w:rsidR="00B35C86" w:rsidRPr="00B35C86" w:rsidRDefault="00B35C86" w:rsidP="00E44EED">
            <w:pPr>
              <w:snapToGrid w:val="0"/>
              <w:spacing w:line="300" w:lineRule="atLeast"/>
              <w:jc w:val="center"/>
              <w:rPr>
                <w:rFonts w:eastAsia="ＭＳ ゴシック"/>
                <w:sz w:val="21"/>
                <w:szCs w:val="21"/>
              </w:rPr>
            </w:pPr>
          </w:p>
        </w:tc>
      </w:tr>
      <w:tr w:rsidR="00B35C86" w:rsidRPr="00B35C86" w14:paraId="6B64D079" w14:textId="77777777" w:rsidTr="00E44EED">
        <w:trPr>
          <w:cantSplit/>
          <w:trHeight w:val="257"/>
        </w:trPr>
        <w:tc>
          <w:tcPr>
            <w:tcW w:w="2877" w:type="dxa"/>
            <w:vAlign w:val="center"/>
          </w:tcPr>
          <w:p w14:paraId="260DF0EB" w14:textId="77777777" w:rsidR="00B35C86" w:rsidRPr="00B35C86" w:rsidRDefault="00B35C86" w:rsidP="00E44EED">
            <w:pPr>
              <w:jc w:val="left"/>
              <w:rPr>
                <w:sz w:val="21"/>
                <w:szCs w:val="21"/>
              </w:rPr>
            </w:pPr>
          </w:p>
        </w:tc>
        <w:tc>
          <w:tcPr>
            <w:tcW w:w="3969" w:type="dxa"/>
            <w:vAlign w:val="center"/>
          </w:tcPr>
          <w:p w14:paraId="7FE025B5" w14:textId="77777777" w:rsidR="00B35C86" w:rsidRPr="00B35C86" w:rsidRDefault="00B35C86" w:rsidP="00E44EED">
            <w:pPr>
              <w:snapToGrid w:val="0"/>
              <w:spacing w:line="300" w:lineRule="atLeast"/>
              <w:jc w:val="center"/>
              <w:rPr>
                <w:rFonts w:eastAsia="ＭＳ ゴシック"/>
                <w:sz w:val="21"/>
                <w:szCs w:val="21"/>
              </w:rPr>
            </w:pPr>
          </w:p>
        </w:tc>
        <w:tc>
          <w:tcPr>
            <w:tcW w:w="2127" w:type="dxa"/>
            <w:vAlign w:val="center"/>
          </w:tcPr>
          <w:p w14:paraId="551395C0" w14:textId="77777777" w:rsidR="00B35C86" w:rsidRPr="00B35C86" w:rsidRDefault="00B35C86" w:rsidP="00E44EED">
            <w:pPr>
              <w:snapToGrid w:val="0"/>
              <w:spacing w:line="300" w:lineRule="atLeast"/>
              <w:jc w:val="center"/>
              <w:rPr>
                <w:rFonts w:eastAsia="ＭＳ ゴシック"/>
                <w:sz w:val="21"/>
                <w:szCs w:val="21"/>
              </w:rPr>
            </w:pPr>
          </w:p>
        </w:tc>
      </w:tr>
    </w:tbl>
    <w:p w14:paraId="159E971D" w14:textId="77777777" w:rsidR="00B35C86" w:rsidRPr="00B35C86" w:rsidRDefault="00B35C86" w:rsidP="00B35C86">
      <w:pPr>
        <w:snapToGrid w:val="0"/>
        <w:spacing w:line="300" w:lineRule="atLeast"/>
        <w:ind w:firstLineChars="100" w:firstLine="197"/>
        <w:rPr>
          <w:sz w:val="21"/>
          <w:szCs w:val="21"/>
        </w:rPr>
      </w:pPr>
    </w:p>
    <w:p w14:paraId="0017EF68" w14:textId="77777777" w:rsidR="00B35C86" w:rsidRPr="00B35C86" w:rsidRDefault="00B35C86" w:rsidP="00B35C86">
      <w:pPr>
        <w:snapToGrid w:val="0"/>
        <w:spacing w:line="300" w:lineRule="atLeast"/>
        <w:rPr>
          <w:rFonts w:ascii="ＭＳ ゴシック" w:eastAsia="ＭＳ ゴシック" w:hAnsi="ＭＳ ゴシック"/>
          <w:sz w:val="21"/>
          <w:szCs w:val="21"/>
        </w:rPr>
      </w:pPr>
      <w:r w:rsidRPr="00B35C86">
        <w:rPr>
          <w:rFonts w:ascii="ＭＳ ゴシック" w:eastAsia="ＭＳ ゴシック" w:hAnsi="ＭＳ ゴシック" w:hint="eastAsia"/>
          <w:sz w:val="21"/>
          <w:szCs w:val="21"/>
        </w:rPr>
        <w:t>２　人的関係に関する事項</w:t>
      </w:r>
    </w:p>
    <w:p w14:paraId="31482147" w14:textId="77777777" w:rsidR="00B35C86" w:rsidRPr="00B35C86" w:rsidRDefault="00B35C86" w:rsidP="00B35C86">
      <w:pPr>
        <w:snapToGrid w:val="0"/>
        <w:spacing w:line="300" w:lineRule="atLeast"/>
        <w:ind w:firstLineChars="100" w:firstLine="197"/>
        <w:rPr>
          <w:sz w:val="21"/>
          <w:szCs w:val="21"/>
        </w:rPr>
      </w:pPr>
      <w:r w:rsidRPr="00B35C86">
        <w:rPr>
          <w:rFonts w:hint="eastAsia"/>
          <w:sz w:val="21"/>
          <w:szCs w:val="21"/>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B35C86" w:rsidRPr="00B35C86" w14:paraId="64137EEF" w14:textId="77777777" w:rsidTr="00E44EED">
        <w:tc>
          <w:tcPr>
            <w:tcW w:w="3444" w:type="dxa"/>
            <w:gridSpan w:val="2"/>
            <w:vAlign w:val="center"/>
          </w:tcPr>
          <w:p w14:paraId="373178FC" w14:textId="77777777" w:rsidR="00B35C86" w:rsidRPr="00B35C86" w:rsidRDefault="00B35C86" w:rsidP="00E44EED">
            <w:pPr>
              <w:snapToGrid w:val="0"/>
              <w:spacing w:line="300" w:lineRule="atLeast"/>
              <w:jc w:val="center"/>
              <w:rPr>
                <w:sz w:val="21"/>
                <w:szCs w:val="21"/>
              </w:rPr>
            </w:pPr>
            <w:r w:rsidRPr="00B35C86">
              <w:rPr>
                <w:rFonts w:hint="eastAsia"/>
                <w:sz w:val="21"/>
                <w:szCs w:val="21"/>
              </w:rPr>
              <w:t>当社の役員等</w:t>
            </w:r>
          </w:p>
        </w:tc>
        <w:tc>
          <w:tcPr>
            <w:tcW w:w="5552" w:type="dxa"/>
            <w:gridSpan w:val="2"/>
            <w:vAlign w:val="center"/>
          </w:tcPr>
          <w:p w14:paraId="7FFB3B00" w14:textId="77777777" w:rsidR="00B35C86" w:rsidRPr="00B35C86" w:rsidRDefault="00B35C86" w:rsidP="00E44EED">
            <w:pPr>
              <w:snapToGrid w:val="0"/>
              <w:spacing w:line="300" w:lineRule="atLeast"/>
              <w:jc w:val="center"/>
              <w:rPr>
                <w:sz w:val="21"/>
                <w:szCs w:val="21"/>
              </w:rPr>
            </w:pPr>
            <w:r w:rsidRPr="00B35C86">
              <w:rPr>
                <w:rFonts w:hint="eastAsia"/>
                <w:sz w:val="21"/>
                <w:szCs w:val="21"/>
              </w:rPr>
              <w:t>兼任先及び兼任先での役職</w:t>
            </w:r>
          </w:p>
        </w:tc>
      </w:tr>
      <w:tr w:rsidR="00B35C86" w:rsidRPr="00B35C86" w14:paraId="7CDFD1DD" w14:textId="77777777" w:rsidTr="00E44EED">
        <w:tc>
          <w:tcPr>
            <w:tcW w:w="1602" w:type="dxa"/>
            <w:vAlign w:val="center"/>
          </w:tcPr>
          <w:p w14:paraId="5AF9947A" w14:textId="77777777" w:rsidR="00B35C86" w:rsidRPr="00B35C86" w:rsidRDefault="00B35C86" w:rsidP="00E44EED">
            <w:pPr>
              <w:snapToGrid w:val="0"/>
              <w:spacing w:line="300" w:lineRule="atLeast"/>
              <w:jc w:val="center"/>
              <w:rPr>
                <w:sz w:val="21"/>
                <w:szCs w:val="21"/>
              </w:rPr>
            </w:pPr>
            <w:r w:rsidRPr="00B35C86">
              <w:rPr>
                <w:rFonts w:hint="eastAsia"/>
                <w:sz w:val="21"/>
                <w:szCs w:val="21"/>
              </w:rPr>
              <w:t>役職</w:t>
            </w:r>
          </w:p>
        </w:tc>
        <w:tc>
          <w:tcPr>
            <w:tcW w:w="1842" w:type="dxa"/>
            <w:vAlign w:val="center"/>
          </w:tcPr>
          <w:p w14:paraId="33C1FD9D" w14:textId="77777777" w:rsidR="00B35C86" w:rsidRPr="00B35C86" w:rsidRDefault="00B35C86" w:rsidP="00E44EED">
            <w:pPr>
              <w:snapToGrid w:val="0"/>
              <w:spacing w:line="300" w:lineRule="atLeast"/>
              <w:jc w:val="center"/>
              <w:rPr>
                <w:sz w:val="21"/>
                <w:szCs w:val="21"/>
              </w:rPr>
            </w:pPr>
            <w:r w:rsidRPr="00B35C86">
              <w:rPr>
                <w:rFonts w:hint="eastAsia"/>
                <w:sz w:val="21"/>
                <w:szCs w:val="21"/>
              </w:rPr>
              <w:t>氏名</w:t>
            </w:r>
          </w:p>
        </w:tc>
        <w:tc>
          <w:tcPr>
            <w:tcW w:w="3402" w:type="dxa"/>
            <w:vAlign w:val="center"/>
          </w:tcPr>
          <w:p w14:paraId="342B3C17" w14:textId="77777777" w:rsidR="00B35C86" w:rsidRPr="00B35C86" w:rsidRDefault="00B35C86" w:rsidP="00E44EED">
            <w:pPr>
              <w:snapToGrid w:val="0"/>
              <w:spacing w:line="300" w:lineRule="atLeast"/>
              <w:jc w:val="center"/>
              <w:rPr>
                <w:sz w:val="21"/>
                <w:szCs w:val="21"/>
              </w:rPr>
            </w:pPr>
            <w:r w:rsidRPr="00B35C86">
              <w:rPr>
                <w:rFonts w:hint="eastAsia"/>
                <w:sz w:val="21"/>
                <w:szCs w:val="21"/>
              </w:rPr>
              <w:t>商号又は名称</w:t>
            </w:r>
          </w:p>
        </w:tc>
        <w:tc>
          <w:tcPr>
            <w:tcW w:w="2150" w:type="dxa"/>
            <w:vAlign w:val="center"/>
          </w:tcPr>
          <w:p w14:paraId="79ACFFD7" w14:textId="77777777" w:rsidR="00B35C86" w:rsidRPr="00B35C86" w:rsidRDefault="00B35C86" w:rsidP="00E44EED">
            <w:pPr>
              <w:snapToGrid w:val="0"/>
              <w:spacing w:line="300" w:lineRule="atLeast"/>
              <w:jc w:val="center"/>
              <w:rPr>
                <w:sz w:val="21"/>
                <w:szCs w:val="21"/>
              </w:rPr>
            </w:pPr>
            <w:r w:rsidRPr="00B35C86">
              <w:rPr>
                <w:rFonts w:ascii="ＭＳ 明朝" w:hAnsi="ＭＳ 明朝" w:hint="eastAsia"/>
                <w:sz w:val="21"/>
                <w:szCs w:val="21"/>
              </w:rPr>
              <w:t>役職</w:t>
            </w:r>
          </w:p>
        </w:tc>
      </w:tr>
      <w:tr w:rsidR="00B35C86" w:rsidRPr="00B35C86" w14:paraId="63F23A93" w14:textId="77777777" w:rsidTr="00E44EED">
        <w:tc>
          <w:tcPr>
            <w:tcW w:w="1602" w:type="dxa"/>
          </w:tcPr>
          <w:p w14:paraId="318307BE" w14:textId="77777777" w:rsidR="00B35C86" w:rsidRPr="00B35C86" w:rsidRDefault="00B35C86" w:rsidP="00E44EED">
            <w:pPr>
              <w:snapToGrid w:val="0"/>
              <w:spacing w:line="300" w:lineRule="atLeast"/>
              <w:rPr>
                <w:rFonts w:eastAsia="ＭＳ ゴシック"/>
                <w:sz w:val="21"/>
                <w:szCs w:val="21"/>
              </w:rPr>
            </w:pPr>
          </w:p>
        </w:tc>
        <w:tc>
          <w:tcPr>
            <w:tcW w:w="1842" w:type="dxa"/>
            <w:vAlign w:val="center"/>
          </w:tcPr>
          <w:p w14:paraId="0ACCD2A0" w14:textId="77777777" w:rsidR="00B35C86" w:rsidRPr="00B35C86" w:rsidRDefault="00B35C86" w:rsidP="00E44EED">
            <w:pPr>
              <w:snapToGrid w:val="0"/>
              <w:spacing w:line="300" w:lineRule="atLeast"/>
              <w:rPr>
                <w:rFonts w:eastAsia="ＭＳ ゴシック"/>
                <w:sz w:val="21"/>
                <w:szCs w:val="21"/>
              </w:rPr>
            </w:pPr>
          </w:p>
        </w:tc>
        <w:tc>
          <w:tcPr>
            <w:tcW w:w="3402" w:type="dxa"/>
          </w:tcPr>
          <w:p w14:paraId="6EB90C5A" w14:textId="77777777" w:rsidR="00B35C86" w:rsidRPr="00B35C86" w:rsidRDefault="00B35C86" w:rsidP="00E44EED">
            <w:pPr>
              <w:snapToGrid w:val="0"/>
              <w:spacing w:line="300" w:lineRule="atLeast"/>
              <w:rPr>
                <w:rFonts w:eastAsia="ＭＳ ゴシック"/>
                <w:sz w:val="21"/>
                <w:szCs w:val="21"/>
              </w:rPr>
            </w:pPr>
          </w:p>
        </w:tc>
        <w:tc>
          <w:tcPr>
            <w:tcW w:w="2150" w:type="dxa"/>
          </w:tcPr>
          <w:p w14:paraId="4C1BDCCB" w14:textId="77777777" w:rsidR="00B35C86" w:rsidRPr="00B35C86" w:rsidRDefault="00B35C86" w:rsidP="00E44EED">
            <w:pPr>
              <w:snapToGrid w:val="0"/>
              <w:spacing w:line="300" w:lineRule="atLeast"/>
              <w:rPr>
                <w:rFonts w:eastAsia="ＭＳ ゴシック"/>
                <w:sz w:val="21"/>
                <w:szCs w:val="21"/>
              </w:rPr>
            </w:pPr>
          </w:p>
        </w:tc>
      </w:tr>
      <w:tr w:rsidR="00B35C86" w:rsidRPr="00B35C86" w14:paraId="7AE161B7" w14:textId="77777777" w:rsidTr="00E44EED">
        <w:tc>
          <w:tcPr>
            <w:tcW w:w="1602" w:type="dxa"/>
          </w:tcPr>
          <w:p w14:paraId="5EBE09A5" w14:textId="77777777" w:rsidR="00B35C86" w:rsidRPr="00B35C86" w:rsidRDefault="00B35C86" w:rsidP="00E44EED">
            <w:pPr>
              <w:snapToGrid w:val="0"/>
              <w:spacing w:line="300" w:lineRule="atLeast"/>
              <w:rPr>
                <w:rFonts w:eastAsia="ＭＳ ゴシック"/>
                <w:sz w:val="21"/>
                <w:szCs w:val="21"/>
              </w:rPr>
            </w:pPr>
          </w:p>
        </w:tc>
        <w:tc>
          <w:tcPr>
            <w:tcW w:w="1842" w:type="dxa"/>
            <w:vAlign w:val="center"/>
          </w:tcPr>
          <w:p w14:paraId="3B84DC87" w14:textId="77777777" w:rsidR="00B35C86" w:rsidRPr="00B35C86" w:rsidRDefault="00B35C86" w:rsidP="00E44EED">
            <w:pPr>
              <w:snapToGrid w:val="0"/>
              <w:spacing w:line="300" w:lineRule="atLeast"/>
              <w:rPr>
                <w:rFonts w:eastAsia="ＭＳ ゴシック"/>
                <w:sz w:val="21"/>
                <w:szCs w:val="21"/>
              </w:rPr>
            </w:pPr>
          </w:p>
        </w:tc>
        <w:tc>
          <w:tcPr>
            <w:tcW w:w="3402" w:type="dxa"/>
          </w:tcPr>
          <w:p w14:paraId="730CFBDC" w14:textId="77777777" w:rsidR="00B35C86" w:rsidRPr="00B35C86" w:rsidRDefault="00B35C86" w:rsidP="00E44EED">
            <w:pPr>
              <w:snapToGrid w:val="0"/>
              <w:spacing w:line="300" w:lineRule="atLeast"/>
              <w:rPr>
                <w:rFonts w:eastAsia="ＭＳ ゴシック"/>
                <w:sz w:val="21"/>
                <w:szCs w:val="21"/>
              </w:rPr>
            </w:pPr>
          </w:p>
        </w:tc>
        <w:tc>
          <w:tcPr>
            <w:tcW w:w="2150" w:type="dxa"/>
          </w:tcPr>
          <w:p w14:paraId="54271870" w14:textId="77777777" w:rsidR="00B35C86" w:rsidRPr="00B35C86" w:rsidRDefault="00B35C86" w:rsidP="00E44EED">
            <w:pPr>
              <w:snapToGrid w:val="0"/>
              <w:spacing w:line="300" w:lineRule="atLeast"/>
              <w:rPr>
                <w:rFonts w:eastAsia="ＭＳ ゴシック"/>
                <w:sz w:val="21"/>
                <w:szCs w:val="21"/>
              </w:rPr>
            </w:pPr>
          </w:p>
        </w:tc>
      </w:tr>
      <w:tr w:rsidR="00B35C86" w:rsidRPr="00B35C86" w14:paraId="1A2B9F7D" w14:textId="77777777" w:rsidTr="00E44EED">
        <w:tc>
          <w:tcPr>
            <w:tcW w:w="1602" w:type="dxa"/>
          </w:tcPr>
          <w:p w14:paraId="336EB24D" w14:textId="77777777" w:rsidR="00B35C86" w:rsidRPr="00B35C86" w:rsidRDefault="00B35C86" w:rsidP="00E44EED">
            <w:pPr>
              <w:snapToGrid w:val="0"/>
              <w:spacing w:line="300" w:lineRule="atLeast"/>
              <w:rPr>
                <w:sz w:val="21"/>
                <w:szCs w:val="21"/>
              </w:rPr>
            </w:pPr>
          </w:p>
        </w:tc>
        <w:tc>
          <w:tcPr>
            <w:tcW w:w="1842" w:type="dxa"/>
          </w:tcPr>
          <w:p w14:paraId="38BB0186" w14:textId="77777777" w:rsidR="00B35C86" w:rsidRPr="00B35C86" w:rsidRDefault="00B35C86" w:rsidP="00E44EED">
            <w:pPr>
              <w:snapToGrid w:val="0"/>
              <w:spacing w:line="300" w:lineRule="atLeast"/>
              <w:rPr>
                <w:sz w:val="21"/>
                <w:szCs w:val="21"/>
              </w:rPr>
            </w:pPr>
          </w:p>
        </w:tc>
        <w:tc>
          <w:tcPr>
            <w:tcW w:w="3402" w:type="dxa"/>
          </w:tcPr>
          <w:p w14:paraId="79364B71" w14:textId="77777777" w:rsidR="00B35C86" w:rsidRPr="00B35C86" w:rsidRDefault="00B35C86" w:rsidP="00E44EED">
            <w:pPr>
              <w:snapToGrid w:val="0"/>
              <w:spacing w:line="300" w:lineRule="atLeast"/>
              <w:rPr>
                <w:sz w:val="21"/>
                <w:szCs w:val="21"/>
              </w:rPr>
            </w:pPr>
          </w:p>
        </w:tc>
        <w:tc>
          <w:tcPr>
            <w:tcW w:w="2150" w:type="dxa"/>
          </w:tcPr>
          <w:p w14:paraId="32F91F1E" w14:textId="77777777" w:rsidR="00B35C86" w:rsidRPr="00B35C86" w:rsidRDefault="00B35C86" w:rsidP="00E44EED">
            <w:pPr>
              <w:snapToGrid w:val="0"/>
              <w:spacing w:line="300" w:lineRule="atLeast"/>
              <w:rPr>
                <w:sz w:val="21"/>
                <w:szCs w:val="21"/>
              </w:rPr>
            </w:pPr>
          </w:p>
        </w:tc>
      </w:tr>
    </w:tbl>
    <w:p w14:paraId="16922CDE" w14:textId="77777777" w:rsidR="00B35C86" w:rsidRPr="00B35C86" w:rsidRDefault="00B35C86" w:rsidP="00B35C86">
      <w:pPr>
        <w:snapToGrid w:val="0"/>
        <w:ind w:firstLineChars="200" w:firstLine="393"/>
        <w:rPr>
          <w:sz w:val="21"/>
          <w:szCs w:val="21"/>
        </w:rPr>
      </w:pPr>
    </w:p>
    <w:p w14:paraId="00D00BCE" w14:textId="77777777" w:rsidR="00B35C86" w:rsidRPr="00B35C86" w:rsidRDefault="00B35C86" w:rsidP="00B35C86">
      <w:pPr>
        <w:snapToGrid w:val="0"/>
        <w:ind w:firstLineChars="200" w:firstLine="393"/>
        <w:rPr>
          <w:sz w:val="21"/>
          <w:szCs w:val="21"/>
        </w:rPr>
      </w:pPr>
    </w:p>
    <w:p w14:paraId="4861986E" w14:textId="77777777" w:rsidR="00B35C86" w:rsidRPr="00B35C86" w:rsidRDefault="00B35C86" w:rsidP="00B35C86">
      <w:pPr>
        <w:snapToGrid w:val="0"/>
        <w:ind w:firstLineChars="200" w:firstLine="393"/>
        <w:rPr>
          <w:sz w:val="21"/>
          <w:szCs w:val="21"/>
        </w:rPr>
      </w:pPr>
      <w:r w:rsidRPr="00B35C86">
        <w:rPr>
          <w:rFonts w:hint="eastAsia"/>
          <w:sz w:val="21"/>
          <w:szCs w:val="21"/>
        </w:rPr>
        <w:t>（備考）</w:t>
      </w:r>
    </w:p>
    <w:p w14:paraId="63218F73" w14:textId="77777777" w:rsidR="00B35C86" w:rsidRPr="00B35C86" w:rsidRDefault="00B35C86" w:rsidP="00B35C86">
      <w:pPr>
        <w:snapToGrid w:val="0"/>
        <w:rPr>
          <w:sz w:val="21"/>
          <w:szCs w:val="21"/>
        </w:rPr>
      </w:pPr>
      <w:r w:rsidRPr="00B35C86">
        <w:rPr>
          <w:rFonts w:hint="eastAsia"/>
          <w:sz w:val="21"/>
          <w:szCs w:val="21"/>
        </w:rPr>
        <w:t xml:space="preserve">　　　</w:t>
      </w:r>
      <w:r w:rsidRPr="00B35C86">
        <w:rPr>
          <w:rFonts w:hint="eastAsia"/>
          <w:sz w:val="21"/>
          <w:szCs w:val="21"/>
        </w:rPr>
        <w:t>1.</w:t>
      </w:r>
      <w:r w:rsidRPr="00B35C86">
        <w:rPr>
          <w:rFonts w:hint="eastAsia"/>
          <w:sz w:val="21"/>
          <w:szCs w:val="21"/>
        </w:rPr>
        <w:t xml:space="preserve">　この調書は、資本関係・人的関係の有無に関わらず提出してください。</w:t>
      </w:r>
    </w:p>
    <w:p w14:paraId="19890BC4" w14:textId="77777777" w:rsidR="00B35C86" w:rsidRPr="00B35C86" w:rsidRDefault="00B35C86" w:rsidP="00B35C86">
      <w:pPr>
        <w:snapToGrid w:val="0"/>
        <w:rPr>
          <w:sz w:val="21"/>
          <w:szCs w:val="21"/>
        </w:rPr>
      </w:pPr>
      <w:r w:rsidRPr="00B35C86">
        <w:rPr>
          <w:rFonts w:hint="eastAsia"/>
          <w:sz w:val="21"/>
          <w:szCs w:val="21"/>
        </w:rPr>
        <w:t xml:space="preserve">　　　</w:t>
      </w:r>
      <w:r w:rsidRPr="00B35C86">
        <w:rPr>
          <w:rFonts w:hint="eastAsia"/>
          <w:sz w:val="21"/>
          <w:szCs w:val="21"/>
        </w:rPr>
        <w:t xml:space="preserve">2.  </w:t>
      </w:r>
      <w:r w:rsidRPr="00B35C86">
        <w:rPr>
          <w:rFonts w:hint="eastAsia"/>
          <w:sz w:val="21"/>
          <w:szCs w:val="21"/>
        </w:rPr>
        <w:t>該当がない事項については、その欄に「該当なし」と記載してください。</w:t>
      </w:r>
    </w:p>
    <w:p w14:paraId="399521A4" w14:textId="77777777" w:rsidR="00B35C86" w:rsidRPr="00B35C86" w:rsidRDefault="00B35C86" w:rsidP="00B35C86">
      <w:pPr>
        <w:snapToGrid w:val="0"/>
        <w:ind w:firstLineChars="300" w:firstLine="590"/>
        <w:rPr>
          <w:sz w:val="21"/>
          <w:szCs w:val="21"/>
        </w:rPr>
      </w:pPr>
      <w:r w:rsidRPr="00B35C86">
        <w:rPr>
          <w:rFonts w:hint="eastAsia"/>
          <w:sz w:val="21"/>
          <w:szCs w:val="21"/>
        </w:rPr>
        <w:t xml:space="preserve">3.  </w:t>
      </w:r>
      <w:r w:rsidRPr="00B35C86">
        <w:rPr>
          <w:rFonts w:hint="eastAsia"/>
          <w:sz w:val="21"/>
          <w:szCs w:val="21"/>
        </w:rPr>
        <w:t xml:space="preserve">①、②欄は、申請者から見た関係（「親会社」、「子会社」、「親会社を同じくする子会社」等）　　</w:t>
      </w:r>
    </w:p>
    <w:p w14:paraId="29385657" w14:textId="77777777" w:rsidR="00B35C86" w:rsidRPr="00B35C86" w:rsidRDefault="00B35C86" w:rsidP="00B35C86">
      <w:pPr>
        <w:snapToGrid w:val="0"/>
        <w:rPr>
          <w:sz w:val="21"/>
          <w:szCs w:val="21"/>
        </w:rPr>
      </w:pPr>
      <w:r w:rsidRPr="00B35C86">
        <w:rPr>
          <w:rFonts w:hint="eastAsia"/>
          <w:sz w:val="21"/>
          <w:szCs w:val="21"/>
        </w:rPr>
        <w:t xml:space="preserve">　　　　を記入してください</w:t>
      </w:r>
    </w:p>
    <w:p w14:paraId="0DA2767B" w14:textId="0B66B820" w:rsidR="00B35C86" w:rsidRPr="00B35C86" w:rsidRDefault="00B35C86" w:rsidP="00B35C86">
      <w:pPr>
        <w:snapToGrid w:val="0"/>
        <w:rPr>
          <w:sz w:val="21"/>
          <w:szCs w:val="21"/>
        </w:rPr>
      </w:pPr>
      <w:r w:rsidRPr="00B35C86">
        <w:rPr>
          <w:rFonts w:hint="eastAsia"/>
          <w:sz w:val="21"/>
          <w:szCs w:val="21"/>
        </w:rPr>
        <w:t xml:space="preserve">　　　</w:t>
      </w:r>
      <w:r w:rsidRPr="00B35C86">
        <w:rPr>
          <w:rFonts w:hint="eastAsia"/>
          <w:sz w:val="21"/>
          <w:szCs w:val="21"/>
        </w:rPr>
        <w:t>4.</w:t>
      </w:r>
      <w:r w:rsidRPr="00B35C86">
        <w:rPr>
          <w:rFonts w:hint="eastAsia"/>
          <w:sz w:val="21"/>
          <w:szCs w:val="21"/>
        </w:rPr>
        <w:t xml:space="preserve">　記入欄が不足する場合は、適宜記入欄を追加してください。</w:t>
      </w:r>
    </w:p>
    <w:sectPr w:rsidR="00B35C86" w:rsidRPr="00B35C86"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B6C9" w14:textId="77777777" w:rsidR="00AF179C" w:rsidRDefault="00AF179C" w:rsidP="00A12784">
      <w:r>
        <w:separator/>
      </w:r>
    </w:p>
  </w:endnote>
  <w:endnote w:type="continuationSeparator" w:id="0">
    <w:p w14:paraId="15643984" w14:textId="77777777" w:rsidR="00AF179C" w:rsidRDefault="00AF179C"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F9E9" w14:textId="77777777" w:rsidR="00AF179C" w:rsidRDefault="00AF179C" w:rsidP="00A12784">
      <w:r>
        <w:separator/>
      </w:r>
    </w:p>
  </w:footnote>
  <w:footnote w:type="continuationSeparator" w:id="0">
    <w:p w14:paraId="3F1AF570" w14:textId="77777777" w:rsidR="00AF179C" w:rsidRDefault="00AF179C"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2B4140"/>
    <w:multiLevelType w:val="hybridMultilevel"/>
    <w:tmpl w:val="6730F3C2"/>
    <w:lvl w:ilvl="0" w:tplc="9440EE1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60F1AFD"/>
    <w:multiLevelType w:val="hybridMultilevel"/>
    <w:tmpl w:val="A6D025B8"/>
    <w:lvl w:ilvl="0" w:tplc="DCC873C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3"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64783E"/>
    <w:multiLevelType w:val="hybridMultilevel"/>
    <w:tmpl w:val="B7E68F32"/>
    <w:lvl w:ilvl="0" w:tplc="4FACCCD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1"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0"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0104055">
    <w:abstractNumId w:val="9"/>
  </w:num>
  <w:num w:numId="2" w16cid:durableId="1967809692">
    <w:abstractNumId w:val="29"/>
  </w:num>
  <w:num w:numId="3" w16cid:durableId="114521788">
    <w:abstractNumId w:val="2"/>
  </w:num>
  <w:num w:numId="4" w16cid:durableId="444038148">
    <w:abstractNumId w:val="24"/>
  </w:num>
  <w:num w:numId="5" w16cid:durableId="605649816">
    <w:abstractNumId w:val="20"/>
  </w:num>
  <w:num w:numId="6" w16cid:durableId="663584495">
    <w:abstractNumId w:val="14"/>
  </w:num>
  <w:num w:numId="7" w16cid:durableId="449933414">
    <w:abstractNumId w:val="21"/>
  </w:num>
  <w:num w:numId="8" w16cid:durableId="1497913411">
    <w:abstractNumId w:val="40"/>
  </w:num>
  <w:num w:numId="9" w16cid:durableId="981079706">
    <w:abstractNumId w:val="11"/>
  </w:num>
  <w:num w:numId="10" w16cid:durableId="1654676490">
    <w:abstractNumId w:val="26"/>
  </w:num>
  <w:num w:numId="11" w16cid:durableId="2030524354">
    <w:abstractNumId w:val="0"/>
  </w:num>
  <w:num w:numId="12" w16cid:durableId="1717390233">
    <w:abstractNumId w:val="28"/>
  </w:num>
  <w:num w:numId="13" w16cid:durableId="1870218134">
    <w:abstractNumId w:val="12"/>
  </w:num>
  <w:num w:numId="14" w16cid:durableId="2094814723">
    <w:abstractNumId w:val="34"/>
  </w:num>
  <w:num w:numId="15" w16cid:durableId="1517572009">
    <w:abstractNumId w:val="4"/>
  </w:num>
  <w:num w:numId="16" w16cid:durableId="755057482">
    <w:abstractNumId w:val="3"/>
  </w:num>
  <w:num w:numId="17" w16cid:durableId="930115603">
    <w:abstractNumId w:val="25"/>
  </w:num>
  <w:num w:numId="18" w16cid:durableId="1119253038">
    <w:abstractNumId w:val="5"/>
  </w:num>
  <w:num w:numId="19" w16cid:durableId="895512913">
    <w:abstractNumId w:val="36"/>
  </w:num>
  <w:num w:numId="20" w16cid:durableId="210506373">
    <w:abstractNumId w:val="39"/>
  </w:num>
  <w:num w:numId="21" w16cid:durableId="635795071">
    <w:abstractNumId w:val="23"/>
  </w:num>
  <w:num w:numId="22" w16cid:durableId="989596987">
    <w:abstractNumId w:val="16"/>
  </w:num>
  <w:num w:numId="23" w16cid:durableId="1598901618">
    <w:abstractNumId w:val="7"/>
  </w:num>
  <w:num w:numId="24" w16cid:durableId="820540873">
    <w:abstractNumId w:val="31"/>
  </w:num>
  <w:num w:numId="25" w16cid:durableId="2114980139">
    <w:abstractNumId w:val="32"/>
  </w:num>
  <w:num w:numId="26" w16cid:durableId="1435858707">
    <w:abstractNumId w:val="8"/>
  </w:num>
  <w:num w:numId="27" w16cid:durableId="580068596">
    <w:abstractNumId w:val="27"/>
  </w:num>
  <w:num w:numId="28" w16cid:durableId="234167397">
    <w:abstractNumId w:val="15"/>
  </w:num>
  <w:num w:numId="29" w16cid:durableId="1907060373">
    <w:abstractNumId w:val="17"/>
  </w:num>
  <w:num w:numId="30" w16cid:durableId="62221949">
    <w:abstractNumId w:val="10"/>
  </w:num>
  <w:num w:numId="31" w16cid:durableId="855849749">
    <w:abstractNumId w:val="19"/>
  </w:num>
  <w:num w:numId="32" w16cid:durableId="2110810661">
    <w:abstractNumId w:val="1"/>
  </w:num>
  <w:num w:numId="33" w16cid:durableId="1088425111">
    <w:abstractNumId w:val="37"/>
  </w:num>
  <w:num w:numId="34" w16cid:durableId="1492212524">
    <w:abstractNumId w:val="33"/>
  </w:num>
  <w:num w:numId="35" w16cid:durableId="1443260711">
    <w:abstractNumId w:val="35"/>
  </w:num>
  <w:num w:numId="36" w16cid:durableId="1449661286">
    <w:abstractNumId w:val="13"/>
  </w:num>
  <w:num w:numId="37" w16cid:durableId="1708989377">
    <w:abstractNumId w:val="38"/>
  </w:num>
  <w:num w:numId="38" w16cid:durableId="1854034404">
    <w:abstractNumId w:val="18"/>
  </w:num>
  <w:num w:numId="39" w16cid:durableId="719016622">
    <w:abstractNumId w:val="30"/>
  </w:num>
  <w:num w:numId="40" w16cid:durableId="1892884928">
    <w:abstractNumId w:val="22"/>
  </w:num>
  <w:num w:numId="41" w16cid:durableId="1953976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A5740"/>
    <w:rsid w:val="000B25AA"/>
    <w:rsid w:val="000B5D99"/>
    <w:rsid w:val="000B6C67"/>
    <w:rsid w:val="000B7838"/>
    <w:rsid w:val="000F0DA4"/>
    <w:rsid w:val="00107521"/>
    <w:rsid w:val="00121153"/>
    <w:rsid w:val="00160025"/>
    <w:rsid w:val="00174936"/>
    <w:rsid w:val="00180123"/>
    <w:rsid w:val="001970C0"/>
    <w:rsid w:val="001A2056"/>
    <w:rsid w:val="001A413C"/>
    <w:rsid w:val="001B05CE"/>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464E4"/>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2554A"/>
    <w:rsid w:val="00330F0C"/>
    <w:rsid w:val="00340FCA"/>
    <w:rsid w:val="00345DFF"/>
    <w:rsid w:val="00350451"/>
    <w:rsid w:val="00361B72"/>
    <w:rsid w:val="0037157B"/>
    <w:rsid w:val="003715D8"/>
    <w:rsid w:val="00382AEB"/>
    <w:rsid w:val="00393249"/>
    <w:rsid w:val="003964BC"/>
    <w:rsid w:val="003A13E4"/>
    <w:rsid w:val="003A54C8"/>
    <w:rsid w:val="003A5BC0"/>
    <w:rsid w:val="003A7684"/>
    <w:rsid w:val="003B0123"/>
    <w:rsid w:val="003B7FC6"/>
    <w:rsid w:val="003D09C3"/>
    <w:rsid w:val="003D5E04"/>
    <w:rsid w:val="003D6090"/>
    <w:rsid w:val="003E2B4F"/>
    <w:rsid w:val="003E5D20"/>
    <w:rsid w:val="003F15FA"/>
    <w:rsid w:val="004134AA"/>
    <w:rsid w:val="004304C7"/>
    <w:rsid w:val="004346AF"/>
    <w:rsid w:val="00435918"/>
    <w:rsid w:val="00441013"/>
    <w:rsid w:val="00470E6C"/>
    <w:rsid w:val="0047318C"/>
    <w:rsid w:val="00475C6D"/>
    <w:rsid w:val="00491BC2"/>
    <w:rsid w:val="00492EE2"/>
    <w:rsid w:val="00493E88"/>
    <w:rsid w:val="004A4A36"/>
    <w:rsid w:val="004B37CC"/>
    <w:rsid w:val="004B50DB"/>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1776"/>
    <w:rsid w:val="005C28CC"/>
    <w:rsid w:val="005C6C85"/>
    <w:rsid w:val="005D4635"/>
    <w:rsid w:val="005D537C"/>
    <w:rsid w:val="005D7991"/>
    <w:rsid w:val="005F1B09"/>
    <w:rsid w:val="005F5DB0"/>
    <w:rsid w:val="005F6F60"/>
    <w:rsid w:val="006004DB"/>
    <w:rsid w:val="00600EE2"/>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5ECD"/>
    <w:rsid w:val="006A7CB9"/>
    <w:rsid w:val="006C7377"/>
    <w:rsid w:val="006D0AA6"/>
    <w:rsid w:val="006D2E24"/>
    <w:rsid w:val="006F3FFC"/>
    <w:rsid w:val="0070292A"/>
    <w:rsid w:val="00710949"/>
    <w:rsid w:val="00741C12"/>
    <w:rsid w:val="00751130"/>
    <w:rsid w:val="007749C5"/>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7AC"/>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6143F"/>
    <w:rsid w:val="00961FF2"/>
    <w:rsid w:val="009634B1"/>
    <w:rsid w:val="009831EC"/>
    <w:rsid w:val="00985016"/>
    <w:rsid w:val="0099649F"/>
    <w:rsid w:val="009A0FAE"/>
    <w:rsid w:val="009A1F6E"/>
    <w:rsid w:val="009A30C6"/>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AF179C"/>
    <w:rsid w:val="00B13385"/>
    <w:rsid w:val="00B16113"/>
    <w:rsid w:val="00B1626C"/>
    <w:rsid w:val="00B3193C"/>
    <w:rsid w:val="00B33365"/>
    <w:rsid w:val="00B34FD8"/>
    <w:rsid w:val="00B35C86"/>
    <w:rsid w:val="00B41641"/>
    <w:rsid w:val="00B418A5"/>
    <w:rsid w:val="00B44573"/>
    <w:rsid w:val="00B82349"/>
    <w:rsid w:val="00B83BD2"/>
    <w:rsid w:val="00B97176"/>
    <w:rsid w:val="00BA0B5E"/>
    <w:rsid w:val="00BB2A15"/>
    <w:rsid w:val="00BC3E16"/>
    <w:rsid w:val="00C0640C"/>
    <w:rsid w:val="00C10D20"/>
    <w:rsid w:val="00C235FA"/>
    <w:rsid w:val="00C40C3B"/>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5482D"/>
    <w:rsid w:val="00D617BA"/>
    <w:rsid w:val="00D64850"/>
    <w:rsid w:val="00D834F3"/>
    <w:rsid w:val="00D93F94"/>
    <w:rsid w:val="00D9559D"/>
    <w:rsid w:val="00D97A1C"/>
    <w:rsid w:val="00DA03F1"/>
    <w:rsid w:val="00DA6804"/>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723F6"/>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140666"/>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A813-48AF-4712-94FC-B5187E27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山梨県</cp:lastModifiedBy>
  <cp:revision>20</cp:revision>
  <cp:lastPrinted>2026-04-27T09:28:00Z</cp:lastPrinted>
  <dcterms:created xsi:type="dcterms:W3CDTF">2023-06-29T00:47:00Z</dcterms:created>
  <dcterms:modified xsi:type="dcterms:W3CDTF">2026-05-08T08:15:00Z</dcterms:modified>
</cp:coreProperties>
</file>