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3595" w14:textId="77777777" w:rsidR="00B546ED" w:rsidRPr="00FC3362" w:rsidRDefault="00492A80">
      <w:pPr>
        <w:jc w:val="left"/>
      </w:pPr>
      <w:r w:rsidRPr="00FC3362">
        <w:rPr>
          <w:rFonts w:hint="eastAsia"/>
        </w:rPr>
        <w:t>【様式４】</w:t>
      </w:r>
    </w:p>
    <w:p w14:paraId="1709A1D9" w14:textId="77777777" w:rsidR="00B546ED" w:rsidRPr="00FC3362" w:rsidRDefault="002211CA">
      <w:pPr>
        <w:jc w:val="right"/>
        <w:rPr>
          <w:sz w:val="24"/>
        </w:rPr>
      </w:pPr>
      <w:r w:rsidRPr="00FC3362">
        <w:rPr>
          <w:rFonts w:hint="eastAsia"/>
          <w:sz w:val="24"/>
        </w:rPr>
        <w:t xml:space="preserve">令和　　年　　</w:t>
      </w:r>
      <w:r w:rsidR="00492A80" w:rsidRPr="00FC3362">
        <w:rPr>
          <w:rFonts w:hint="eastAsia"/>
          <w:sz w:val="24"/>
        </w:rPr>
        <w:t>月　　日</w:t>
      </w:r>
    </w:p>
    <w:p w14:paraId="6792BA1A" w14:textId="77777777" w:rsidR="00B546ED" w:rsidRPr="00FC3362" w:rsidRDefault="00B546ED">
      <w:pPr>
        <w:rPr>
          <w:sz w:val="24"/>
        </w:rPr>
      </w:pPr>
    </w:p>
    <w:p w14:paraId="02FA6119" w14:textId="77777777" w:rsidR="00B546ED" w:rsidRPr="00FC3362" w:rsidRDefault="00B546ED">
      <w:pPr>
        <w:rPr>
          <w:sz w:val="24"/>
        </w:rPr>
      </w:pPr>
    </w:p>
    <w:p w14:paraId="5A6BB3E7" w14:textId="77777777" w:rsidR="00B546ED" w:rsidRPr="00FC3362" w:rsidRDefault="00492A80">
      <w:pPr>
        <w:rPr>
          <w:sz w:val="24"/>
        </w:rPr>
      </w:pPr>
      <w:r w:rsidRPr="00FC3362">
        <w:rPr>
          <w:rFonts w:hint="eastAsia"/>
          <w:sz w:val="24"/>
        </w:rPr>
        <w:t>山梨県知事　長崎　幸太郎　殿</w:t>
      </w:r>
    </w:p>
    <w:p w14:paraId="70E18B1F" w14:textId="77777777" w:rsidR="00B546ED" w:rsidRPr="00FC3362" w:rsidRDefault="00B546ED">
      <w:pPr>
        <w:rPr>
          <w:sz w:val="24"/>
        </w:rPr>
      </w:pPr>
    </w:p>
    <w:p w14:paraId="17A30BD1" w14:textId="77777777" w:rsidR="00B546ED" w:rsidRPr="00FC3362" w:rsidRDefault="00B546ED">
      <w:pPr>
        <w:ind w:leftChars="1687" w:left="3543"/>
        <w:rPr>
          <w:sz w:val="24"/>
        </w:rPr>
      </w:pPr>
    </w:p>
    <w:p w14:paraId="65090599" w14:textId="77777777"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14:paraId="2628B306" w14:textId="77777777"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14:paraId="0268AB00" w14:textId="77777777"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14:paraId="0474CCDC" w14:textId="77777777" w:rsidR="00B546ED" w:rsidRPr="00FC3362" w:rsidRDefault="00B546ED">
      <w:pPr>
        <w:rPr>
          <w:sz w:val="24"/>
        </w:rPr>
      </w:pPr>
    </w:p>
    <w:p w14:paraId="0FE3CDB2" w14:textId="77777777" w:rsidR="00B546ED" w:rsidRPr="00FC3362" w:rsidRDefault="00B546ED">
      <w:pPr>
        <w:rPr>
          <w:sz w:val="24"/>
        </w:rPr>
      </w:pPr>
    </w:p>
    <w:p w14:paraId="3156F1DC" w14:textId="77777777" w:rsidR="00B546ED" w:rsidRPr="00FC3362" w:rsidRDefault="00B546ED">
      <w:pPr>
        <w:rPr>
          <w:sz w:val="24"/>
        </w:rPr>
      </w:pPr>
    </w:p>
    <w:p w14:paraId="6F894518" w14:textId="77777777" w:rsidR="00B546ED" w:rsidRPr="00FC3362" w:rsidRDefault="00B546ED">
      <w:pPr>
        <w:rPr>
          <w:sz w:val="24"/>
        </w:rPr>
      </w:pPr>
    </w:p>
    <w:p w14:paraId="002CACCF" w14:textId="4076D80C" w:rsidR="00B546ED" w:rsidRPr="00FC3362" w:rsidRDefault="00DC5497">
      <w:pPr>
        <w:jc w:val="center"/>
        <w:rPr>
          <w:sz w:val="24"/>
        </w:rPr>
      </w:pPr>
      <w:r>
        <w:rPr>
          <w:rFonts w:hint="eastAsia"/>
          <w:sz w:val="24"/>
        </w:rPr>
        <w:t>「やまなし」ブランドプロモーション強化業務</w:t>
      </w:r>
      <w:r w:rsidR="00492A80" w:rsidRPr="00FC3362">
        <w:rPr>
          <w:rFonts w:hint="eastAsia"/>
          <w:sz w:val="24"/>
        </w:rPr>
        <w:t>企画提案書</w:t>
      </w:r>
    </w:p>
    <w:p w14:paraId="4CEE3F77" w14:textId="77777777" w:rsidR="00B546ED" w:rsidRPr="00ED078A" w:rsidRDefault="00B546ED">
      <w:pPr>
        <w:rPr>
          <w:sz w:val="24"/>
        </w:rPr>
      </w:pPr>
    </w:p>
    <w:p w14:paraId="6B058FE5" w14:textId="77777777" w:rsidR="00B546ED" w:rsidRPr="00FC3362" w:rsidRDefault="00B546ED">
      <w:pPr>
        <w:rPr>
          <w:sz w:val="24"/>
        </w:rPr>
      </w:pPr>
    </w:p>
    <w:p w14:paraId="4F6E4059" w14:textId="77777777" w:rsidR="00B546ED" w:rsidRPr="00FC3362" w:rsidRDefault="00B546ED">
      <w:pPr>
        <w:rPr>
          <w:sz w:val="24"/>
        </w:rPr>
      </w:pPr>
    </w:p>
    <w:p w14:paraId="53A76F6C" w14:textId="5D2F0480" w:rsidR="00B546ED" w:rsidRPr="00FC3362" w:rsidRDefault="002211CA">
      <w:pPr>
        <w:ind w:firstLineChars="100" w:firstLine="240"/>
        <w:rPr>
          <w:sz w:val="24"/>
        </w:rPr>
      </w:pPr>
      <w:r w:rsidRPr="00FC3362">
        <w:rPr>
          <w:rFonts w:hint="eastAsia"/>
          <w:sz w:val="24"/>
        </w:rPr>
        <w:t>令和</w:t>
      </w:r>
      <w:r w:rsidR="00ED078A">
        <w:rPr>
          <w:rFonts w:hint="eastAsia"/>
          <w:sz w:val="24"/>
        </w:rPr>
        <w:t>６</w:t>
      </w:r>
      <w:r w:rsidR="00B70EBB" w:rsidRPr="00FC3362">
        <w:rPr>
          <w:rFonts w:hint="eastAsia"/>
          <w:sz w:val="24"/>
        </w:rPr>
        <w:t>年度</w:t>
      </w:r>
      <w:r w:rsidR="00DC5497">
        <w:rPr>
          <w:rFonts w:hint="eastAsia"/>
          <w:sz w:val="24"/>
        </w:rPr>
        <w:t>「やまなし」ブランドプロモーション強化業務</w:t>
      </w:r>
      <w:r w:rsidR="00806339" w:rsidRPr="00FC3362">
        <w:rPr>
          <w:rFonts w:hint="eastAsia"/>
          <w:sz w:val="24"/>
        </w:rPr>
        <w:t>委託に係る</w:t>
      </w:r>
      <w:r w:rsidR="00492A80" w:rsidRPr="00FC3362">
        <w:rPr>
          <w:rFonts w:hint="eastAsia"/>
          <w:sz w:val="24"/>
        </w:rPr>
        <w:t>企画提案書類を提出します。</w:t>
      </w:r>
    </w:p>
    <w:p w14:paraId="596A5AF3" w14:textId="77777777" w:rsidR="00B546ED" w:rsidRPr="00FC3362" w:rsidRDefault="00B546ED">
      <w:pPr>
        <w:rPr>
          <w:sz w:val="24"/>
        </w:rPr>
      </w:pPr>
    </w:p>
    <w:p w14:paraId="602FF883" w14:textId="77777777" w:rsidR="00B546ED" w:rsidRPr="00FC3362" w:rsidRDefault="00B546ED">
      <w:pPr>
        <w:rPr>
          <w:sz w:val="24"/>
        </w:rPr>
      </w:pPr>
    </w:p>
    <w:p w14:paraId="2B5DAA6F" w14:textId="77777777" w:rsidR="00B546ED" w:rsidRPr="00FC3362" w:rsidRDefault="00B546ED">
      <w:pPr>
        <w:rPr>
          <w:sz w:val="24"/>
        </w:rPr>
      </w:pPr>
    </w:p>
    <w:p w14:paraId="43602CEE" w14:textId="77777777" w:rsidR="00B546ED" w:rsidRPr="00FC3362" w:rsidRDefault="00492A80">
      <w:pPr>
        <w:rPr>
          <w:sz w:val="24"/>
        </w:rPr>
      </w:pPr>
      <w:r w:rsidRPr="00FC3362">
        <w:rPr>
          <w:rFonts w:hint="eastAsia"/>
          <w:sz w:val="24"/>
        </w:rPr>
        <w:t>【提出書類等】</w:t>
      </w:r>
    </w:p>
    <w:p w14:paraId="5BA880AC" w14:textId="77777777" w:rsidR="00B546ED" w:rsidRPr="00FC3362" w:rsidRDefault="00492A80">
      <w:pPr>
        <w:ind w:firstLineChars="100" w:firstLine="240"/>
        <w:rPr>
          <w:sz w:val="24"/>
        </w:rPr>
      </w:pPr>
      <w:r w:rsidRPr="00FC3362">
        <w:rPr>
          <w:rFonts w:hint="eastAsia"/>
          <w:sz w:val="24"/>
        </w:rPr>
        <w:t>・　企画提案書（様式４－１）</w:t>
      </w:r>
    </w:p>
    <w:p w14:paraId="6A5D3AFF" w14:textId="77777777" w:rsidR="00B546ED" w:rsidRPr="00FC3362" w:rsidRDefault="00492A80">
      <w:pPr>
        <w:ind w:firstLineChars="100" w:firstLine="240"/>
        <w:rPr>
          <w:sz w:val="24"/>
        </w:rPr>
      </w:pPr>
      <w:r w:rsidRPr="00FC3362">
        <w:rPr>
          <w:rFonts w:hint="eastAsia"/>
          <w:sz w:val="24"/>
        </w:rPr>
        <w:t>・　見積書（積算内訳の記載があるもの）</w:t>
      </w:r>
    </w:p>
    <w:p w14:paraId="15AD33C9" w14:textId="5D24A421" w:rsidR="00B546ED" w:rsidRPr="00FC3362" w:rsidRDefault="00B546ED">
      <w:pPr>
        <w:ind w:firstLineChars="100" w:firstLine="240"/>
        <w:rPr>
          <w:sz w:val="24"/>
        </w:rPr>
      </w:pPr>
    </w:p>
    <w:p w14:paraId="30A8761E" w14:textId="77777777" w:rsidR="00B546ED" w:rsidRPr="00FC3362" w:rsidRDefault="00B546ED">
      <w:pPr>
        <w:ind w:firstLineChars="100" w:firstLine="240"/>
        <w:rPr>
          <w:sz w:val="24"/>
        </w:rPr>
      </w:pPr>
    </w:p>
    <w:p w14:paraId="49C83D68" w14:textId="77777777" w:rsidR="00B546ED" w:rsidRPr="00FC3362" w:rsidRDefault="00B546ED">
      <w:pPr>
        <w:ind w:firstLineChars="100" w:firstLine="240"/>
        <w:rPr>
          <w:sz w:val="24"/>
        </w:rPr>
      </w:pPr>
    </w:p>
    <w:p w14:paraId="21E896D3" w14:textId="77777777" w:rsidR="00B546ED" w:rsidRPr="00FC3362" w:rsidRDefault="00B546ED">
      <w:pPr>
        <w:ind w:firstLineChars="100" w:firstLine="240"/>
        <w:rPr>
          <w:sz w:val="24"/>
        </w:rPr>
      </w:pPr>
    </w:p>
    <w:p w14:paraId="72EEE089" w14:textId="77777777" w:rsidR="00B546ED" w:rsidRPr="00FC3362" w:rsidRDefault="00B546ED">
      <w:pPr>
        <w:ind w:firstLineChars="100" w:firstLine="240"/>
        <w:rPr>
          <w:sz w:val="24"/>
        </w:rPr>
      </w:pPr>
    </w:p>
    <w:p w14:paraId="5128D756" w14:textId="77777777" w:rsidR="00B546ED" w:rsidRPr="00FC3362" w:rsidRDefault="00B546ED">
      <w:pPr>
        <w:ind w:firstLineChars="100" w:firstLine="240"/>
        <w:rPr>
          <w:sz w:val="24"/>
        </w:rPr>
      </w:pPr>
    </w:p>
    <w:p w14:paraId="26D9E9EA" w14:textId="77777777" w:rsidR="00B546ED" w:rsidRPr="00FC3362" w:rsidRDefault="00B546ED">
      <w:pPr>
        <w:ind w:firstLineChars="100" w:firstLine="240"/>
        <w:rPr>
          <w:sz w:val="24"/>
        </w:rPr>
      </w:pPr>
    </w:p>
    <w:p w14:paraId="10EF9086" w14:textId="77777777" w:rsidR="00B546ED" w:rsidRPr="00FC3362" w:rsidRDefault="00B546ED">
      <w:pPr>
        <w:ind w:firstLineChars="100" w:firstLine="240"/>
        <w:rPr>
          <w:sz w:val="24"/>
        </w:rPr>
      </w:pPr>
    </w:p>
    <w:p w14:paraId="51882857" w14:textId="77777777" w:rsidR="00B546ED" w:rsidRPr="00FC3362" w:rsidRDefault="00B546ED">
      <w:pPr>
        <w:ind w:firstLineChars="100" w:firstLine="240"/>
        <w:rPr>
          <w:sz w:val="24"/>
        </w:rPr>
      </w:pPr>
    </w:p>
    <w:p w14:paraId="6F806C44" w14:textId="77777777" w:rsidR="00B546ED" w:rsidRPr="00FC3362" w:rsidRDefault="00B546ED">
      <w:pPr>
        <w:ind w:firstLineChars="100" w:firstLine="240"/>
        <w:rPr>
          <w:sz w:val="24"/>
        </w:rPr>
      </w:pPr>
    </w:p>
    <w:p w14:paraId="2CC664AA" w14:textId="77777777" w:rsidR="00B546ED" w:rsidRPr="00FC3362" w:rsidRDefault="00B546ED">
      <w:pPr>
        <w:ind w:firstLineChars="100" w:firstLine="240"/>
        <w:rPr>
          <w:sz w:val="24"/>
        </w:rPr>
      </w:pPr>
    </w:p>
    <w:p w14:paraId="5210A041" w14:textId="77777777" w:rsidR="00B546ED" w:rsidRPr="00FC3362" w:rsidRDefault="00B546ED">
      <w:pPr>
        <w:ind w:firstLineChars="100" w:firstLine="240"/>
        <w:rPr>
          <w:sz w:val="24"/>
        </w:rPr>
      </w:pPr>
    </w:p>
    <w:p w14:paraId="62E0B6ED" w14:textId="77777777" w:rsidR="00B546ED" w:rsidRPr="00FC3362" w:rsidRDefault="00B546ED">
      <w:pPr>
        <w:ind w:firstLineChars="100" w:firstLine="240"/>
        <w:rPr>
          <w:sz w:val="24"/>
        </w:rPr>
      </w:pPr>
    </w:p>
    <w:p w14:paraId="61D68FB7" w14:textId="77777777" w:rsidR="00B546ED" w:rsidRPr="00FC3362" w:rsidRDefault="00492A80">
      <w:pPr>
        <w:ind w:leftChars="1755" w:left="3685"/>
        <w:rPr>
          <w:sz w:val="24"/>
        </w:rPr>
      </w:pPr>
      <w:r w:rsidRPr="00FC3362">
        <w:rPr>
          <w:rFonts w:hint="eastAsia"/>
          <w:sz w:val="24"/>
        </w:rPr>
        <w:t>【連絡先】</w:t>
      </w:r>
    </w:p>
    <w:p w14:paraId="7F5455B7" w14:textId="77777777"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14:paraId="61693F72" w14:textId="77777777"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14:paraId="1DB3DCE5" w14:textId="77777777"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14:paraId="182E06EC"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38CC5B62" w14:textId="77777777" w:rsidR="0047648F" w:rsidRPr="00FC3362" w:rsidRDefault="00492A80">
      <w:pPr>
        <w:widowControl/>
        <w:jc w:val="left"/>
        <w:rPr>
          <w:sz w:val="24"/>
        </w:rPr>
      </w:pPr>
      <w:r w:rsidRPr="00FC3362">
        <w:rPr>
          <w:sz w:val="24"/>
        </w:rPr>
        <w:br w:type="page"/>
      </w:r>
    </w:p>
    <w:p w14:paraId="12DA9BAA" w14:textId="77777777" w:rsidR="002E506E" w:rsidRPr="00FC3362" w:rsidRDefault="002E506E">
      <w:pPr>
        <w:widowControl/>
        <w:jc w:val="left"/>
        <w:rPr>
          <w:sz w:val="24"/>
        </w:rPr>
      </w:pPr>
    </w:p>
    <w:p w14:paraId="67929329" w14:textId="77777777" w:rsidR="00B546ED" w:rsidRPr="00FC3362" w:rsidRDefault="00B546ED">
      <w:pPr>
        <w:widowControl/>
        <w:jc w:val="left"/>
        <w:rPr>
          <w:sz w:val="24"/>
        </w:rPr>
      </w:pPr>
    </w:p>
    <w:p w14:paraId="7D2473E4" w14:textId="77777777" w:rsidR="00B546ED" w:rsidRPr="00FC3362" w:rsidRDefault="00492A80">
      <w:pPr>
        <w:jc w:val="left"/>
      </w:pPr>
      <w:r w:rsidRPr="00FC3362">
        <w:rPr>
          <w:rFonts w:hint="eastAsia"/>
        </w:rPr>
        <w:t>【様式４－１】</w:t>
      </w:r>
    </w:p>
    <w:p w14:paraId="7A7EF686" w14:textId="77777777" w:rsidR="00B546ED" w:rsidRPr="00FC3362" w:rsidRDefault="00B546ED">
      <w:pPr>
        <w:jc w:val="center"/>
        <w:rPr>
          <w:sz w:val="36"/>
        </w:rPr>
      </w:pPr>
    </w:p>
    <w:p w14:paraId="73C466E4" w14:textId="77777777" w:rsidR="00B546ED" w:rsidRPr="00FC3362" w:rsidRDefault="00B546ED">
      <w:pPr>
        <w:jc w:val="center"/>
        <w:rPr>
          <w:sz w:val="36"/>
        </w:rPr>
      </w:pPr>
    </w:p>
    <w:p w14:paraId="50AC2E8A" w14:textId="77777777" w:rsidR="00B546ED" w:rsidRPr="00FC3362" w:rsidRDefault="00B546ED">
      <w:pPr>
        <w:jc w:val="center"/>
        <w:rPr>
          <w:sz w:val="36"/>
        </w:rPr>
      </w:pPr>
    </w:p>
    <w:p w14:paraId="78824BC1" w14:textId="77777777" w:rsidR="00B546ED" w:rsidRPr="00FC3362" w:rsidRDefault="00DC5497">
      <w:pPr>
        <w:jc w:val="center"/>
        <w:rPr>
          <w:sz w:val="36"/>
        </w:rPr>
      </w:pPr>
      <w:r>
        <w:rPr>
          <w:rFonts w:hint="eastAsia"/>
          <w:sz w:val="36"/>
        </w:rPr>
        <w:t>「やまなし」ブランドプロモーション強化業務</w:t>
      </w:r>
      <w:r w:rsidR="00492A80" w:rsidRPr="00FC3362">
        <w:rPr>
          <w:rFonts w:hint="eastAsia"/>
          <w:sz w:val="36"/>
        </w:rPr>
        <w:t>委託に係る企画提案</w:t>
      </w:r>
      <w:r w:rsidR="00806339" w:rsidRPr="00FC3362">
        <w:rPr>
          <w:rFonts w:hint="eastAsia"/>
          <w:sz w:val="36"/>
        </w:rPr>
        <w:t>公募</w:t>
      </w:r>
    </w:p>
    <w:p w14:paraId="39A13355" w14:textId="77777777" w:rsidR="00B546ED" w:rsidRPr="00FC3362" w:rsidRDefault="00B546ED">
      <w:pPr>
        <w:jc w:val="center"/>
        <w:rPr>
          <w:sz w:val="36"/>
        </w:rPr>
      </w:pPr>
    </w:p>
    <w:p w14:paraId="783B2668" w14:textId="77777777" w:rsidR="00B546ED" w:rsidRPr="00FC3362" w:rsidRDefault="00B546ED">
      <w:pPr>
        <w:jc w:val="center"/>
        <w:rPr>
          <w:sz w:val="36"/>
        </w:rPr>
      </w:pPr>
    </w:p>
    <w:p w14:paraId="103D5E84" w14:textId="77777777" w:rsidR="00B546ED" w:rsidRPr="00FC3362" w:rsidRDefault="00492A80">
      <w:pPr>
        <w:jc w:val="center"/>
        <w:rPr>
          <w:sz w:val="32"/>
        </w:rPr>
      </w:pPr>
      <w:r w:rsidRPr="00FC3362">
        <w:rPr>
          <w:rFonts w:hint="eastAsia"/>
          <w:sz w:val="44"/>
        </w:rPr>
        <w:t>企画提案書</w:t>
      </w:r>
    </w:p>
    <w:p w14:paraId="1D5FB5D0" w14:textId="77777777" w:rsidR="00B546ED" w:rsidRPr="00FC3362" w:rsidRDefault="00B546ED">
      <w:pPr>
        <w:rPr>
          <w:sz w:val="24"/>
        </w:rPr>
      </w:pPr>
    </w:p>
    <w:p w14:paraId="7BCEA774" w14:textId="77777777" w:rsidR="00B546ED" w:rsidRPr="00FC3362" w:rsidRDefault="00B546ED">
      <w:pPr>
        <w:rPr>
          <w:sz w:val="24"/>
        </w:rPr>
      </w:pPr>
    </w:p>
    <w:p w14:paraId="41FB0480" w14:textId="77777777" w:rsidR="00B546ED" w:rsidRPr="00FC3362" w:rsidRDefault="00B546ED">
      <w:pPr>
        <w:rPr>
          <w:sz w:val="24"/>
        </w:rPr>
      </w:pPr>
    </w:p>
    <w:p w14:paraId="55E889FA" w14:textId="77777777" w:rsidR="00B546ED" w:rsidRPr="00FC3362" w:rsidRDefault="00B546ED">
      <w:pPr>
        <w:rPr>
          <w:sz w:val="24"/>
        </w:rPr>
      </w:pPr>
    </w:p>
    <w:p w14:paraId="55020FBD" w14:textId="77777777" w:rsidR="00B546ED" w:rsidRPr="00FC3362" w:rsidRDefault="00B546ED">
      <w:pPr>
        <w:rPr>
          <w:sz w:val="24"/>
        </w:rPr>
      </w:pPr>
    </w:p>
    <w:p w14:paraId="4B22B048" w14:textId="77777777" w:rsidR="00B546ED" w:rsidRPr="00FC3362" w:rsidRDefault="00B546ED">
      <w:pPr>
        <w:rPr>
          <w:sz w:val="24"/>
        </w:rPr>
      </w:pPr>
    </w:p>
    <w:p w14:paraId="0CD1A635" w14:textId="77777777" w:rsidR="00B546ED" w:rsidRPr="00FC3362" w:rsidRDefault="00B546ED">
      <w:pPr>
        <w:rPr>
          <w:sz w:val="24"/>
        </w:rPr>
      </w:pPr>
    </w:p>
    <w:p w14:paraId="61E1EFE1" w14:textId="77777777" w:rsidR="00B546ED" w:rsidRPr="00FC3362" w:rsidRDefault="00B546ED">
      <w:pPr>
        <w:rPr>
          <w:sz w:val="24"/>
        </w:rPr>
      </w:pPr>
    </w:p>
    <w:p w14:paraId="33BC8685" w14:textId="77777777" w:rsidR="00B546ED" w:rsidRPr="00FC3362" w:rsidRDefault="00B546ED">
      <w:pPr>
        <w:rPr>
          <w:sz w:val="24"/>
        </w:rPr>
      </w:pPr>
    </w:p>
    <w:p w14:paraId="628178DA" w14:textId="77777777" w:rsidR="00B546ED" w:rsidRPr="00FC3362" w:rsidRDefault="00B546ED">
      <w:pPr>
        <w:rPr>
          <w:sz w:val="24"/>
        </w:rPr>
      </w:pPr>
    </w:p>
    <w:p w14:paraId="1C06298D" w14:textId="77777777" w:rsidR="00B546ED" w:rsidRPr="00FC3362" w:rsidRDefault="00B546ED">
      <w:pPr>
        <w:rPr>
          <w:sz w:val="24"/>
        </w:rPr>
      </w:pPr>
    </w:p>
    <w:p w14:paraId="3374BE58" w14:textId="77777777" w:rsidR="00B546ED" w:rsidRPr="00FC3362" w:rsidRDefault="00B546ED">
      <w:pPr>
        <w:rPr>
          <w:sz w:val="24"/>
        </w:rPr>
      </w:pPr>
    </w:p>
    <w:p w14:paraId="20B711AF" w14:textId="77777777" w:rsidR="00B546ED" w:rsidRPr="00FC3362" w:rsidRDefault="00B546ED">
      <w:pPr>
        <w:rPr>
          <w:sz w:val="24"/>
        </w:rPr>
      </w:pPr>
    </w:p>
    <w:p w14:paraId="2A2E26A4" w14:textId="77777777" w:rsidR="00B546ED" w:rsidRPr="00FC3362" w:rsidRDefault="00B546ED">
      <w:pPr>
        <w:rPr>
          <w:sz w:val="24"/>
        </w:rPr>
      </w:pPr>
    </w:p>
    <w:p w14:paraId="478D20AB" w14:textId="77777777" w:rsidR="00B546ED" w:rsidRPr="00FC3362" w:rsidRDefault="00B546ED">
      <w:pPr>
        <w:rPr>
          <w:sz w:val="24"/>
        </w:rPr>
      </w:pPr>
    </w:p>
    <w:p w14:paraId="0C2B17B7" w14:textId="77777777" w:rsidR="00B546ED" w:rsidRPr="00FC3362" w:rsidRDefault="00B546ED">
      <w:pPr>
        <w:rPr>
          <w:sz w:val="24"/>
        </w:rPr>
      </w:pPr>
    </w:p>
    <w:p w14:paraId="6C3987EB" w14:textId="77777777" w:rsidR="00B546ED" w:rsidRPr="00FC3362" w:rsidRDefault="00B546ED">
      <w:pPr>
        <w:rPr>
          <w:sz w:val="24"/>
        </w:rPr>
      </w:pPr>
    </w:p>
    <w:p w14:paraId="7620244D" w14:textId="77777777" w:rsidR="00B546ED" w:rsidRPr="00FC3362" w:rsidRDefault="00B546ED">
      <w:pPr>
        <w:rPr>
          <w:sz w:val="24"/>
        </w:rPr>
      </w:pPr>
    </w:p>
    <w:p w14:paraId="4A1D8765" w14:textId="77777777" w:rsidR="00B546ED" w:rsidRPr="00FC3362" w:rsidRDefault="00B546ED">
      <w:pPr>
        <w:rPr>
          <w:sz w:val="24"/>
        </w:rPr>
      </w:pPr>
    </w:p>
    <w:p w14:paraId="69E01D68" w14:textId="77777777" w:rsidR="00B546ED" w:rsidRPr="00FC3362" w:rsidRDefault="00B546ED">
      <w:pPr>
        <w:rPr>
          <w:sz w:val="24"/>
        </w:rPr>
      </w:pPr>
    </w:p>
    <w:p w14:paraId="55D51850" w14:textId="77777777" w:rsidR="00B546ED" w:rsidRPr="00FC3362" w:rsidRDefault="00B546ED">
      <w:pPr>
        <w:rPr>
          <w:sz w:val="24"/>
        </w:rPr>
      </w:pPr>
    </w:p>
    <w:p w14:paraId="6B12A6BA" w14:textId="77777777" w:rsidR="00B546ED" w:rsidRPr="00FC3362" w:rsidRDefault="00B546ED">
      <w:pPr>
        <w:rPr>
          <w:sz w:val="24"/>
        </w:rPr>
      </w:pPr>
    </w:p>
    <w:p w14:paraId="45931C77"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37B7D47A" w14:textId="77777777" w:rsidR="00B546ED" w:rsidRPr="00FC3362" w:rsidRDefault="00B546ED">
      <w:pPr>
        <w:rPr>
          <w:sz w:val="24"/>
        </w:rPr>
      </w:pPr>
    </w:p>
    <w:p w14:paraId="225F1E98" w14:textId="77777777" w:rsidR="00B546ED" w:rsidRPr="00FC3362" w:rsidRDefault="00B546ED">
      <w:pPr>
        <w:rPr>
          <w:sz w:val="24"/>
        </w:rPr>
      </w:pPr>
    </w:p>
    <w:p w14:paraId="362571A1" w14:textId="77777777" w:rsidR="00B546ED" w:rsidRPr="00FC3362" w:rsidRDefault="00492A80">
      <w:pPr>
        <w:widowControl/>
        <w:jc w:val="left"/>
        <w:rPr>
          <w:sz w:val="24"/>
        </w:rPr>
      </w:pPr>
      <w:r w:rsidRPr="00FC3362">
        <w:rPr>
          <w:sz w:val="24"/>
        </w:rPr>
        <w:br w:type="page"/>
      </w:r>
    </w:p>
    <w:p w14:paraId="5585011B"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6A885DEB"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0C87FCE8" w14:textId="77777777" w:rsidR="00806339" w:rsidRPr="00FC3362" w:rsidRDefault="00806339" w:rsidP="001C4FFA">
      <w:pPr>
        <w:ind w:leftChars="232" w:left="727"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次のページに記載した１から</w:t>
      </w:r>
      <w:r w:rsidR="004551F2">
        <w:rPr>
          <w:rFonts w:ascii="ＭＳ ゴシック" w:eastAsia="ＭＳ ゴシック" w:hAnsi="ＭＳ ゴシック" w:hint="eastAsia"/>
          <w:sz w:val="24"/>
        </w:rPr>
        <w:t>７</w:t>
      </w:r>
      <w:r w:rsidR="00492A80" w:rsidRPr="00FC3362">
        <w:rPr>
          <w:rFonts w:ascii="ＭＳ ゴシック" w:eastAsia="ＭＳ ゴシック" w:hAnsi="ＭＳ ゴシック" w:hint="eastAsia"/>
          <w:sz w:val="24"/>
        </w:rPr>
        <w:t>の項目</w:t>
      </w:r>
      <w:r w:rsidR="001C4FFA">
        <w:rPr>
          <w:rFonts w:ascii="ＭＳ ゴシック" w:eastAsia="ＭＳ ゴシック" w:hAnsi="ＭＳ ゴシック" w:hint="eastAsia"/>
          <w:sz w:val="24"/>
        </w:rPr>
        <w:t>を参考に</w:t>
      </w:r>
      <w:r w:rsidR="00492A80" w:rsidRPr="00FC3362">
        <w:rPr>
          <w:rFonts w:ascii="ＭＳ ゴシック" w:eastAsia="ＭＳ ゴシック" w:hAnsi="ＭＳ ゴシック" w:hint="eastAsia"/>
          <w:sz w:val="24"/>
        </w:rPr>
        <w:t>作成してください。</w:t>
      </w:r>
      <w:r w:rsidR="001C4FFA">
        <w:rPr>
          <w:rFonts w:ascii="ＭＳ ゴシック" w:eastAsia="ＭＳ ゴシック" w:hAnsi="ＭＳ ゴシック" w:hint="eastAsia"/>
          <w:sz w:val="24"/>
        </w:rPr>
        <w:t>必要な説明が記載されていれば、項目立てについては変更しても構いませんが、審査項目に照らしてわかりやすいよう、構成を工夫してください。</w:t>
      </w:r>
    </w:p>
    <w:p w14:paraId="57FDFF69" w14:textId="77777777"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このため、表紙（前のページ）以外には、企画提案者の名称を記載しないでください</w:t>
      </w:r>
      <w:r w:rsidRPr="00FC3362">
        <w:rPr>
          <w:rFonts w:ascii="ＭＳ ゴシック" w:eastAsia="ＭＳ ゴシック" w:hAnsi="ＭＳ ゴシック" w:hint="eastAsia"/>
          <w:sz w:val="24"/>
        </w:rPr>
        <w:t>（添付資料も含む）。</w:t>
      </w:r>
    </w:p>
    <w:p w14:paraId="463C42A6" w14:textId="77777777"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14:paraId="10D5BC8A" w14:textId="77777777" w:rsidR="00A66386" w:rsidRPr="00FC3362" w:rsidRDefault="00A66386" w:rsidP="000F2953">
      <w:pPr>
        <w:ind w:leftChars="110" w:left="471" w:hangingChars="100" w:hanging="240"/>
        <w:rPr>
          <w:rFonts w:ascii="ＭＳ ゴシック" w:eastAsia="ＭＳ ゴシック" w:hAnsi="ＭＳ ゴシック"/>
          <w:sz w:val="24"/>
        </w:rPr>
      </w:pPr>
    </w:p>
    <w:p w14:paraId="72AEB2A0"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3307A2AE"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46F8BF1C"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4FC85D1A"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54A896AB"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62A9115C"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0B0BDE33" w14:textId="77777777" w:rsidR="00A66386" w:rsidRPr="00FC3362" w:rsidRDefault="00A66386" w:rsidP="000F2953">
      <w:pPr>
        <w:ind w:firstLineChars="100" w:firstLine="240"/>
        <w:rPr>
          <w:rFonts w:ascii="ＭＳ ゴシック" w:eastAsia="ＭＳ ゴシック" w:hAnsi="ＭＳ ゴシック"/>
          <w:sz w:val="24"/>
        </w:rPr>
      </w:pPr>
    </w:p>
    <w:p w14:paraId="615813F5"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0B027825" w14:textId="77777777" w:rsidR="008F5EC6" w:rsidRPr="00FC3362" w:rsidRDefault="008F5EC6" w:rsidP="00A66386">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6C284B" w:rsidRPr="00FC3362">
        <w:rPr>
          <w:rFonts w:ascii="ＭＳ ゴシック" w:eastAsia="ＭＳ ゴシック" w:hAnsi="ＭＳ ゴシック" w:hint="eastAsia"/>
          <w:sz w:val="24"/>
        </w:rPr>
        <w:t>参考資料を合わせて１５</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p w14:paraId="78C7EA9F" w14:textId="77777777" w:rsidR="00A66386" w:rsidRPr="00FC3362" w:rsidRDefault="00A66386">
      <w:pPr>
        <w:ind w:firstLineChars="100" w:firstLine="240"/>
        <w:rPr>
          <w:rFonts w:ascii="ＭＳ ゴシック" w:eastAsia="ＭＳ ゴシック" w:hAnsi="ＭＳ ゴシック"/>
          <w:sz w:val="24"/>
        </w:rPr>
      </w:pPr>
    </w:p>
    <w:p w14:paraId="2880C508" w14:textId="77777777" w:rsidR="00A66386" w:rsidRPr="00FC3362" w:rsidRDefault="00A66386">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【その他】</w:t>
      </w:r>
    </w:p>
    <w:p w14:paraId="6F1393B4" w14:textId="77777777" w:rsidR="00B546ED" w:rsidRPr="00FC3362" w:rsidRDefault="00492A80" w:rsidP="00FF3A39">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w:t>
      </w:r>
      <w:r w:rsidR="00FF3A39" w:rsidRPr="00FC3362">
        <w:rPr>
          <w:rFonts w:ascii="ＭＳ ゴシック" w:eastAsia="ＭＳ ゴシック" w:hAnsi="ＭＳ ゴシック" w:hint="eastAsia"/>
          <w:sz w:val="24"/>
        </w:rPr>
        <w:t>次のページに記載してある</w:t>
      </w:r>
      <w:r w:rsidRPr="00FC3362">
        <w:rPr>
          <w:rFonts w:ascii="ＭＳ ゴシック" w:eastAsia="ＭＳ ゴシック" w:hAnsi="ＭＳ ゴシック" w:hint="eastAsia"/>
          <w:sz w:val="24"/>
        </w:rPr>
        <w:t>四角</w:t>
      </w:r>
      <w:r w:rsidRPr="00FC3362">
        <w:rPr>
          <w:rFonts w:ascii="ＭＳ ゴシック" w:eastAsia="ＭＳ ゴシック" w:hAnsi="ＭＳ ゴシック"/>
          <w:sz w:val="24"/>
        </w:rPr>
        <w:t>で囲まれた</w:t>
      </w:r>
      <w:r w:rsidRPr="00FC3362">
        <w:rPr>
          <w:rFonts w:ascii="ＭＳ ゴシック" w:eastAsia="ＭＳ ゴシック" w:hAnsi="ＭＳ ゴシック" w:hint="eastAsia"/>
          <w:sz w:val="24"/>
        </w:rPr>
        <w:t>説明文</w:t>
      </w:r>
      <w:r w:rsidR="000F2953" w:rsidRPr="00FC3362">
        <w:rPr>
          <w:rFonts w:ascii="ＭＳ ゴシック" w:eastAsia="ＭＳ ゴシック" w:hAnsi="ＭＳ ゴシック" w:hint="eastAsia"/>
          <w:sz w:val="24"/>
        </w:rPr>
        <w:t>及び</w:t>
      </w:r>
      <w:r w:rsidRPr="00FC3362">
        <w:rPr>
          <w:rFonts w:ascii="ＭＳ ゴシック" w:eastAsia="ＭＳ ゴシック" w:hAnsi="ＭＳ ゴシック" w:hint="eastAsia"/>
          <w:sz w:val="24"/>
        </w:rPr>
        <w:t>このページは</w:t>
      </w:r>
      <w:r w:rsidRPr="00FC3362">
        <w:rPr>
          <w:rFonts w:ascii="ＭＳ ゴシック" w:eastAsia="ＭＳ ゴシック" w:hAnsi="ＭＳ ゴシック"/>
          <w:sz w:val="24"/>
        </w:rPr>
        <w:t>、提出時には削除して結構です。</w:t>
      </w:r>
    </w:p>
    <w:p w14:paraId="5D164B63" w14:textId="77777777" w:rsidR="00B546ED" w:rsidRPr="00FC3362" w:rsidRDefault="00B546ED">
      <w:pPr>
        <w:rPr>
          <w:rFonts w:ascii="ＭＳ ゴシック" w:eastAsia="ＭＳ ゴシック" w:hAnsi="ＭＳ ゴシック" w:cs="メイリオ"/>
          <w:sz w:val="22"/>
        </w:rPr>
      </w:pPr>
    </w:p>
    <w:p w14:paraId="3B56FD7E" w14:textId="77777777" w:rsidR="00B546ED" w:rsidRPr="00FC3362" w:rsidRDefault="00B546ED">
      <w:pPr>
        <w:rPr>
          <w:sz w:val="24"/>
        </w:rPr>
      </w:pPr>
    </w:p>
    <w:p w14:paraId="13478D2A" w14:textId="77777777" w:rsidR="00B546ED" w:rsidRPr="00FC3362" w:rsidRDefault="00492A80">
      <w:pPr>
        <w:widowControl/>
        <w:jc w:val="left"/>
        <w:rPr>
          <w:sz w:val="24"/>
        </w:rPr>
      </w:pPr>
      <w:r w:rsidRPr="00FC3362">
        <w:rPr>
          <w:sz w:val="24"/>
        </w:rPr>
        <w:br w:type="page"/>
      </w:r>
    </w:p>
    <w:p w14:paraId="3AFF3530" w14:textId="51D0895A" w:rsidR="00B546ED" w:rsidRPr="00323D8D" w:rsidRDefault="00492A80">
      <w:pPr>
        <w:rPr>
          <w:sz w:val="24"/>
          <w:szCs w:val="24"/>
        </w:rPr>
      </w:pPr>
      <w:r w:rsidRPr="00323D8D">
        <w:rPr>
          <w:rFonts w:hint="eastAsia"/>
          <w:noProof/>
          <w:sz w:val="24"/>
          <w:szCs w:val="24"/>
        </w:rPr>
        <w:lastRenderedPageBreak/>
        <mc:AlternateContent>
          <mc:Choice Requires="wps">
            <w:drawing>
              <wp:anchor distT="0" distB="0" distL="114300" distR="114300" simplePos="0" relativeHeight="251659264" behindDoc="0" locked="0" layoutInCell="1" allowOverlap="1" wp14:anchorId="6BBE8890" wp14:editId="3AC543C6">
                <wp:simplePos x="0" y="0"/>
                <wp:positionH relativeFrom="margin">
                  <wp:align>right</wp:align>
                </wp:positionH>
                <wp:positionV relativeFrom="paragraph">
                  <wp:posOffset>185420</wp:posOffset>
                </wp:positionV>
                <wp:extent cx="5981700" cy="1838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81700" cy="1838325"/>
                        </a:xfrm>
                        <a:prstGeom prst="rect">
                          <a:avLst/>
                        </a:prstGeom>
                        <a:solidFill>
                          <a:schemeClr val="lt1"/>
                        </a:solidFill>
                        <a:ln w="6350">
                          <a:solidFill>
                            <a:prstClr val="black"/>
                          </a:solidFill>
                        </a:ln>
                      </wps:spPr>
                      <wps:txbx>
                        <w:txbxContent>
                          <w:p w14:paraId="1B3583F7" w14:textId="77777777" w:rsidR="00EB4323" w:rsidRDefault="00EA574D" w:rsidP="00EB4323">
                            <w:pPr>
                              <w:ind w:firstLineChars="100" w:firstLine="180"/>
                              <w:rPr>
                                <w:sz w:val="18"/>
                              </w:rPr>
                            </w:pPr>
                            <w:r>
                              <w:rPr>
                                <w:rFonts w:hint="eastAsia"/>
                                <w:sz w:val="18"/>
                              </w:rPr>
                              <w:t>次の項目に関する業務実施方針を</w:t>
                            </w:r>
                            <w:r w:rsidR="00FC0768">
                              <w:rPr>
                                <w:rFonts w:hint="eastAsia"/>
                                <w:sz w:val="18"/>
                              </w:rPr>
                              <w:t>説明</w:t>
                            </w:r>
                            <w:r>
                              <w:rPr>
                                <w:sz w:val="18"/>
                              </w:rPr>
                              <w:t>してください</w:t>
                            </w:r>
                            <w:r>
                              <w:rPr>
                                <w:rFonts w:hint="eastAsia"/>
                                <w:sz w:val="18"/>
                              </w:rPr>
                              <w:t>（</w:t>
                            </w:r>
                            <w:r>
                              <w:rPr>
                                <w:sz w:val="18"/>
                              </w:rPr>
                              <w:t>項目立ては自由</w:t>
                            </w:r>
                            <w:r>
                              <w:rPr>
                                <w:rFonts w:hint="eastAsia"/>
                                <w:sz w:val="18"/>
                              </w:rPr>
                              <w:t>）。</w:t>
                            </w:r>
                          </w:p>
                          <w:p w14:paraId="2FC7D403" w14:textId="4E44DD18" w:rsidR="00FC0768" w:rsidRDefault="00FC0768" w:rsidP="00EB4323">
                            <w:pPr>
                              <w:ind w:firstLineChars="100" w:firstLine="180"/>
                              <w:rPr>
                                <w:sz w:val="18"/>
                              </w:rPr>
                            </w:pPr>
                            <w:r>
                              <w:rPr>
                                <w:rFonts w:hint="eastAsia"/>
                                <w:sz w:val="18"/>
                              </w:rPr>
                              <w:t>審査の基準「（１）ア</w:t>
                            </w:r>
                            <w:r w:rsidR="00EB4323">
                              <w:rPr>
                                <w:rFonts w:hint="eastAsia"/>
                                <w:sz w:val="18"/>
                              </w:rPr>
                              <w:t>（ア）、</w:t>
                            </w:r>
                            <w:r>
                              <w:rPr>
                                <w:rFonts w:hint="eastAsia"/>
                                <w:sz w:val="18"/>
                              </w:rPr>
                              <w:t>（イ）」を踏まえてご記載ください。</w:t>
                            </w:r>
                          </w:p>
                          <w:p w14:paraId="613AF9CB" w14:textId="77777777" w:rsidR="00EA574D" w:rsidRPr="00FC0768" w:rsidRDefault="00EA574D" w:rsidP="00EA574D">
                            <w:pPr>
                              <w:ind w:firstLineChars="100" w:firstLine="180"/>
                              <w:rPr>
                                <w:sz w:val="18"/>
                              </w:rPr>
                            </w:pPr>
                          </w:p>
                          <w:p w14:paraId="2E8DD736" w14:textId="1877DFC1" w:rsidR="00EA574D" w:rsidRDefault="00EA574D" w:rsidP="00EA574D">
                            <w:pPr>
                              <w:ind w:firstLineChars="100" w:firstLine="180"/>
                              <w:rPr>
                                <w:sz w:val="18"/>
                              </w:rPr>
                            </w:pPr>
                            <w:r>
                              <w:rPr>
                                <w:rFonts w:hint="eastAsia"/>
                                <w:sz w:val="18"/>
                              </w:rPr>
                              <w:t>○</w:t>
                            </w:r>
                            <w:r>
                              <w:rPr>
                                <w:sz w:val="18"/>
                              </w:rPr>
                              <w:t xml:space="preserve">　</w:t>
                            </w:r>
                            <w:r w:rsidR="00320971">
                              <w:rPr>
                                <w:rFonts w:hint="eastAsia"/>
                                <w:sz w:val="18"/>
                              </w:rPr>
                              <w:t>「</w:t>
                            </w:r>
                            <w:r w:rsidR="00320971">
                              <w:rPr>
                                <w:sz w:val="18"/>
                              </w:rPr>
                              <w:t>やまなし地域プロモーション戦略」</w:t>
                            </w:r>
                            <w:r w:rsidR="00FC0768">
                              <w:rPr>
                                <w:rFonts w:hint="eastAsia"/>
                                <w:sz w:val="18"/>
                              </w:rPr>
                              <w:t>及びその実施方針</w:t>
                            </w:r>
                            <w:r w:rsidR="00320971">
                              <w:rPr>
                                <w:sz w:val="18"/>
                              </w:rPr>
                              <w:t>を踏まえた基本的な方針</w:t>
                            </w:r>
                          </w:p>
                          <w:p w14:paraId="1285ECC4" w14:textId="77777777" w:rsidR="00320971" w:rsidRPr="00FC0768" w:rsidRDefault="00320971" w:rsidP="00EA574D">
                            <w:pPr>
                              <w:ind w:firstLineChars="100" w:firstLine="180"/>
                              <w:rPr>
                                <w:sz w:val="18"/>
                              </w:rPr>
                            </w:pPr>
                          </w:p>
                          <w:p w14:paraId="36D8CCE2" w14:textId="77777777" w:rsidR="00320971" w:rsidRDefault="00320971" w:rsidP="00EA574D">
                            <w:pPr>
                              <w:ind w:firstLineChars="100" w:firstLine="180"/>
                              <w:rPr>
                                <w:sz w:val="18"/>
                              </w:rPr>
                            </w:pPr>
                            <w:r>
                              <w:rPr>
                                <w:rFonts w:hint="eastAsia"/>
                                <w:sz w:val="18"/>
                              </w:rPr>
                              <w:t>○</w:t>
                            </w:r>
                            <w:r>
                              <w:rPr>
                                <w:sz w:val="18"/>
                              </w:rPr>
                              <w:t xml:space="preserve">　</w:t>
                            </w:r>
                            <w:r>
                              <w:rPr>
                                <w:rFonts w:hint="eastAsia"/>
                                <w:sz w:val="18"/>
                              </w:rPr>
                              <w:t>各種施策の</w:t>
                            </w:r>
                            <w:r>
                              <w:rPr>
                                <w:sz w:val="18"/>
                              </w:rPr>
                              <w:t>統合的マネジメント</w:t>
                            </w:r>
                            <w:r>
                              <w:rPr>
                                <w:rFonts w:hint="eastAsia"/>
                                <w:sz w:val="18"/>
                              </w:rPr>
                              <w:t>に</w:t>
                            </w:r>
                            <w:r>
                              <w:rPr>
                                <w:sz w:val="18"/>
                              </w:rPr>
                              <w:t>対する</w:t>
                            </w:r>
                            <w:r>
                              <w:rPr>
                                <w:rFonts w:hint="eastAsia"/>
                                <w:sz w:val="18"/>
                              </w:rPr>
                              <w:t>具体的な支援</w:t>
                            </w:r>
                          </w:p>
                          <w:p w14:paraId="3638BDFD" w14:textId="01A602FE" w:rsidR="00320971" w:rsidRPr="00320971" w:rsidRDefault="00320971" w:rsidP="00320971">
                            <w:pPr>
                              <w:ind w:firstLineChars="300" w:firstLine="540"/>
                              <w:rPr>
                                <w:sz w:val="18"/>
                              </w:rPr>
                            </w:pPr>
                            <w:r>
                              <w:rPr>
                                <w:rFonts w:hint="eastAsia"/>
                                <w:sz w:val="18"/>
                              </w:rPr>
                              <w:t>次の項目について</w:t>
                            </w:r>
                            <w:r>
                              <w:rPr>
                                <w:sz w:val="18"/>
                              </w:rPr>
                              <w:t>、</w:t>
                            </w:r>
                            <w:r>
                              <w:rPr>
                                <w:rFonts w:hint="eastAsia"/>
                                <w:sz w:val="18"/>
                              </w:rPr>
                              <w:t>実施手法（</w:t>
                            </w:r>
                            <w:r>
                              <w:rPr>
                                <w:sz w:val="18"/>
                              </w:rPr>
                              <w:t>内容・回数</w:t>
                            </w:r>
                            <w:r w:rsidR="00B16477">
                              <w:rPr>
                                <w:rFonts w:hint="eastAsia"/>
                                <w:sz w:val="18"/>
                              </w:rPr>
                              <w:t>・</w:t>
                            </w:r>
                            <w:r>
                              <w:rPr>
                                <w:sz w:val="18"/>
                              </w:rPr>
                              <w:t>作成する資料</w:t>
                            </w:r>
                            <w:r w:rsidR="00B16477">
                              <w:rPr>
                                <w:rFonts w:hint="eastAsia"/>
                                <w:sz w:val="18"/>
                              </w:rPr>
                              <w:t>など</w:t>
                            </w:r>
                            <w:r w:rsidR="00B16477">
                              <w:rPr>
                                <w:sz w:val="18"/>
                              </w:rPr>
                              <w:t>）</w:t>
                            </w:r>
                            <w:r w:rsidR="00FC0768">
                              <w:rPr>
                                <w:rFonts w:hint="eastAsia"/>
                                <w:sz w:val="18"/>
                              </w:rPr>
                              <w:t>の想定</w:t>
                            </w:r>
                            <w:r w:rsidR="00B16477">
                              <w:rPr>
                                <w:sz w:val="18"/>
                              </w:rPr>
                              <w:t>を説明してください。</w:t>
                            </w:r>
                          </w:p>
                          <w:p w14:paraId="39DD5C1E" w14:textId="77777777" w:rsidR="00EA574D" w:rsidRPr="00EA574D" w:rsidRDefault="00EA574D" w:rsidP="00EA574D">
                            <w:pPr>
                              <w:ind w:firstLineChars="200" w:firstLine="360"/>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14:paraId="7C23B021" w14:textId="77777777" w:rsidR="00EA574D" w:rsidRDefault="00EA574D" w:rsidP="00EA574D">
                            <w:pPr>
                              <w:ind w:firstLineChars="200" w:firstLine="360"/>
                              <w:rPr>
                                <w:sz w:val="18"/>
                              </w:rPr>
                            </w:pPr>
                            <w:r>
                              <w:rPr>
                                <w:rFonts w:hint="eastAsia"/>
                                <w:sz w:val="18"/>
                              </w:rPr>
                              <w:t>・</w:t>
                            </w:r>
                            <w:r>
                              <w:rPr>
                                <w:sz w:val="18"/>
                              </w:rPr>
                              <w:t xml:space="preserve">　情報共有</w:t>
                            </w:r>
                          </w:p>
                          <w:p w14:paraId="0028DBE7" w14:textId="77777777" w:rsidR="005A6F28" w:rsidRDefault="005A6F28" w:rsidP="005A6F28">
                            <w:pPr>
                              <w:ind w:firstLineChars="200" w:firstLine="360"/>
                              <w:rPr>
                                <w:sz w:val="18"/>
                              </w:rPr>
                            </w:pPr>
                            <w:r>
                              <w:rPr>
                                <w:rFonts w:hint="eastAsia"/>
                                <w:sz w:val="18"/>
                              </w:rPr>
                              <w:t>・</w:t>
                            </w:r>
                            <w:r>
                              <w:rPr>
                                <w:sz w:val="18"/>
                              </w:rPr>
                              <w:t xml:space="preserve">　</w:t>
                            </w:r>
                            <w:r>
                              <w:rPr>
                                <w:rFonts w:hint="eastAsia"/>
                                <w:sz w:val="18"/>
                              </w:rPr>
                              <w:t>進捗管理</w:t>
                            </w:r>
                          </w:p>
                          <w:p w14:paraId="3A88CE69" w14:textId="77777777" w:rsidR="00EA574D" w:rsidRPr="00EA574D" w:rsidRDefault="00EA574D" w:rsidP="00EA574D">
                            <w:pPr>
                              <w:ind w:firstLineChars="200" w:firstLine="360"/>
                              <w:rPr>
                                <w:sz w:val="18"/>
                              </w:rPr>
                            </w:pPr>
                            <w:r>
                              <w:rPr>
                                <w:rFonts w:hint="eastAsia"/>
                                <w:sz w:val="18"/>
                              </w:rPr>
                              <w:t>・</w:t>
                            </w:r>
                            <w:r>
                              <w:rPr>
                                <w:sz w:val="18"/>
                              </w:rPr>
                              <w:t xml:space="preserve">　</w:t>
                            </w:r>
                            <w:r>
                              <w:rPr>
                                <w:rFonts w:hint="eastAsia"/>
                                <w:sz w:val="18"/>
                              </w:rPr>
                              <w:t>助言</w:t>
                            </w:r>
                            <w:r>
                              <w:rPr>
                                <w:sz w:val="18"/>
                              </w:rPr>
                              <w:t>・提案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6BBE8890" id="_x0000_t202" coordsize="21600,21600" o:spt="202" path="m,l,21600r21600,l21600,xe">
                <v:stroke joinstyle="miter"/>
                <v:path gradientshapeok="t" o:connecttype="rect"/>
              </v:shapetype>
              <v:shape id="テキスト ボックス 1" o:spid="_x0000_s1026" type="#_x0000_t202" style="position:absolute;left:0;text-align:left;margin-left:419.8pt;margin-top:14.6pt;width:471pt;height:144.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AtIQIAAEMEAAAOAAAAZHJzL2Uyb0RvYy54bWysU01v2zAMvQ/YfxB0X2zno02DOEWWIsOA&#10;YC2QDjsrshQbk0VNUmJnv36U7Hx022nYRSb16CfykZw/trUiR2FdBTqn2SClRGgORaX3Of36uv4w&#10;pcR5pgumQIucnoSjj4v37+aNmYkhlKAKYQmSaDdrTE5L780sSRwvRc3cAIzQCEqwNfPo2n1SWNYg&#10;e62SYZreJQ3Ywljgwjm8fepAuoj8Ugrun6V0whOVU8zNx9PGcxfOZDFns71lpqx4nwb7hyxqVml8&#10;9EL1xDwjB1v9QVVX3IID6Qcc6gSkrLiINWA1WfpbNduSGRFrQXGcucjk/h8t/3LcmhdLfPsRWmxg&#10;EKQxbubwMtTTSluHL2ZKEEcJTxfZROsJx8vJwzS7TxHiiGXT0XQ0nASe5Pq7sc5/ElCTYOTUYl+i&#10;XOy4cb4LPYeE1xyoqlhXSkUnzIJYKUuODLuofEwSyd9EKU2anN6NJmkkfoMF6sv/O8X49z69myjk&#10;UxpzvhYfLN/u2l6RHRQnFMpCN0PO8HWFvBvm/AuzODQoAC6Cf8ZDKsBkoLcoKcH+/Nt9iMdeIkpJ&#10;g0OYU/fjwKygRH3W2OWHbDwOUxud8eR+iI69RXa3iD7UK0CFMlw5w6MZ4r06m9JC/Q33ZRleRYhp&#10;jm/n1J/Nle9WA/eNi+UyBuGcGuY3emt4oA4d0bA8eJBV7FyQqdOmVw8nNfa+36qwCrd+jLru/uIX&#10;AAAA//8DAFBLAwQUAAYACAAAACEAHHtV3dsAAAAHAQAADwAAAGRycy9kb3ducmV2LnhtbEyPwU7D&#10;MBBE70j8g7VI3KjTgCAJ2VSAChdOFMTZjbe2RbyOYjcNf485wXFnRjNv283iBzHTFF1ghPWqAEHc&#10;B+3YIHy8P19VIGJSrNUQmBC+KcKmOz9rVaPDid9o3iUjcgnHRiHYlMZGythb8iquwkicvUOYvEr5&#10;nIzUkzrlcj/IsihupVeO84JVIz1Z6r92R4+wfTS16Ss12W2lnZuXz8OreUG8vFge7kEkWtJfGH7x&#10;Mzp0mWkfjqyjGBDyIwmhrEsQ2a1vyizsEa7X1R3IrpX/+bsfAAAA//8DAFBLAQItABQABgAIAAAA&#10;IQC2gziS/gAAAOEBAAATAAAAAAAAAAAAAAAAAAAAAABbQ29udGVudF9UeXBlc10ueG1sUEsBAi0A&#10;FAAGAAgAAAAhADj9If/WAAAAlAEAAAsAAAAAAAAAAAAAAAAALwEAAF9yZWxzLy5yZWxzUEsBAi0A&#10;FAAGAAgAAAAhAPCWkC0hAgAAQwQAAA4AAAAAAAAAAAAAAAAALgIAAGRycy9lMm9Eb2MueG1sUEsB&#10;Ai0AFAAGAAgAAAAhABx7Vd3bAAAABwEAAA8AAAAAAAAAAAAAAAAAewQAAGRycy9kb3ducmV2Lnht&#10;bFBLBQYAAAAABAAEAPMAAACDBQAAAAA=&#10;" fillcolor="white [3201]" strokeweight=".5pt">
                <v:textbox>
                  <w:txbxContent>
                    <w:p w14:paraId="1B3583F7" w14:textId="77777777" w:rsidR="00EB4323" w:rsidRDefault="00EA574D" w:rsidP="00EB4323">
                      <w:pPr>
                        <w:ind w:firstLineChars="100" w:firstLine="180"/>
                        <w:rPr>
                          <w:sz w:val="18"/>
                        </w:rPr>
                      </w:pPr>
                      <w:r>
                        <w:rPr>
                          <w:rFonts w:hint="eastAsia"/>
                          <w:sz w:val="18"/>
                        </w:rPr>
                        <w:t>次の項目に関する業務実施方針を</w:t>
                      </w:r>
                      <w:r w:rsidR="00FC0768">
                        <w:rPr>
                          <w:rFonts w:hint="eastAsia"/>
                          <w:sz w:val="18"/>
                        </w:rPr>
                        <w:t>説明</w:t>
                      </w:r>
                      <w:r>
                        <w:rPr>
                          <w:sz w:val="18"/>
                        </w:rPr>
                        <w:t>してください</w:t>
                      </w:r>
                      <w:r>
                        <w:rPr>
                          <w:rFonts w:hint="eastAsia"/>
                          <w:sz w:val="18"/>
                        </w:rPr>
                        <w:t>（</w:t>
                      </w:r>
                      <w:r>
                        <w:rPr>
                          <w:sz w:val="18"/>
                        </w:rPr>
                        <w:t>項目立ては自由</w:t>
                      </w:r>
                      <w:r>
                        <w:rPr>
                          <w:rFonts w:hint="eastAsia"/>
                          <w:sz w:val="18"/>
                        </w:rPr>
                        <w:t>）。</w:t>
                      </w:r>
                    </w:p>
                    <w:p w14:paraId="2FC7D403" w14:textId="4E44DD18" w:rsidR="00FC0768" w:rsidRDefault="00FC0768" w:rsidP="00EB4323">
                      <w:pPr>
                        <w:ind w:firstLineChars="100" w:firstLine="180"/>
                        <w:rPr>
                          <w:sz w:val="18"/>
                        </w:rPr>
                      </w:pPr>
                      <w:r>
                        <w:rPr>
                          <w:rFonts w:hint="eastAsia"/>
                          <w:sz w:val="18"/>
                        </w:rPr>
                        <w:t>審査の基準「（１）ア</w:t>
                      </w:r>
                      <w:r w:rsidR="00EB4323">
                        <w:rPr>
                          <w:rFonts w:hint="eastAsia"/>
                          <w:sz w:val="18"/>
                        </w:rPr>
                        <w:t>（ア）、</w:t>
                      </w:r>
                      <w:r>
                        <w:rPr>
                          <w:rFonts w:hint="eastAsia"/>
                          <w:sz w:val="18"/>
                        </w:rPr>
                        <w:t>（イ）」を踏まえてご記載ください。</w:t>
                      </w:r>
                    </w:p>
                    <w:p w14:paraId="613AF9CB" w14:textId="77777777" w:rsidR="00EA574D" w:rsidRPr="00FC0768" w:rsidRDefault="00EA574D" w:rsidP="00EA574D">
                      <w:pPr>
                        <w:ind w:firstLineChars="100" w:firstLine="180"/>
                        <w:rPr>
                          <w:sz w:val="18"/>
                        </w:rPr>
                      </w:pPr>
                    </w:p>
                    <w:p w14:paraId="2E8DD736" w14:textId="1877DFC1" w:rsidR="00EA574D" w:rsidRDefault="00EA574D" w:rsidP="00EA574D">
                      <w:pPr>
                        <w:ind w:firstLineChars="100" w:firstLine="180"/>
                        <w:rPr>
                          <w:sz w:val="18"/>
                        </w:rPr>
                      </w:pPr>
                      <w:r>
                        <w:rPr>
                          <w:rFonts w:hint="eastAsia"/>
                          <w:sz w:val="18"/>
                        </w:rPr>
                        <w:t>○</w:t>
                      </w:r>
                      <w:r>
                        <w:rPr>
                          <w:sz w:val="18"/>
                        </w:rPr>
                        <w:t xml:space="preserve">　</w:t>
                      </w:r>
                      <w:r w:rsidR="00320971">
                        <w:rPr>
                          <w:rFonts w:hint="eastAsia"/>
                          <w:sz w:val="18"/>
                        </w:rPr>
                        <w:t>「</w:t>
                      </w:r>
                      <w:r w:rsidR="00320971">
                        <w:rPr>
                          <w:sz w:val="18"/>
                        </w:rPr>
                        <w:t>やまなし地域プロモーション戦略」</w:t>
                      </w:r>
                      <w:r w:rsidR="00FC0768">
                        <w:rPr>
                          <w:rFonts w:hint="eastAsia"/>
                          <w:sz w:val="18"/>
                        </w:rPr>
                        <w:t>及びその実施方針</w:t>
                      </w:r>
                      <w:r w:rsidR="00320971">
                        <w:rPr>
                          <w:sz w:val="18"/>
                        </w:rPr>
                        <w:t>を踏まえた基本的な方針</w:t>
                      </w:r>
                    </w:p>
                    <w:p w14:paraId="1285ECC4" w14:textId="77777777" w:rsidR="00320971" w:rsidRPr="00FC0768" w:rsidRDefault="00320971" w:rsidP="00EA574D">
                      <w:pPr>
                        <w:ind w:firstLineChars="100" w:firstLine="180"/>
                        <w:rPr>
                          <w:sz w:val="18"/>
                        </w:rPr>
                      </w:pPr>
                    </w:p>
                    <w:p w14:paraId="36D8CCE2" w14:textId="77777777" w:rsidR="00320971" w:rsidRDefault="00320971" w:rsidP="00EA574D">
                      <w:pPr>
                        <w:ind w:firstLineChars="100" w:firstLine="180"/>
                        <w:rPr>
                          <w:sz w:val="18"/>
                        </w:rPr>
                      </w:pPr>
                      <w:r>
                        <w:rPr>
                          <w:rFonts w:hint="eastAsia"/>
                          <w:sz w:val="18"/>
                        </w:rPr>
                        <w:t>○</w:t>
                      </w:r>
                      <w:r>
                        <w:rPr>
                          <w:sz w:val="18"/>
                        </w:rPr>
                        <w:t xml:space="preserve">　</w:t>
                      </w:r>
                      <w:r>
                        <w:rPr>
                          <w:rFonts w:hint="eastAsia"/>
                          <w:sz w:val="18"/>
                        </w:rPr>
                        <w:t>各種施策の</w:t>
                      </w:r>
                      <w:r>
                        <w:rPr>
                          <w:sz w:val="18"/>
                        </w:rPr>
                        <w:t>統合的マネジメント</w:t>
                      </w:r>
                      <w:r>
                        <w:rPr>
                          <w:rFonts w:hint="eastAsia"/>
                          <w:sz w:val="18"/>
                        </w:rPr>
                        <w:t>に</w:t>
                      </w:r>
                      <w:r>
                        <w:rPr>
                          <w:sz w:val="18"/>
                        </w:rPr>
                        <w:t>対する</w:t>
                      </w:r>
                      <w:r>
                        <w:rPr>
                          <w:rFonts w:hint="eastAsia"/>
                          <w:sz w:val="18"/>
                        </w:rPr>
                        <w:t>具体的な支援</w:t>
                      </w:r>
                    </w:p>
                    <w:p w14:paraId="3638BDFD" w14:textId="01A602FE" w:rsidR="00320971" w:rsidRPr="00320971" w:rsidRDefault="00320971" w:rsidP="00320971">
                      <w:pPr>
                        <w:ind w:firstLineChars="300" w:firstLine="540"/>
                        <w:rPr>
                          <w:sz w:val="18"/>
                        </w:rPr>
                      </w:pPr>
                      <w:r>
                        <w:rPr>
                          <w:rFonts w:hint="eastAsia"/>
                          <w:sz w:val="18"/>
                        </w:rPr>
                        <w:t>次の項目について</w:t>
                      </w:r>
                      <w:r>
                        <w:rPr>
                          <w:sz w:val="18"/>
                        </w:rPr>
                        <w:t>、</w:t>
                      </w:r>
                      <w:r>
                        <w:rPr>
                          <w:rFonts w:hint="eastAsia"/>
                          <w:sz w:val="18"/>
                        </w:rPr>
                        <w:t>実施手法（</w:t>
                      </w:r>
                      <w:r>
                        <w:rPr>
                          <w:sz w:val="18"/>
                        </w:rPr>
                        <w:t>内容・回数</w:t>
                      </w:r>
                      <w:r w:rsidR="00B16477">
                        <w:rPr>
                          <w:rFonts w:hint="eastAsia"/>
                          <w:sz w:val="18"/>
                        </w:rPr>
                        <w:t>・</w:t>
                      </w:r>
                      <w:r>
                        <w:rPr>
                          <w:sz w:val="18"/>
                        </w:rPr>
                        <w:t>作成する資料</w:t>
                      </w:r>
                      <w:r w:rsidR="00B16477">
                        <w:rPr>
                          <w:rFonts w:hint="eastAsia"/>
                          <w:sz w:val="18"/>
                        </w:rPr>
                        <w:t>など</w:t>
                      </w:r>
                      <w:r w:rsidR="00B16477">
                        <w:rPr>
                          <w:sz w:val="18"/>
                        </w:rPr>
                        <w:t>）</w:t>
                      </w:r>
                      <w:r w:rsidR="00FC0768">
                        <w:rPr>
                          <w:rFonts w:hint="eastAsia"/>
                          <w:sz w:val="18"/>
                        </w:rPr>
                        <w:t>の想定</w:t>
                      </w:r>
                      <w:r w:rsidR="00B16477">
                        <w:rPr>
                          <w:sz w:val="18"/>
                        </w:rPr>
                        <w:t>を説明してください。</w:t>
                      </w:r>
                    </w:p>
                    <w:p w14:paraId="39DD5C1E" w14:textId="77777777" w:rsidR="00EA574D" w:rsidRPr="00EA574D" w:rsidRDefault="00EA574D" w:rsidP="00EA574D">
                      <w:pPr>
                        <w:ind w:firstLineChars="200" w:firstLine="360"/>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14:paraId="7C23B021" w14:textId="77777777" w:rsidR="00EA574D" w:rsidRDefault="00EA574D" w:rsidP="00EA574D">
                      <w:pPr>
                        <w:ind w:firstLineChars="200" w:firstLine="360"/>
                        <w:rPr>
                          <w:sz w:val="18"/>
                        </w:rPr>
                      </w:pPr>
                      <w:r>
                        <w:rPr>
                          <w:rFonts w:hint="eastAsia"/>
                          <w:sz w:val="18"/>
                        </w:rPr>
                        <w:t>・</w:t>
                      </w:r>
                      <w:r>
                        <w:rPr>
                          <w:sz w:val="18"/>
                        </w:rPr>
                        <w:t xml:space="preserve">　情報共有</w:t>
                      </w:r>
                    </w:p>
                    <w:p w14:paraId="0028DBE7" w14:textId="77777777" w:rsidR="005A6F28" w:rsidRDefault="005A6F28" w:rsidP="005A6F28">
                      <w:pPr>
                        <w:ind w:firstLineChars="200" w:firstLine="360"/>
                        <w:rPr>
                          <w:sz w:val="18"/>
                        </w:rPr>
                      </w:pPr>
                      <w:r>
                        <w:rPr>
                          <w:rFonts w:hint="eastAsia"/>
                          <w:sz w:val="18"/>
                        </w:rPr>
                        <w:t>・</w:t>
                      </w:r>
                      <w:r>
                        <w:rPr>
                          <w:sz w:val="18"/>
                        </w:rPr>
                        <w:t xml:space="preserve">　</w:t>
                      </w:r>
                      <w:r>
                        <w:rPr>
                          <w:rFonts w:hint="eastAsia"/>
                          <w:sz w:val="18"/>
                        </w:rPr>
                        <w:t>進捗管理</w:t>
                      </w:r>
                    </w:p>
                    <w:p w14:paraId="3A88CE69" w14:textId="77777777" w:rsidR="00EA574D" w:rsidRPr="00EA574D" w:rsidRDefault="00EA574D" w:rsidP="00EA574D">
                      <w:pPr>
                        <w:ind w:firstLineChars="200" w:firstLine="360"/>
                        <w:rPr>
                          <w:sz w:val="18"/>
                        </w:rPr>
                      </w:pPr>
                      <w:r>
                        <w:rPr>
                          <w:rFonts w:hint="eastAsia"/>
                          <w:sz w:val="18"/>
                        </w:rPr>
                        <w:t>・</w:t>
                      </w:r>
                      <w:r>
                        <w:rPr>
                          <w:sz w:val="18"/>
                        </w:rPr>
                        <w:t xml:space="preserve">　</w:t>
                      </w:r>
                      <w:r>
                        <w:rPr>
                          <w:rFonts w:hint="eastAsia"/>
                          <w:sz w:val="18"/>
                        </w:rPr>
                        <w:t>助言</w:t>
                      </w:r>
                      <w:r>
                        <w:rPr>
                          <w:sz w:val="18"/>
                        </w:rPr>
                        <w:t>・提案</w:t>
                      </w:r>
                    </w:p>
                  </w:txbxContent>
                </v:textbox>
                <w10:wrap anchorx="margin"/>
              </v:shape>
            </w:pict>
          </mc:Fallback>
        </mc:AlternateContent>
      </w:r>
      <w:r w:rsidRPr="00323D8D">
        <w:rPr>
          <w:rFonts w:hint="eastAsia"/>
          <w:sz w:val="24"/>
          <w:szCs w:val="24"/>
        </w:rPr>
        <w:t xml:space="preserve">１　</w:t>
      </w:r>
      <w:r w:rsidR="00EA574D" w:rsidRPr="00323D8D">
        <w:rPr>
          <w:rFonts w:cs="メイリオ" w:hint="eastAsia"/>
          <w:sz w:val="24"/>
          <w:szCs w:val="24"/>
        </w:rPr>
        <w:t>各種ブランド価値向上施策の統合的マネジメントに対する支援</w:t>
      </w:r>
    </w:p>
    <w:p w14:paraId="6BA83D5D" w14:textId="77777777" w:rsidR="00B546ED" w:rsidRPr="009435A9" w:rsidRDefault="00B546ED">
      <w:pPr>
        <w:rPr>
          <w:sz w:val="24"/>
        </w:rPr>
      </w:pPr>
    </w:p>
    <w:p w14:paraId="30470B34" w14:textId="77777777" w:rsidR="00B546ED" w:rsidRPr="009435A9" w:rsidRDefault="00B546ED">
      <w:pPr>
        <w:rPr>
          <w:sz w:val="24"/>
        </w:rPr>
      </w:pPr>
    </w:p>
    <w:p w14:paraId="30858B74" w14:textId="77777777" w:rsidR="00B546ED" w:rsidRPr="009435A9" w:rsidRDefault="00B546ED">
      <w:pPr>
        <w:rPr>
          <w:sz w:val="24"/>
        </w:rPr>
      </w:pPr>
    </w:p>
    <w:p w14:paraId="0E43B883" w14:textId="77777777" w:rsidR="00B546ED" w:rsidRPr="009435A9" w:rsidRDefault="00B546ED">
      <w:pPr>
        <w:rPr>
          <w:sz w:val="24"/>
        </w:rPr>
      </w:pPr>
    </w:p>
    <w:p w14:paraId="570A251F" w14:textId="77777777" w:rsidR="00B546ED" w:rsidRPr="009435A9" w:rsidRDefault="00B546ED">
      <w:pPr>
        <w:rPr>
          <w:sz w:val="24"/>
        </w:rPr>
      </w:pPr>
    </w:p>
    <w:p w14:paraId="3B3F048F" w14:textId="77777777" w:rsidR="00806339" w:rsidRPr="009435A9" w:rsidRDefault="00806339">
      <w:pPr>
        <w:rPr>
          <w:sz w:val="24"/>
        </w:rPr>
      </w:pPr>
    </w:p>
    <w:p w14:paraId="7B9EA3CF" w14:textId="2C6014ED" w:rsidR="0055198B" w:rsidRDefault="0055198B">
      <w:pPr>
        <w:rPr>
          <w:sz w:val="24"/>
        </w:rPr>
      </w:pPr>
    </w:p>
    <w:p w14:paraId="7D0F8649" w14:textId="77777777" w:rsidR="004B6036" w:rsidRPr="009435A9" w:rsidRDefault="004B6036">
      <w:pPr>
        <w:rPr>
          <w:sz w:val="24"/>
        </w:rPr>
      </w:pPr>
    </w:p>
    <w:p w14:paraId="0FFF2F71" w14:textId="77777777" w:rsidR="0055198B" w:rsidRPr="009435A9" w:rsidRDefault="0055198B">
      <w:pPr>
        <w:rPr>
          <w:sz w:val="24"/>
        </w:rPr>
      </w:pPr>
    </w:p>
    <w:p w14:paraId="4BCBC39D" w14:textId="77777777" w:rsidR="00B2166F" w:rsidRPr="009435A9" w:rsidRDefault="00B2166F">
      <w:pPr>
        <w:rPr>
          <w:sz w:val="24"/>
        </w:rPr>
      </w:pPr>
    </w:p>
    <w:p w14:paraId="631C3566" w14:textId="483218FD" w:rsidR="00B546ED" w:rsidRPr="009435A9" w:rsidRDefault="00320971">
      <w:pPr>
        <w:rPr>
          <w:sz w:val="24"/>
        </w:rPr>
      </w:pPr>
      <w:r w:rsidRPr="009435A9">
        <w:rPr>
          <w:rFonts w:hint="eastAsia"/>
          <w:noProof/>
          <w:sz w:val="24"/>
        </w:rPr>
        <mc:AlternateContent>
          <mc:Choice Requires="wps">
            <w:drawing>
              <wp:anchor distT="0" distB="0" distL="114300" distR="114300" simplePos="0" relativeHeight="251661312" behindDoc="0" locked="0" layoutInCell="1" allowOverlap="1" wp14:anchorId="51C07BAF" wp14:editId="1EB5B330">
                <wp:simplePos x="0" y="0"/>
                <wp:positionH relativeFrom="margin">
                  <wp:align>right</wp:align>
                </wp:positionH>
                <wp:positionV relativeFrom="paragraph">
                  <wp:posOffset>201930</wp:posOffset>
                </wp:positionV>
                <wp:extent cx="5972175" cy="1857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72175" cy="1857375"/>
                        </a:xfrm>
                        <a:prstGeom prst="rect">
                          <a:avLst/>
                        </a:prstGeom>
                        <a:solidFill>
                          <a:schemeClr val="lt1"/>
                        </a:solidFill>
                        <a:ln w="6350">
                          <a:solidFill>
                            <a:prstClr val="black"/>
                          </a:solidFill>
                        </a:ln>
                      </wps:spPr>
                      <wps:txbx>
                        <w:txbxContent>
                          <w:p w14:paraId="5B4F15CD" w14:textId="12732663" w:rsidR="00320971" w:rsidRDefault="00320971" w:rsidP="00320971">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14:paraId="66944DFF" w14:textId="38855252" w:rsidR="004B6036" w:rsidRDefault="004B6036" w:rsidP="00320971">
                            <w:pPr>
                              <w:ind w:firstLineChars="100" w:firstLine="180"/>
                              <w:rPr>
                                <w:sz w:val="18"/>
                              </w:rPr>
                            </w:pPr>
                            <w:r>
                              <w:rPr>
                                <w:rFonts w:hint="eastAsia"/>
                                <w:sz w:val="18"/>
                              </w:rPr>
                              <w:t>審査の基準「（１）ア（ウ）」を踏まえてご記載ください。</w:t>
                            </w:r>
                          </w:p>
                          <w:p w14:paraId="04043C15" w14:textId="77777777" w:rsidR="00320971" w:rsidRDefault="00320971" w:rsidP="00320971">
                            <w:pPr>
                              <w:ind w:firstLineChars="100" w:firstLine="180"/>
                              <w:rPr>
                                <w:sz w:val="18"/>
                              </w:rPr>
                            </w:pPr>
                          </w:p>
                          <w:p w14:paraId="3181A69B" w14:textId="77777777" w:rsidR="004551F2" w:rsidRDefault="004551F2" w:rsidP="00320971">
                            <w:pPr>
                              <w:ind w:firstLineChars="100" w:firstLine="180"/>
                              <w:rPr>
                                <w:sz w:val="18"/>
                              </w:rPr>
                            </w:pPr>
                            <w:r>
                              <w:rPr>
                                <w:rFonts w:hint="eastAsia"/>
                                <w:sz w:val="18"/>
                              </w:rPr>
                              <w:t>○</w:t>
                            </w:r>
                            <w:r>
                              <w:rPr>
                                <w:sz w:val="18"/>
                              </w:rPr>
                              <w:t xml:space="preserve">　本県の地域資源（ファミリーブランド・プロダクトブランド）</w:t>
                            </w:r>
                            <w:r>
                              <w:rPr>
                                <w:rFonts w:hint="eastAsia"/>
                                <w:sz w:val="18"/>
                              </w:rPr>
                              <w:t>の</w:t>
                            </w:r>
                            <w:r>
                              <w:rPr>
                                <w:sz w:val="18"/>
                              </w:rPr>
                              <w:t>価値・強み・特色</w:t>
                            </w:r>
                            <w:r>
                              <w:rPr>
                                <w:rFonts w:hint="eastAsia"/>
                                <w:sz w:val="18"/>
                              </w:rPr>
                              <w:t>に対する</w:t>
                            </w:r>
                            <w:r>
                              <w:rPr>
                                <w:sz w:val="18"/>
                              </w:rPr>
                              <w:t>理解</w:t>
                            </w:r>
                          </w:p>
                          <w:p w14:paraId="55E14BE5" w14:textId="77777777" w:rsidR="004551F2" w:rsidRPr="00EA574D" w:rsidRDefault="004551F2" w:rsidP="00320971">
                            <w:pPr>
                              <w:ind w:firstLineChars="100" w:firstLine="180"/>
                              <w:rPr>
                                <w:sz w:val="18"/>
                              </w:rPr>
                            </w:pPr>
                          </w:p>
                          <w:p w14:paraId="3F2963E3" w14:textId="77777777" w:rsidR="00320971" w:rsidRDefault="00320971" w:rsidP="00320971">
                            <w:pPr>
                              <w:ind w:firstLineChars="100" w:firstLine="180"/>
                              <w:rPr>
                                <w:sz w:val="18"/>
                              </w:rPr>
                            </w:pPr>
                            <w:r>
                              <w:rPr>
                                <w:rFonts w:hint="eastAsia"/>
                                <w:sz w:val="18"/>
                              </w:rPr>
                              <w:t>○</w:t>
                            </w:r>
                            <w:r>
                              <w:rPr>
                                <w:sz w:val="18"/>
                              </w:rPr>
                              <w:t xml:space="preserve">　</w:t>
                            </w:r>
                            <w:r>
                              <w:rPr>
                                <w:rFonts w:hint="eastAsia"/>
                                <w:sz w:val="18"/>
                              </w:rPr>
                              <w:t>各種施策の</w:t>
                            </w:r>
                            <w:r>
                              <w:rPr>
                                <w:sz w:val="18"/>
                              </w:rPr>
                              <w:t>マネジメント</w:t>
                            </w:r>
                            <w:r>
                              <w:rPr>
                                <w:rFonts w:hint="eastAsia"/>
                                <w:sz w:val="18"/>
                              </w:rPr>
                              <w:t>に</w:t>
                            </w:r>
                            <w:r>
                              <w:rPr>
                                <w:sz w:val="18"/>
                              </w:rPr>
                              <w:t>対する</w:t>
                            </w:r>
                            <w:r>
                              <w:rPr>
                                <w:rFonts w:hint="eastAsia"/>
                                <w:sz w:val="18"/>
                              </w:rPr>
                              <w:t>具体的な支援</w:t>
                            </w:r>
                          </w:p>
                          <w:p w14:paraId="31E9D12F" w14:textId="77777777" w:rsidR="00B16477" w:rsidRPr="00320971" w:rsidRDefault="00B16477" w:rsidP="00B16477">
                            <w:pPr>
                              <w:ind w:firstLineChars="300" w:firstLine="540"/>
                              <w:rPr>
                                <w:sz w:val="18"/>
                              </w:rPr>
                            </w:pPr>
                            <w:r>
                              <w:rPr>
                                <w:rFonts w:hint="eastAsia"/>
                                <w:sz w:val="18"/>
                              </w:rPr>
                              <w:t>次の項目について</w:t>
                            </w:r>
                            <w:r>
                              <w:rPr>
                                <w:sz w:val="18"/>
                              </w:rPr>
                              <w:t>、</w:t>
                            </w:r>
                            <w:r>
                              <w:rPr>
                                <w:rFonts w:hint="eastAsia"/>
                                <w:sz w:val="18"/>
                              </w:rPr>
                              <w:t>実施手法（</w:t>
                            </w:r>
                            <w:r>
                              <w:rPr>
                                <w:sz w:val="18"/>
                              </w:rPr>
                              <w:t>内容・回数</w:t>
                            </w:r>
                            <w:r>
                              <w:rPr>
                                <w:rFonts w:hint="eastAsia"/>
                                <w:sz w:val="18"/>
                              </w:rPr>
                              <w:t>・</w:t>
                            </w:r>
                            <w:r>
                              <w:rPr>
                                <w:sz w:val="18"/>
                              </w:rPr>
                              <w:t>作成する資料</w:t>
                            </w:r>
                            <w:r>
                              <w:rPr>
                                <w:rFonts w:hint="eastAsia"/>
                                <w:sz w:val="18"/>
                              </w:rPr>
                              <w:t>など</w:t>
                            </w:r>
                            <w:r>
                              <w:rPr>
                                <w:sz w:val="18"/>
                              </w:rPr>
                              <w:t>）を説明してください。</w:t>
                            </w:r>
                          </w:p>
                          <w:p w14:paraId="720ACA1E" w14:textId="77777777" w:rsidR="00320971" w:rsidRPr="00EA574D" w:rsidRDefault="00320971" w:rsidP="00320971">
                            <w:pPr>
                              <w:ind w:firstLineChars="200" w:firstLine="360"/>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14:paraId="22F8DD22" w14:textId="77777777" w:rsidR="00320971" w:rsidRDefault="00320971" w:rsidP="00320971">
                            <w:pPr>
                              <w:ind w:firstLineChars="200" w:firstLine="360"/>
                              <w:rPr>
                                <w:sz w:val="18"/>
                              </w:rPr>
                            </w:pPr>
                            <w:r>
                              <w:rPr>
                                <w:rFonts w:hint="eastAsia"/>
                                <w:sz w:val="18"/>
                              </w:rPr>
                              <w:t>・</w:t>
                            </w:r>
                            <w:r>
                              <w:rPr>
                                <w:sz w:val="18"/>
                              </w:rPr>
                              <w:t xml:space="preserve">　情報共有</w:t>
                            </w:r>
                          </w:p>
                          <w:p w14:paraId="40481B1F" w14:textId="77777777" w:rsidR="005A6F28" w:rsidRDefault="005A6F28" w:rsidP="005A6F28">
                            <w:pPr>
                              <w:ind w:firstLineChars="200" w:firstLine="360"/>
                              <w:rPr>
                                <w:sz w:val="18"/>
                              </w:rPr>
                            </w:pPr>
                            <w:r>
                              <w:rPr>
                                <w:rFonts w:hint="eastAsia"/>
                                <w:sz w:val="18"/>
                              </w:rPr>
                              <w:t>・</w:t>
                            </w:r>
                            <w:r>
                              <w:rPr>
                                <w:sz w:val="18"/>
                              </w:rPr>
                              <w:t xml:space="preserve">　</w:t>
                            </w:r>
                            <w:r>
                              <w:rPr>
                                <w:rFonts w:hint="eastAsia"/>
                                <w:sz w:val="18"/>
                              </w:rPr>
                              <w:t>進捗管理</w:t>
                            </w:r>
                          </w:p>
                          <w:p w14:paraId="29454FD3" w14:textId="77777777" w:rsidR="00320971" w:rsidRPr="00EA574D" w:rsidRDefault="00320971" w:rsidP="00320971">
                            <w:pPr>
                              <w:ind w:firstLineChars="200" w:firstLine="360"/>
                              <w:rPr>
                                <w:sz w:val="18"/>
                              </w:rPr>
                            </w:pPr>
                            <w:r>
                              <w:rPr>
                                <w:rFonts w:hint="eastAsia"/>
                                <w:sz w:val="18"/>
                              </w:rPr>
                              <w:t>・</w:t>
                            </w:r>
                            <w:r>
                              <w:rPr>
                                <w:sz w:val="18"/>
                              </w:rPr>
                              <w:t xml:space="preserve">　</w:t>
                            </w:r>
                            <w:r>
                              <w:rPr>
                                <w:rFonts w:hint="eastAsia"/>
                                <w:sz w:val="18"/>
                              </w:rPr>
                              <w:t>助言</w:t>
                            </w:r>
                            <w:r>
                              <w:rPr>
                                <w:sz w:val="18"/>
                              </w:rPr>
                              <w:t>・提案</w:t>
                            </w:r>
                          </w:p>
                          <w:p w14:paraId="63142A24" w14:textId="77777777" w:rsidR="00B546ED" w:rsidRDefault="00B546ED" w:rsidP="0055198B">
                            <w:pPr>
                              <w:ind w:leftChars="85" w:left="358" w:hangingChars="100" w:hanging="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C07BAF" id="テキスト ボックス 2" o:spid="_x0000_s1027" type="#_x0000_t202" style="position:absolute;left:0;text-align:left;margin-left:419.05pt;margin-top:15.9pt;width:470.25pt;height:146.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2OIwIAAEoEAAAOAAAAZHJzL2Uyb0RvYy54bWysVE1vGjEQvVfqf7B8L8sSCAliiSgRVaWo&#10;iUSqno3XZq3aHtc27NJf37H5TNtT1YuZ8Zt9nnkzw/ShM5rshA8KbEXLXp8SYTnUym4q+vV1+eGO&#10;khCZrZkGKyq6F4E+zN6/m7ZuIgbQgK6FJ0hiw6R1FW1idJOiCLwRhoUeOGERlOANi+j6TVF71iK7&#10;0cWg378tWvC188BFCHj7eADpLPNLKXh8ljKISHRFMbeYT5/PdTqL2ZRNNp65RvFjGuwfsjBMWXz0&#10;TPXIIiNbr/6gMop7CCBjj4MpQErFRa4Bqyn7v1WzapgTuRYUJ7izTOH/0fIvu5V78SR2H6HDBiZB&#10;WhcmAS9TPZ30Jv1ipgRxlHB/lk10kXC8HN2PB+V4RAlHrLwbjW/QQZ7i8rnzIX4SYEgyKuqxL1ku&#10;tnsK8RB6CkmvBdCqXiqts5NmQSy0JzuGXdQxJ4nkb6K0JW1Fb29G/Uz8BkvU5+/XmvHvx/SuopBP&#10;W8z5UnyyYrfuiKqvhFlDvUe9PBxGKTi+VEj/xEJ8YR5nByXCfYjPeEgNmBMcLUoa8D//dp/isaWI&#10;UtLiLFY0/NgyLyjRny02+74cDtPwZmc4Gg/Q8dfI+hqxW7MAFKrEzXM8myk+6pMpPZhvuDbz9CpC&#10;zHJ8u6LxZC7iYUNw7biYz3MQjqtj8cmuHE/UqTEW5tsIUuUGJrUO2hxFxIHNI3BcrrQR136OuvwF&#10;zH4BAAD//wMAUEsDBBQABgAIAAAAIQDpBqei2wAAAAcBAAAPAAAAZHJzL2Rvd25yZXYueG1sTI/N&#10;TsMwEITvSLyDtUjcqNMfUJrGqQAVLpwoqOdt7NoW8TqK3TS8PcsJjjszmvm23k6hE6MZko+kYD4r&#10;QBhqo/ZkFXx+vNyVIFJG0thFMgq+TYJtc31VY6Xjhd7NuM9WcAmlChW4nPtKytQ6EzDNYm+IvVMc&#10;AmY+Byv1gBcuD51cFMWDDOiJFxz25tmZ9mt/Dgp2T3Zt2xIHtyu19+N0OL3ZV6Vub6bHDYhspvwX&#10;hl98RoeGmY7xTDqJTgE/khUs58zP7npV3IM4srBYLUE2tfzP3/wAAAD//wMAUEsBAi0AFAAGAAgA&#10;AAAhALaDOJL+AAAA4QEAABMAAAAAAAAAAAAAAAAAAAAAAFtDb250ZW50X1R5cGVzXS54bWxQSwEC&#10;LQAUAAYACAAAACEAOP0h/9YAAACUAQAACwAAAAAAAAAAAAAAAAAvAQAAX3JlbHMvLnJlbHNQSwEC&#10;LQAUAAYACAAAACEApofNjiMCAABKBAAADgAAAAAAAAAAAAAAAAAuAgAAZHJzL2Uyb0RvYy54bWxQ&#10;SwECLQAUAAYACAAAACEA6QanotsAAAAHAQAADwAAAAAAAAAAAAAAAAB9BAAAZHJzL2Rvd25yZXYu&#10;eG1sUEsFBgAAAAAEAAQA8wAAAIUFAAAAAA==&#10;" fillcolor="white [3201]" strokeweight=".5pt">
                <v:textbox>
                  <w:txbxContent>
                    <w:p w14:paraId="5B4F15CD" w14:textId="12732663" w:rsidR="00320971" w:rsidRDefault="00320971" w:rsidP="00320971">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14:paraId="66944DFF" w14:textId="38855252" w:rsidR="004B6036" w:rsidRDefault="004B6036" w:rsidP="00320971">
                      <w:pPr>
                        <w:ind w:firstLineChars="100" w:firstLine="180"/>
                        <w:rPr>
                          <w:sz w:val="18"/>
                        </w:rPr>
                      </w:pPr>
                      <w:r>
                        <w:rPr>
                          <w:rFonts w:hint="eastAsia"/>
                          <w:sz w:val="18"/>
                        </w:rPr>
                        <w:t>審査の基準「（１）ア（ウ）」を踏まえてご記載ください。</w:t>
                      </w:r>
                    </w:p>
                    <w:p w14:paraId="04043C15" w14:textId="77777777" w:rsidR="00320971" w:rsidRDefault="00320971" w:rsidP="00320971">
                      <w:pPr>
                        <w:ind w:firstLineChars="100" w:firstLine="180"/>
                        <w:rPr>
                          <w:sz w:val="18"/>
                        </w:rPr>
                      </w:pPr>
                    </w:p>
                    <w:p w14:paraId="3181A69B" w14:textId="77777777" w:rsidR="004551F2" w:rsidRDefault="004551F2" w:rsidP="00320971">
                      <w:pPr>
                        <w:ind w:firstLineChars="100" w:firstLine="180"/>
                        <w:rPr>
                          <w:sz w:val="18"/>
                        </w:rPr>
                      </w:pPr>
                      <w:r>
                        <w:rPr>
                          <w:rFonts w:hint="eastAsia"/>
                          <w:sz w:val="18"/>
                        </w:rPr>
                        <w:t>○</w:t>
                      </w:r>
                      <w:r>
                        <w:rPr>
                          <w:sz w:val="18"/>
                        </w:rPr>
                        <w:t xml:space="preserve">　本県の地域資源（ファミリーブランド・プロダクトブランド）</w:t>
                      </w:r>
                      <w:r>
                        <w:rPr>
                          <w:rFonts w:hint="eastAsia"/>
                          <w:sz w:val="18"/>
                        </w:rPr>
                        <w:t>の</w:t>
                      </w:r>
                      <w:r>
                        <w:rPr>
                          <w:sz w:val="18"/>
                        </w:rPr>
                        <w:t>価値・強み・特色</w:t>
                      </w:r>
                      <w:r>
                        <w:rPr>
                          <w:rFonts w:hint="eastAsia"/>
                          <w:sz w:val="18"/>
                        </w:rPr>
                        <w:t>に対する</w:t>
                      </w:r>
                      <w:r>
                        <w:rPr>
                          <w:sz w:val="18"/>
                        </w:rPr>
                        <w:t>理解</w:t>
                      </w:r>
                    </w:p>
                    <w:p w14:paraId="55E14BE5" w14:textId="77777777" w:rsidR="004551F2" w:rsidRPr="00EA574D" w:rsidRDefault="004551F2" w:rsidP="00320971">
                      <w:pPr>
                        <w:ind w:firstLineChars="100" w:firstLine="180"/>
                        <w:rPr>
                          <w:sz w:val="18"/>
                        </w:rPr>
                      </w:pPr>
                    </w:p>
                    <w:p w14:paraId="3F2963E3" w14:textId="77777777" w:rsidR="00320971" w:rsidRDefault="00320971" w:rsidP="00320971">
                      <w:pPr>
                        <w:ind w:firstLineChars="100" w:firstLine="180"/>
                        <w:rPr>
                          <w:sz w:val="18"/>
                        </w:rPr>
                      </w:pPr>
                      <w:r>
                        <w:rPr>
                          <w:rFonts w:hint="eastAsia"/>
                          <w:sz w:val="18"/>
                        </w:rPr>
                        <w:t>○</w:t>
                      </w:r>
                      <w:r>
                        <w:rPr>
                          <w:sz w:val="18"/>
                        </w:rPr>
                        <w:t xml:space="preserve">　</w:t>
                      </w:r>
                      <w:r>
                        <w:rPr>
                          <w:rFonts w:hint="eastAsia"/>
                          <w:sz w:val="18"/>
                        </w:rPr>
                        <w:t>各種施策の</w:t>
                      </w:r>
                      <w:r>
                        <w:rPr>
                          <w:sz w:val="18"/>
                        </w:rPr>
                        <w:t>マネジメント</w:t>
                      </w:r>
                      <w:r>
                        <w:rPr>
                          <w:rFonts w:hint="eastAsia"/>
                          <w:sz w:val="18"/>
                        </w:rPr>
                        <w:t>に</w:t>
                      </w:r>
                      <w:r>
                        <w:rPr>
                          <w:sz w:val="18"/>
                        </w:rPr>
                        <w:t>対する</w:t>
                      </w:r>
                      <w:r>
                        <w:rPr>
                          <w:rFonts w:hint="eastAsia"/>
                          <w:sz w:val="18"/>
                        </w:rPr>
                        <w:t>具体的な支援</w:t>
                      </w:r>
                    </w:p>
                    <w:p w14:paraId="31E9D12F" w14:textId="77777777" w:rsidR="00B16477" w:rsidRPr="00320971" w:rsidRDefault="00B16477" w:rsidP="00B16477">
                      <w:pPr>
                        <w:ind w:firstLineChars="300" w:firstLine="540"/>
                        <w:rPr>
                          <w:sz w:val="18"/>
                        </w:rPr>
                      </w:pPr>
                      <w:r>
                        <w:rPr>
                          <w:rFonts w:hint="eastAsia"/>
                          <w:sz w:val="18"/>
                        </w:rPr>
                        <w:t>次の項目について</w:t>
                      </w:r>
                      <w:r>
                        <w:rPr>
                          <w:sz w:val="18"/>
                        </w:rPr>
                        <w:t>、</w:t>
                      </w:r>
                      <w:r>
                        <w:rPr>
                          <w:rFonts w:hint="eastAsia"/>
                          <w:sz w:val="18"/>
                        </w:rPr>
                        <w:t>実施手法（</w:t>
                      </w:r>
                      <w:r>
                        <w:rPr>
                          <w:sz w:val="18"/>
                        </w:rPr>
                        <w:t>内容・回数</w:t>
                      </w:r>
                      <w:r>
                        <w:rPr>
                          <w:rFonts w:hint="eastAsia"/>
                          <w:sz w:val="18"/>
                        </w:rPr>
                        <w:t>・</w:t>
                      </w:r>
                      <w:r>
                        <w:rPr>
                          <w:sz w:val="18"/>
                        </w:rPr>
                        <w:t>作成する資料</w:t>
                      </w:r>
                      <w:r>
                        <w:rPr>
                          <w:rFonts w:hint="eastAsia"/>
                          <w:sz w:val="18"/>
                        </w:rPr>
                        <w:t>など</w:t>
                      </w:r>
                      <w:r>
                        <w:rPr>
                          <w:sz w:val="18"/>
                        </w:rPr>
                        <w:t>）を説明してください。</w:t>
                      </w:r>
                    </w:p>
                    <w:p w14:paraId="720ACA1E" w14:textId="77777777" w:rsidR="00320971" w:rsidRPr="00EA574D" w:rsidRDefault="00320971" w:rsidP="00320971">
                      <w:pPr>
                        <w:ind w:firstLineChars="200" w:firstLine="360"/>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14:paraId="22F8DD22" w14:textId="77777777" w:rsidR="00320971" w:rsidRDefault="00320971" w:rsidP="00320971">
                      <w:pPr>
                        <w:ind w:firstLineChars="200" w:firstLine="360"/>
                        <w:rPr>
                          <w:sz w:val="18"/>
                        </w:rPr>
                      </w:pPr>
                      <w:r>
                        <w:rPr>
                          <w:rFonts w:hint="eastAsia"/>
                          <w:sz w:val="18"/>
                        </w:rPr>
                        <w:t>・</w:t>
                      </w:r>
                      <w:r>
                        <w:rPr>
                          <w:sz w:val="18"/>
                        </w:rPr>
                        <w:t xml:space="preserve">　情報共有</w:t>
                      </w:r>
                    </w:p>
                    <w:p w14:paraId="40481B1F" w14:textId="77777777" w:rsidR="005A6F28" w:rsidRDefault="005A6F28" w:rsidP="005A6F28">
                      <w:pPr>
                        <w:ind w:firstLineChars="200" w:firstLine="360"/>
                        <w:rPr>
                          <w:sz w:val="18"/>
                        </w:rPr>
                      </w:pPr>
                      <w:r>
                        <w:rPr>
                          <w:rFonts w:hint="eastAsia"/>
                          <w:sz w:val="18"/>
                        </w:rPr>
                        <w:t>・</w:t>
                      </w:r>
                      <w:r>
                        <w:rPr>
                          <w:sz w:val="18"/>
                        </w:rPr>
                        <w:t xml:space="preserve">　</w:t>
                      </w:r>
                      <w:r>
                        <w:rPr>
                          <w:rFonts w:hint="eastAsia"/>
                          <w:sz w:val="18"/>
                        </w:rPr>
                        <w:t>進捗管理</w:t>
                      </w:r>
                    </w:p>
                    <w:p w14:paraId="29454FD3" w14:textId="77777777" w:rsidR="00320971" w:rsidRPr="00EA574D" w:rsidRDefault="00320971" w:rsidP="00320971">
                      <w:pPr>
                        <w:ind w:firstLineChars="200" w:firstLine="360"/>
                        <w:rPr>
                          <w:sz w:val="18"/>
                        </w:rPr>
                      </w:pPr>
                      <w:r>
                        <w:rPr>
                          <w:rFonts w:hint="eastAsia"/>
                          <w:sz w:val="18"/>
                        </w:rPr>
                        <w:t>・</w:t>
                      </w:r>
                      <w:r>
                        <w:rPr>
                          <w:sz w:val="18"/>
                        </w:rPr>
                        <w:t xml:space="preserve">　</w:t>
                      </w:r>
                      <w:r>
                        <w:rPr>
                          <w:rFonts w:hint="eastAsia"/>
                          <w:sz w:val="18"/>
                        </w:rPr>
                        <w:t>助言</w:t>
                      </w:r>
                      <w:r>
                        <w:rPr>
                          <w:sz w:val="18"/>
                        </w:rPr>
                        <w:t>・提案</w:t>
                      </w:r>
                    </w:p>
                    <w:p w14:paraId="63142A24" w14:textId="77777777" w:rsidR="00B546ED" w:rsidRDefault="00B546ED" w:rsidP="0055198B">
                      <w:pPr>
                        <w:ind w:leftChars="85" w:left="358" w:hangingChars="100" w:hanging="180"/>
                        <w:rPr>
                          <w:sz w:val="18"/>
                        </w:rPr>
                      </w:pPr>
                    </w:p>
                  </w:txbxContent>
                </v:textbox>
                <w10:wrap anchorx="margin"/>
              </v:shape>
            </w:pict>
          </mc:Fallback>
        </mc:AlternateContent>
      </w:r>
      <w:r w:rsidRPr="009435A9">
        <w:rPr>
          <w:rFonts w:hint="eastAsia"/>
          <w:sz w:val="24"/>
        </w:rPr>
        <w:t>２　個別のブランド価値向上施策のマネジメントに対する支援</w:t>
      </w:r>
    </w:p>
    <w:p w14:paraId="4C398250" w14:textId="77777777" w:rsidR="00B546ED" w:rsidRPr="009435A9" w:rsidRDefault="00B546ED">
      <w:pPr>
        <w:rPr>
          <w:sz w:val="24"/>
        </w:rPr>
      </w:pPr>
    </w:p>
    <w:p w14:paraId="5549255B" w14:textId="77777777" w:rsidR="00B546ED" w:rsidRPr="009435A9" w:rsidRDefault="00B546ED">
      <w:pPr>
        <w:rPr>
          <w:sz w:val="24"/>
        </w:rPr>
      </w:pPr>
    </w:p>
    <w:p w14:paraId="722AFC48" w14:textId="77777777" w:rsidR="00B546ED" w:rsidRPr="009435A9" w:rsidRDefault="00B546ED">
      <w:pPr>
        <w:rPr>
          <w:sz w:val="24"/>
        </w:rPr>
      </w:pPr>
    </w:p>
    <w:p w14:paraId="761D4965" w14:textId="77777777" w:rsidR="00B2166F" w:rsidRPr="009435A9" w:rsidRDefault="00B2166F">
      <w:pPr>
        <w:rPr>
          <w:sz w:val="24"/>
        </w:rPr>
      </w:pPr>
    </w:p>
    <w:p w14:paraId="5C958F9E" w14:textId="77777777" w:rsidR="00B2166F" w:rsidRPr="009435A9" w:rsidRDefault="00B2166F">
      <w:pPr>
        <w:rPr>
          <w:sz w:val="24"/>
        </w:rPr>
      </w:pPr>
    </w:p>
    <w:p w14:paraId="70B377D6" w14:textId="77777777" w:rsidR="00B2166F" w:rsidRPr="009435A9" w:rsidRDefault="00B2166F">
      <w:pPr>
        <w:rPr>
          <w:sz w:val="24"/>
        </w:rPr>
      </w:pPr>
    </w:p>
    <w:p w14:paraId="30094BF9" w14:textId="579F9594" w:rsidR="00B2166F" w:rsidRDefault="00B2166F">
      <w:pPr>
        <w:rPr>
          <w:sz w:val="24"/>
        </w:rPr>
      </w:pPr>
    </w:p>
    <w:p w14:paraId="203A40BC" w14:textId="77777777" w:rsidR="004B6036" w:rsidRPr="009435A9" w:rsidRDefault="004B6036">
      <w:pPr>
        <w:rPr>
          <w:sz w:val="24"/>
        </w:rPr>
      </w:pPr>
    </w:p>
    <w:p w14:paraId="6FB4536A" w14:textId="77777777" w:rsidR="004551F2" w:rsidRPr="009435A9" w:rsidRDefault="004551F2">
      <w:pPr>
        <w:rPr>
          <w:sz w:val="24"/>
        </w:rPr>
      </w:pPr>
    </w:p>
    <w:p w14:paraId="73F1000B" w14:textId="77777777" w:rsidR="00B2166F" w:rsidRPr="009435A9" w:rsidRDefault="00B2166F">
      <w:pPr>
        <w:rPr>
          <w:sz w:val="24"/>
        </w:rPr>
      </w:pPr>
    </w:p>
    <w:p w14:paraId="7F9B8D9E" w14:textId="3B1188D3" w:rsidR="00B16477" w:rsidRPr="00323D8D" w:rsidRDefault="00B16477" w:rsidP="00B16477">
      <w:pPr>
        <w:rPr>
          <w:sz w:val="24"/>
          <w:szCs w:val="24"/>
        </w:rPr>
      </w:pPr>
      <w:r w:rsidRPr="00323D8D">
        <w:rPr>
          <w:rFonts w:hint="eastAsia"/>
          <w:noProof/>
          <w:sz w:val="24"/>
          <w:szCs w:val="24"/>
        </w:rPr>
        <mc:AlternateContent>
          <mc:Choice Requires="wps">
            <w:drawing>
              <wp:anchor distT="0" distB="0" distL="114300" distR="114300" simplePos="0" relativeHeight="251667456" behindDoc="0" locked="0" layoutInCell="1" allowOverlap="1" wp14:anchorId="578B7199" wp14:editId="5DDE3C81">
                <wp:simplePos x="0" y="0"/>
                <wp:positionH relativeFrom="margin">
                  <wp:align>right</wp:align>
                </wp:positionH>
                <wp:positionV relativeFrom="paragraph">
                  <wp:posOffset>190500</wp:posOffset>
                </wp:positionV>
                <wp:extent cx="5981700" cy="11906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981700" cy="1190625"/>
                        </a:xfrm>
                        <a:prstGeom prst="rect">
                          <a:avLst/>
                        </a:prstGeom>
                        <a:solidFill>
                          <a:schemeClr val="lt1"/>
                        </a:solidFill>
                        <a:ln w="6350">
                          <a:solidFill>
                            <a:prstClr val="black"/>
                          </a:solidFill>
                        </a:ln>
                      </wps:spPr>
                      <wps:txbx>
                        <w:txbxContent>
                          <w:p w14:paraId="2CD546C6" w14:textId="6DB3DF50" w:rsidR="00B16477" w:rsidRDefault="00B16477" w:rsidP="00B16477">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14:paraId="288B03DD" w14:textId="361AA3A7" w:rsidR="004B6036" w:rsidRDefault="004B6036" w:rsidP="00B16477">
                            <w:pPr>
                              <w:ind w:firstLineChars="100" w:firstLine="180"/>
                              <w:rPr>
                                <w:sz w:val="18"/>
                              </w:rPr>
                            </w:pPr>
                            <w:r>
                              <w:rPr>
                                <w:rFonts w:hint="eastAsia"/>
                                <w:sz w:val="18"/>
                              </w:rPr>
                              <w:t>審査の基準「（１）イ」を踏まえてご記載ください。</w:t>
                            </w:r>
                          </w:p>
                          <w:p w14:paraId="0D08E16A" w14:textId="77777777" w:rsidR="00B16477" w:rsidRDefault="00B16477" w:rsidP="00B16477">
                            <w:pPr>
                              <w:ind w:firstLineChars="100" w:firstLine="180"/>
                              <w:rPr>
                                <w:sz w:val="18"/>
                              </w:rPr>
                            </w:pPr>
                          </w:p>
                          <w:p w14:paraId="28BC5DED" w14:textId="5653B50D" w:rsidR="009818CA" w:rsidRDefault="009818CA" w:rsidP="00B16477">
                            <w:pPr>
                              <w:ind w:firstLineChars="100" w:firstLine="180"/>
                              <w:rPr>
                                <w:sz w:val="18"/>
                              </w:rPr>
                            </w:pPr>
                            <w:r>
                              <w:rPr>
                                <w:rFonts w:hint="eastAsia"/>
                                <w:sz w:val="18"/>
                              </w:rPr>
                              <w:t>○</w:t>
                            </w:r>
                            <w:r>
                              <w:rPr>
                                <w:sz w:val="18"/>
                              </w:rPr>
                              <w:t xml:space="preserve">　</w:t>
                            </w:r>
                            <w:r w:rsidR="00EA2FC0">
                              <w:rPr>
                                <w:rFonts w:hint="eastAsia"/>
                                <w:sz w:val="18"/>
                              </w:rPr>
                              <w:t>活用を想定する業界専門誌と、そこでの情報発信の内容</w:t>
                            </w:r>
                          </w:p>
                          <w:p w14:paraId="47D58673" w14:textId="77777777" w:rsidR="00FC0768" w:rsidRDefault="00FC0768" w:rsidP="00B16477">
                            <w:pPr>
                              <w:ind w:firstLineChars="100" w:firstLine="180"/>
                              <w:rPr>
                                <w:sz w:val="18"/>
                              </w:rPr>
                            </w:pPr>
                          </w:p>
                          <w:p w14:paraId="40871735" w14:textId="301391C6" w:rsidR="00B16477" w:rsidRPr="00EA574D" w:rsidRDefault="00B16477" w:rsidP="00B16477">
                            <w:pPr>
                              <w:ind w:firstLineChars="100" w:firstLine="180"/>
                              <w:rPr>
                                <w:sz w:val="18"/>
                              </w:rPr>
                            </w:pPr>
                            <w:r>
                              <w:rPr>
                                <w:rFonts w:hint="eastAsia"/>
                                <w:sz w:val="18"/>
                              </w:rPr>
                              <w:t>○</w:t>
                            </w:r>
                            <w:r>
                              <w:rPr>
                                <w:sz w:val="18"/>
                              </w:rPr>
                              <w:t xml:space="preserve">　</w:t>
                            </w:r>
                            <w:r w:rsidR="00FC0768">
                              <w:rPr>
                                <w:rFonts w:hint="eastAsia"/>
                                <w:sz w:val="18"/>
                              </w:rPr>
                              <w:t>業務実施成果の評価指標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78B7199" id="テキスト ボックス 6" o:spid="_x0000_s1028" type="#_x0000_t202" style="position:absolute;left:0;text-align:left;margin-left:419.8pt;margin-top:15pt;width:471pt;height:93.7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CHJQIAAEoEAAAOAAAAZHJzL2Uyb0RvYy54bWysVE2P2jAQvVfqf7B8L0kosAsirCgrqkqo&#10;uxKt9mwcm1h1PK5tSOiv79h8brenqhcz4zd5nnkzw/ShazTZC+cVmJIWvZwSYThUymxL+v3b8sM9&#10;JT4wUzENRpT0IDx9mL1/N23tRPShBl0JR5DE+ElrS1qHYCdZ5nktGuZ7YIVBUIJrWEDXbbPKsRbZ&#10;G53183yUteAq64AL7/H28QjSWeKXUvDwJKUXgeiSYm4hnS6dm3hmsymbbB2zteKnNNg/ZNEwZfDR&#10;C9UjC4zsnHpD1SjuwIMMPQ5NBlIqLlINWE2R/1HNumZWpFpQHG8vMvn/R8u/7tf22ZHQfYIOGxgF&#10;aa2feLyM9XTSNfEXMyWIo4SHi2yiC4Tj5XB8X9zlCHHEimKcj/rDyJNdP7fOh88CGhKNkjrsS5KL&#10;7Vc+HEPPIfE1D1pVS6V1cuIsiIV2ZM+wizqkJJH8VZQ2pC3p6OMwT8SvsEh9+X6jGf9xSu8mCvm0&#10;wZyvxUcrdJuOqKqk/bMwG6gOqJeD4yh5y5cK6VfMh2fmcHZQB9yH8ISH1IA5wcmipAb362/3MR5b&#10;iiglLc5iSf3PHXOCEv3FYLPHxWAQhzc5g+FdHx13i2xuEbNrFoBCFbh5liczxgd9NqWD5gXXZh5f&#10;RYgZjm+XNJzNRThuCK4dF/N5CsJxtSyszNrySB0bY2C+CyBVamBU66jNSUQc2DQCp+WKG3Hrp6jr&#10;X8DsNwAAAP//AwBQSwMEFAAGAAgAAAAhAK5Np2zbAAAABwEAAA8AAABkcnMvZG93bnJldi54bWxM&#10;j81OwzAQhO9IvIO1SNyo0/CXhjgVoMKlJwrivI23jkVsR7abhrdnOcFpZzWrmW+b9ewGMVFMNngF&#10;y0UBgnwXtPVGwcf7y1UFImX0GofgScE3JVi352cN1jqc/BtNu2wEh/hUo4I+57GWMnU9OUyLMJJn&#10;7xCiw8xrNFJHPHG4G2RZFHfSofXc0ONIzz11X7ujU7B5MivTVRj7TaWtnebPw9a8KnV5MT8+gMg0&#10;579j+MVndGiZaR+OXicxKOBHsoLrgie7q5uSxV5Buby/Bdk28j9/+wMAAP//AwBQSwECLQAUAAYA&#10;CAAAACEAtoM4kv4AAADhAQAAEwAAAAAAAAAAAAAAAAAAAAAAW0NvbnRlbnRfVHlwZXNdLnhtbFBL&#10;AQItABQABgAIAAAAIQA4/SH/1gAAAJQBAAALAAAAAAAAAAAAAAAAAC8BAABfcmVscy8ucmVsc1BL&#10;AQItABQABgAIAAAAIQBls7CHJQIAAEoEAAAOAAAAAAAAAAAAAAAAAC4CAABkcnMvZTJvRG9jLnht&#10;bFBLAQItABQABgAIAAAAIQCuTads2wAAAAcBAAAPAAAAAAAAAAAAAAAAAH8EAABkcnMvZG93bnJl&#10;di54bWxQSwUGAAAAAAQABADzAAAAhwUAAAAA&#10;" fillcolor="white [3201]" strokeweight=".5pt">
                <v:textbox>
                  <w:txbxContent>
                    <w:p w14:paraId="2CD546C6" w14:textId="6DB3DF50" w:rsidR="00B16477" w:rsidRDefault="00B16477" w:rsidP="00B16477">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14:paraId="288B03DD" w14:textId="361AA3A7" w:rsidR="004B6036" w:rsidRDefault="004B6036" w:rsidP="00B16477">
                      <w:pPr>
                        <w:ind w:firstLineChars="100" w:firstLine="180"/>
                        <w:rPr>
                          <w:sz w:val="18"/>
                        </w:rPr>
                      </w:pPr>
                      <w:r>
                        <w:rPr>
                          <w:rFonts w:hint="eastAsia"/>
                          <w:sz w:val="18"/>
                        </w:rPr>
                        <w:t>審査の基準「（１）イ」を踏まえてご記載ください。</w:t>
                      </w:r>
                    </w:p>
                    <w:p w14:paraId="0D08E16A" w14:textId="77777777" w:rsidR="00B16477" w:rsidRDefault="00B16477" w:rsidP="00B16477">
                      <w:pPr>
                        <w:ind w:firstLineChars="100" w:firstLine="180"/>
                        <w:rPr>
                          <w:sz w:val="18"/>
                        </w:rPr>
                      </w:pPr>
                    </w:p>
                    <w:p w14:paraId="28BC5DED" w14:textId="5653B50D" w:rsidR="009818CA" w:rsidRDefault="009818CA" w:rsidP="00B16477">
                      <w:pPr>
                        <w:ind w:firstLineChars="100" w:firstLine="180"/>
                        <w:rPr>
                          <w:sz w:val="18"/>
                        </w:rPr>
                      </w:pPr>
                      <w:r>
                        <w:rPr>
                          <w:rFonts w:hint="eastAsia"/>
                          <w:sz w:val="18"/>
                        </w:rPr>
                        <w:t>○</w:t>
                      </w:r>
                      <w:r>
                        <w:rPr>
                          <w:sz w:val="18"/>
                        </w:rPr>
                        <w:t xml:space="preserve">　</w:t>
                      </w:r>
                      <w:r w:rsidR="00EA2FC0">
                        <w:rPr>
                          <w:rFonts w:hint="eastAsia"/>
                          <w:sz w:val="18"/>
                        </w:rPr>
                        <w:t>活用を想定する業界専門誌と、そこでの情報発信の内容</w:t>
                      </w:r>
                    </w:p>
                    <w:p w14:paraId="47D58673" w14:textId="77777777" w:rsidR="00FC0768" w:rsidRDefault="00FC0768" w:rsidP="00B16477">
                      <w:pPr>
                        <w:ind w:firstLineChars="100" w:firstLine="180"/>
                        <w:rPr>
                          <w:sz w:val="18"/>
                        </w:rPr>
                      </w:pPr>
                    </w:p>
                    <w:p w14:paraId="40871735" w14:textId="301391C6" w:rsidR="00B16477" w:rsidRPr="00EA574D" w:rsidRDefault="00B16477" w:rsidP="00B16477">
                      <w:pPr>
                        <w:ind w:firstLineChars="100" w:firstLine="180"/>
                        <w:rPr>
                          <w:sz w:val="18"/>
                        </w:rPr>
                      </w:pPr>
                      <w:r>
                        <w:rPr>
                          <w:rFonts w:hint="eastAsia"/>
                          <w:sz w:val="18"/>
                        </w:rPr>
                        <w:t>○</w:t>
                      </w:r>
                      <w:r>
                        <w:rPr>
                          <w:sz w:val="18"/>
                        </w:rPr>
                        <w:t xml:space="preserve">　</w:t>
                      </w:r>
                      <w:r w:rsidR="00FC0768">
                        <w:rPr>
                          <w:rFonts w:hint="eastAsia"/>
                          <w:sz w:val="18"/>
                        </w:rPr>
                        <w:t>業務実施成果の評価指標</w:t>
                      </w:r>
                    </w:p>
                  </w:txbxContent>
                </v:textbox>
                <w10:wrap anchorx="margin"/>
              </v:shape>
            </w:pict>
          </mc:Fallback>
        </mc:AlternateContent>
      </w:r>
      <w:r w:rsidRPr="00323D8D">
        <w:rPr>
          <w:rFonts w:hint="eastAsia"/>
          <w:sz w:val="24"/>
          <w:szCs w:val="24"/>
        </w:rPr>
        <w:t xml:space="preserve">３　</w:t>
      </w:r>
      <w:r w:rsidR="00EA2FC0" w:rsidRPr="00EA2FC0">
        <w:rPr>
          <w:rFonts w:hint="eastAsia"/>
          <w:sz w:val="24"/>
          <w:szCs w:val="24"/>
        </w:rPr>
        <w:t>業界専門誌などの活用を通じた情報発信の高度化</w:t>
      </w:r>
    </w:p>
    <w:p w14:paraId="0D94EEB2" w14:textId="77777777" w:rsidR="00B16477" w:rsidRPr="009435A9" w:rsidRDefault="00B16477" w:rsidP="00B16477">
      <w:pPr>
        <w:rPr>
          <w:sz w:val="24"/>
        </w:rPr>
      </w:pPr>
    </w:p>
    <w:p w14:paraId="2595E5BA" w14:textId="77777777" w:rsidR="00B16477" w:rsidRPr="009435A9" w:rsidRDefault="00B16477" w:rsidP="00B16477">
      <w:pPr>
        <w:rPr>
          <w:sz w:val="24"/>
        </w:rPr>
      </w:pPr>
    </w:p>
    <w:p w14:paraId="029AD9DB" w14:textId="77777777" w:rsidR="009818CA" w:rsidRPr="009435A9" w:rsidRDefault="009818CA" w:rsidP="00B16477">
      <w:pPr>
        <w:rPr>
          <w:sz w:val="24"/>
        </w:rPr>
      </w:pPr>
    </w:p>
    <w:p w14:paraId="09A44C67" w14:textId="77777777" w:rsidR="00B16477" w:rsidRPr="009435A9" w:rsidRDefault="00B16477" w:rsidP="00B16477">
      <w:pPr>
        <w:rPr>
          <w:sz w:val="24"/>
        </w:rPr>
      </w:pPr>
    </w:p>
    <w:p w14:paraId="7F13B47A" w14:textId="77777777" w:rsidR="00B16477" w:rsidRPr="009435A9" w:rsidRDefault="00B16477" w:rsidP="00B16477">
      <w:pPr>
        <w:rPr>
          <w:sz w:val="24"/>
        </w:rPr>
      </w:pPr>
    </w:p>
    <w:p w14:paraId="46768E19" w14:textId="2AFE476D" w:rsidR="00EA2FC0" w:rsidRDefault="00EA2FC0">
      <w:pPr>
        <w:rPr>
          <w:sz w:val="24"/>
        </w:rPr>
      </w:pPr>
    </w:p>
    <w:p w14:paraId="7806E3CE" w14:textId="77777777" w:rsidR="004B6036" w:rsidRPr="009435A9" w:rsidRDefault="004B6036">
      <w:pPr>
        <w:rPr>
          <w:sz w:val="24"/>
        </w:rPr>
      </w:pPr>
    </w:p>
    <w:p w14:paraId="67B85A05" w14:textId="4CA29CD9" w:rsidR="001C4FFA" w:rsidRPr="009435A9" w:rsidRDefault="001C4FFA" w:rsidP="001C4FFA">
      <w:pPr>
        <w:rPr>
          <w:sz w:val="24"/>
        </w:rPr>
      </w:pPr>
      <w:r w:rsidRPr="009435A9">
        <w:rPr>
          <w:rFonts w:hint="eastAsia"/>
          <w:noProof/>
          <w:sz w:val="24"/>
        </w:rPr>
        <mc:AlternateContent>
          <mc:Choice Requires="wps">
            <w:drawing>
              <wp:anchor distT="0" distB="0" distL="114300" distR="114300" simplePos="0" relativeHeight="251672576" behindDoc="0" locked="0" layoutInCell="1" allowOverlap="1" wp14:anchorId="15DA8B77" wp14:editId="7C2506CE">
                <wp:simplePos x="0" y="0"/>
                <wp:positionH relativeFrom="margin">
                  <wp:align>right</wp:align>
                </wp:positionH>
                <wp:positionV relativeFrom="paragraph">
                  <wp:posOffset>200025</wp:posOffset>
                </wp:positionV>
                <wp:extent cx="5972175" cy="7715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972175" cy="771525"/>
                        </a:xfrm>
                        <a:prstGeom prst="rect">
                          <a:avLst/>
                        </a:prstGeom>
                        <a:solidFill>
                          <a:schemeClr val="lt1"/>
                        </a:solidFill>
                        <a:ln w="6350">
                          <a:solidFill>
                            <a:prstClr val="black"/>
                          </a:solidFill>
                        </a:ln>
                      </wps:spPr>
                      <wps:txbx>
                        <w:txbxContent>
                          <w:p w14:paraId="62F36138" w14:textId="31C3FD07" w:rsidR="001C4FFA" w:rsidRDefault="001C4FFA" w:rsidP="001C4FFA">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14:paraId="46CEB90E" w14:textId="66CA5669" w:rsidR="004B6036" w:rsidRDefault="004B6036" w:rsidP="001C4FFA">
                            <w:pPr>
                              <w:ind w:firstLineChars="100" w:firstLine="180"/>
                              <w:rPr>
                                <w:sz w:val="18"/>
                              </w:rPr>
                            </w:pPr>
                            <w:r>
                              <w:rPr>
                                <w:rFonts w:hint="eastAsia"/>
                                <w:sz w:val="18"/>
                              </w:rPr>
                              <w:t>審査の基準「（１）ウ」を踏まえてご記載ください。</w:t>
                            </w:r>
                          </w:p>
                          <w:p w14:paraId="2DE5866C" w14:textId="77777777" w:rsidR="001C4FFA" w:rsidRPr="00EA574D" w:rsidRDefault="001C4FFA" w:rsidP="001C4FFA">
                            <w:pPr>
                              <w:ind w:firstLineChars="100" w:firstLine="180"/>
                              <w:rPr>
                                <w:sz w:val="18"/>
                              </w:rPr>
                            </w:pPr>
                          </w:p>
                          <w:p w14:paraId="5962B859" w14:textId="77777777" w:rsidR="001C4FFA" w:rsidRDefault="001C4FFA" w:rsidP="001C4FFA">
                            <w:pPr>
                              <w:ind w:firstLineChars="100" w:firstLine="180"/>
                              <w:rPr>
                                <w:sz w:val="18"/>
                              </w:rPr>
                            </w:pPr>
                            <w:r>
                              <w:rPr>
                                <w:rFonts w:hint="eastAsia"/>
                                <w:sz w:val="18"/>
                              </w:rPr>
                              <w:t>○</w:t>
                            </w:r>
                            <w:r>
                              <w:rPr>
                                <w:sz w:val="18"/>
                              </w:rPr>
                              <w:t xml:space="preserve">　</w:t>
                            </w:r>
                            <w:r w:rsidRPr="001C4FFA">
                              <w:rPr>
                                <w:rFonts w:hint="eastAsia"/>
                                <w:sz w:val="18"/>
                              </w:rPr>
                              <w:t>各種ブランド価値向上施策の統合的マネジメントに関する知見の蓄積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5DA8B77" id="テキスト ボックス 9" o:spid="_x0000_s1029" type="#_x0000_t202" style="position:absolute;left:0;text-align:left;margin-left:419.05pt;margin-top:15.75pt;width:470.25pt;height:60.75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0nJQIAAEkEAAAOAAAAZHJzL2Uyb0RvYy54bWysVE2P2jAQvVfqf7B8LyEsWbqIsKKsqCqh&#10;7kq06tk4NrHqeFzbkNBf37HD17Y9Vb2YGb/J88ybGWaPXaPJQTivwJQ0HwwpEYZDpcyupF+/rN69&#10;p8QHZiqmwYiSHoWnj/O3b2atnYoR1KAr4QiSGD9tbUnrEOw0yzyvRcP8AKwwCEpwDQvoul1WOdYi&#10;e6Oz0XB4n7XgKuuAC+/x9qkH6TzxSyl4eJbSi0B0STG3kE6Xzm08s/mMTXeO2VrxUxrsH7JomDL4&#10;6IXqiQVG9k79QdUo7sCDDAMOTQZSKi5SDVhNPvytmk3NrEi1oDjeXmTy/4+Wfz5s7IsjofsAHTYw&#10;CtJaP/V4GevppGviL2ZKEEcJjxfZRBcIx8viYTLKJwUlHLHJJC9GRaTJrl9b58NHAQ2JRkkdtiWp&#10;xQ5rH/rQc0h8zINW1UppnZw4CmKpHTkwbKIOKUckfxWlDWlLen9XDBPxKyxSX77fasa/n9K7iUI+&#10;bTDna+3RCt22I6oq6d1Zly1UR5TLQT9J3vKVQvo18+GFORwdVAjXITzjITVgTnCyKKnB/fzbfYzH&#10;jiJKSYujWFL/Y8+coER/Mtjrh3w8jrObnHExGaHjbpHtLWL2zRJQqBwXz/Jkxvigz6Z00HzDrVnE&#10;VxFihuPbJQ1ncxn6BcGt42KxSEE4rZaFtdlYHqljYwws9gGkSg2MavXanETEeU0jcNqtuBC3foq6&#10;/gPMfwEAAP//AwBQSwMEFAAGAAgAAAAhANWFB5XbAAAABwEAAA8AAABkcnMvZG93bnJldi54bWxM&#10;j8FOwzAQRO9I/IO1SNyoXUpRmsapABUunFoQZzd2bavxOrLdNPw9ywlus5rRzNtmM4WejSZlH1HC&#10;fCaAGeyi9mglfH683lXAclGoVR/RSPg2GTbt9VWjah0vuDPjvlhGJZhrJcGVMtSc586ZoPIsDgbJ&#10;O8YUVKEzWa6TulB56Pm9EI88KI+04NRgXpzpTvtzkLB9tivbVSq5baW9H6ev47t9k/L2ZnpaAytm&#10;Kn9h+MUndGiJ6RDPqDPrJdAjRcJivgRG7upBkDhQbLkQwNuG/+dvfwAAAP//AwBQSwECLQAUAAYA&#10;CAAAACEAtoM4kv4AAADhAQAAEwAAAAAAAAAAAAAAAAAAAAAAW0NvbnRlbnRfVHlwZXNdLnhtbFBL&#10;AQItABQABgAIAAAAIQA4/SH/1gAAAJQBAAALAAAAAAAAAAAAAAAAAC8BAABfcmVscy8ucmVsc1BL&#10;AQItABQABgAIAAAAIQDhz50nJQIAAEkEAAAOAAAAAAAAAAAAAAAAAC4CAABkcnMvZTJvRG9jLnht&#10;bFBLAQItABQABgAIAAAAIQDVhQeV2wAAAAcBAAAPAAAAAAAAAAAAAAAAAH8EAABkcnMvZG93bnJl&#10;di54bWxQSwUGAAAAAAQABADzAAAAhwUAAAAA&#10;" fillcolor="white [3201]" strokeweight=".5pt">
                <v:textbox>
                  <w:txbxContent>
                    <w:p w14:paraId="62F36138" w14:textId="31C3FD07" w:rsidR="001C4FFA" w:rsidRDefault="001C4FFA" w:rsidP="001C4FFA">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14:paraId="46CEB90E" w14:textId="66CA5669" w:rsidR="004B6036" w:rsidRDefault="004B6036" w:rsidP="001C4FFA">
                      <w:pPr>
                        <w:ind w:firstLineChars="100" w:firstLine="180"/>
                        <w:rPr>
                          <w:sz w:val="18"/>
                        </w:rPr>
                      </w:pPr>
                      <w:r>
                        <w:rPr>
                          <w:rFonts w:hint="eastAsia"/>
                          <w:sz w:val="18"/>
                        </w:rPr>
                        <w:t>審査の基準「（１）ウ」を踏まえてご記載ください。</w:t>
                      </w:r>
                    </w:p>
                    <w:p w14:paraId="2DE5866C" w14:textId="77777777" w:rsidR="001C4FFA" w:rsidRPr="00EA574D" w:rsidRDefault="001C4FFA" w:rsidP="001C4FFA">
                      <w:pPr>
                        <w:ind w:firstLineChars="100" w:firstLine="180"/>
                        <w:rPr>
                          <w:sz w:val="18"/>
                        </w:rPr>
                      </w:pPr>
                    </w:p>
                    <w:p w14:paraId="5962B859" w14:textId="77777777" w:rsidR="001C4FFA" w:rsidRDefault="001C4FFA" w:rsidP="001C4FFA">
                      <w:pPr>
                        <w:ind w:firstLineChars="100" w:firstLine="180"/>
                        <w:rPr>
                          <w:sz w:val="18"/>
                        </w:rPr>
                      </w:pPr>
                      <w:r>
                        <w:rPr>
                          <w:rFonts w:hint="eastAsia"/>
                          <w:sz w:val="18"/>
                        </w:rPr>
                        <w:t>○</w:t>
                      </w:r>
                      <w:r>
                        <w:rPr>
                          <w:sz w:val="18"/>
                        </w:rPr>
                        <w:t xml:space="preserve">　</w:t>
                      </w:r>
                      <w:r w:rsidRPr="001C4FFA">
                        <w:rPr>
                          <w:rFonts w:hint="eastAsia"/>
                          <w:sz w:val="18"/>
                        </w:rPr>
                        <w:t>各種ブランド価値向上施策の統合的マネジメントに関する知見の蓄積</w:t>
                      </w:r>
                    </w:p>
                  </w:txbxContent>
                </v:textbox>
                <w10:wrap anchorx="margin"/>
              </v:shape>
            </w:pict>
          </mc:Fallback>
        </mc:AlternateContent>
      </w:r>
      <w:r w:rsidR="007E014A">
        <w:rPr>
          <w:rFonts w:hint="eastAsia"/>
          <w:sz w:val="24"/>
        </w:rPr>
        <w:t>４</w:t>
      </w:r>
      <w:r w:rsidRPr="009435A9">
        <w:rPr>
          <w:rFonts w:hint="eastAsia"/>
          <w:sz w:val="24"/>
        </w:rPr>
        <w:t xml:space="preserve">　各種ブランド価値向上施策の統合的マネジメントに関する知見の蓄積</w:t>
      </w:r>
      <w:r w:rsidR="009435A9" w:rsidRPr="009435A9">
        <w:rPr>
          <w:rFonts w:hint="eastAsia"/>
          <w:sz w:val="24"/>
        </w:rPr>
        <w:t>（研修等）</w:t>
      </w:r>
    </w:p>
    <w:p w14:paraId="266259F8" w14:textId="77777777" w:rsidR="001C4FFA" w:rsidRPr="009435A9" w:rsidRDefault="001C4FFA" w:rsidP="001C4FFA">
      <w:pPr>
        <w:rPr>
          <w:sz w:val="24"/>
        </w:rPr>
      </w:pPr>
    </w:p>
    <w:p w14:paraId="26224501" w14:textId="77777777" w:rsidR="001C4FFA" w:rsidRPr="009435A9" w:rsidRDefault="001C4FFA" w:rsidP="001C4FFA">
      <w:pPr>
        <w:rPr>
          <w:sz w:val="24"/>
        </w:rPr>
      </w:pPr>
    </w:p>
    <w:p w14:paraId="129BCC9D" w14:textId="77777777" w:rsidR="001C4FFA" w:rsidRPr="009435A9" w:rsidRDefault="001C4FFA" w:rsidP="001C4FFA">
      <w:pPr>
        <w:rPr>
          <w:sz w:val="24"/>
        </w:rPr>
      </w:pPr>
    </w:p>
    <w:p w14:paraId="7E055A54" w14:textId="77777777" w:rsidR="001C4FFA" w:rsidRPr="009435A9" w:rsidRDefault="001C4FFA" w:rsidP="001C4FFA">
      <w:pPr>
        <w:rPr>
          <w:sz w:val="24"/>
        </w:rPr>
      </w:pPr>
    </w:p>
    <w:p w14:paraId="2E674AAB" w14:textId="77777777" w:rsidR="001C4FFA" w:rsidRPr="009435A9" w:rsidRDefault="001C4FFA">
      <w:pPr>
        <w:rPr>
          <w:sz w:val="24"/>
        </w:rPr>
      </w:pPr>
    </w:p>
    <w:p w14:paraId="4BA8493A" w14:textId="2E09EE16" w:rsidR="001C4FFA" w:rsidRPr="009435A9" w:rsidRDefault="001C4FFA" w:rsidP="001C4FFA">
      <w:pPr>
        <w:rPr>
          <w:sz w:val="24"/>
        </w:rPr>
      </w:pPr>
      <w:r w:rsidRPr="009435A9">
        <w:rPr>
          <w:rFonts w:hint="eastAsia"/>
          <w:noProof/>
          <w:sz w:val="24"/>
        </w:rPr>
        <mc:AlternateContent>
          <mc:Choice Requires="wps">
            <w:drawing>
              <wp:anchor distT="0" distB="0" distL="114300" distR="114300" simplePos="0" relativeHeight="251670528" behindDoc="0" locked="0" layoutInCell="1" allowOverlap="1" wp14:anchorId="3382FDFB" wp14:editId="43564473">
                <wp:simplePos x="0" y="0"/>
                <wp:positionH relativeFrom="margin">
                  <wp:align>right</wp:align>
                </wp:positionH>
                <wp:positionV relativeFrom="paragraph">
                  <wp:posOffset>200025</wp:posOffset>
                </wp:positionV>
                <wp:extent cx="5972175" cy="7715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972175" cy="771525"/>
                        </a:xfrm>
                        <a:prstGeom prst="rect">
                          <a:avLst/>
                        </a:prstGeom>
                        <a:solidFill>
                          <a:schemeClr val="lt1"/>
                        </a:solidFill>
                        <a:ln w="6350">
                          <a:solidFill>
                            <a:prstClr val="black"/>
                          </a:solidFill>
                        </a:ln>
                      </wps:spPr>
                      <wps:txbx>
                        <w:txbxContent>
                          <w:p w14:paraId="2E5959EF" w14:textId="181A2332" w:rsidR="001C4FFA" w:rsidRDefault="001C4FFA" w:rsidP="001C4FFA">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14:paraId="3DC4F6F4" w14:textId="04F6CC31" w:rsidR="007E014A" w:rsidRDefault="007E014A" w:rsidP="001C4FFA">
                            <w:pPr>
                              <w:ind w:firstLineChars="100" w:firstLine="180"/>
                              <w:rPr>
                                <w:sz w:val="18"/>
                              </w:rPr>
                            </w:pPr>
                            <w:r>
                              <w:rPr>
                                <w:rFonts w:hint="eastAsia"/>
                                <w:sz w:val="18"/>
                              </w:rPr>
                              <w:t>審査の基準「（１）エ」を踏まえてご記載ください。</w:t>
                            </w:r>
                          </w:p>
                          <w:p w14:paraId="34DBFA6B" w14:textId="77777777" w:rsidR="001C4FFA" w:rsidRPr="00EA574D" w:rsidRDefault="001C4FFA" w:rsidP="001C4FFA">
                            <w:pPr>
                              <w:ind w:firstLineChars="100" w:firstLine="180"/>
                              <w:rPr>
                                <w:sz w:val="18"/>
                              </w:rPr>
                            </w:pPr>
                          </w:p>
                          <w:p w14:paraId="7622B77B" w14:textId="77777777" w:rsidR="001C4FFA" w:rsidRDefault="001C4FFA" w:rsidP="001C4FFA">
                            <w:pPr>
                              <w:ind w:firstLineChars="100" w:firstLine="180"/>
                              <w:rPr>
                                <w:sz w:val="18"/>
                              </w:rPr>
                            </w:pPr>
                            <w:r>
                              <w:rPr>
                                <w:rFonts w:hint="eastAsia"/>
                                <w:sz w:val="18"/>
                              </w:rPr>
                              <w:t>○</w:t>
                            </w:r>
                            <w:r>
                              <w:rPr>
                                <w:sz w:val="18"/>
                              </w:rPr>
                              <w:t xml:space="preserve">　</w:t>
                            </w:r>
                            <w:r>
                              <w:rPr>
                                <w:rFonts w:hint="eastAsia"/>
                                <w:sz w:val="18"/>
                              </w:rPr>
                              <w:t>仕様書「</w:t>
                            </w:r>
                            <w:r>
                              <w:rPr>
                                <w:sz w:val="18"/>
                              </w:rPr>
                              <w:t>４」に記載する業務の実施スケジュール</w:t>
                            </w:r>
                            <w:r>
                              <w:rPr>
                                <w:rFonts w:hint="eastAsia"/>
                                <w:sz w:val="18"/>
                              </w:rPr>
                              <w:t>の</w:t>
                            </w:r>
                            <w:r>
                              <w:rPr>
                                <w:sz w:val="18"/>
                              </w:rPr>
                              <w:t>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382FDFB" id="テキスト ボックス 8" o:spid="_x0000_s1030" type="#_x0000_t202" style="position:absolute;left:0;text-align:left;margin-left:419.05pt;margin-top:15.75pt;width:470.25pt;height:60.7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yKJQIAAEkEAAAOAAAAZHJzL2Uyb0RvYy54bWysVE2P2jAQvVfqf7B8LyGULLuIsKKsqCqh&#10;7kq06tlxbGLV8bi2IaG/vmPzuW1PVS9mxm/yPPNmhtlj32qyF84rMCXNB0NKhOFQK7Mt6dcvq3f3&#10;lPjATM00GFHSg/D0cf72zayzUzGCBnQtHEES46edLWkTgp1mmeeNaJkfgBUGQQmuZQFdt81qxzpk&#10;b3U2Gg7vsg5cbR1w4T3ePh1BOk/8UgoenqX0IhBdUswtpNOls4pnNp+x6dYx2yh+SoP9QxYtUwYf&#10;vVA9scDIzqk/qFrFHXiQYcChzUBKxUWqAavJh79Vs2mYFakWFMfbi0z+/9Hyz/uNfXEk9B+gxwZG&#10;QTrrpx4vYz29dG38xUwJ4ijh4SKb6APheFk8TEb5pKCEIzaZ5MWoiDTZ9WvrfPgooCXRKKnDtiS1&#10;2H7twzH0HBIf86BVvVJaJyeOglhqR/YMm6hDyhHJX0VpQ7qS3r0vhon4FRapL99XmvHvp/RuopBP&#10;G8z5Wnu0Ql/1RNUlHZ91qaA+oFwOjpPkLV8ppF8zH16Yw9FBhXAdwjMeUgPmBCeLkgbcz7/dx3js&#10;KKKUdDiKJfU/dswJSvQng71+yMfjOLvJGReTETruFqluEbNrl4BC5bh4liczxgd9NqWD9htuzSK+&#10;ihAzHN8uaTiby3BcENw6LhaLFITTallYm43lkTo2xsBiF0Cq1MCo1lGbk4g4r2kETrsVF+LWT1HX&#10;f4D5LwAAAP//AwBQSwMEFAAGAAgAAAAhANWFB5XbAAAABwEAAA8AAABkcnMvZG93bnJldi54bWxM&#10;j8FOwzAQRO9I/IO1SNyoXUpRmsapABUunFoQZzd2bavxOrLdNPw9ywlus5rRzNtmM4WejSZlH1HC&#10;fCaAGeyi9mglfH683lXAclGoVR/RSPg2GTbt9VWjah0vuDPjvlhGJZhrJcGVMtSc586ZoPIsDgbJ&#10;O8YUVKEzWa6TulB56Pm9EI88KI+04NRgXpzpTvtzkLB9tivbVSq5baW9H6ev47t9k/L2ZnpaAytm&#10;Kn9h+MUndGiJ6RDPqDPrJdAjRcJivgRG7upBkDhQbLkQwNuG/+dvfwAAAP//AwBQSwECLQAUAAYA&#10;CAAAACEAtoM4kv4AAADhAQAAEwAAAAAAAAAAAAAAAAAAAAAAW0NvbnRlbnRfVHlwZXNdLnhtbFBL&#10;AQItABQABgAIAAAAIQA4/SH/1gAAAJQBAAALAAAAAAAAAAAAAAAAAC8BAABfcmVscy8ucmVsc1BL&#10;AQItABQABgAIAAAAIQBWlsyKJQIAAEkEAAAOAAAAAAAAAAAAAAAAAC4CAABkcnMvZTJvRG9jLnht&#10;bFBLAQItABQABgAIAAAAIQDVhQeV2wAAAAcBAAAPAAAAAAAAAAAAAAAAAH8EAABkcnMvZG93bnJl&#10;di54bWxQSwUGAAAAAAQABADzAAAAhwUAAAAA&#10;" fillcolor="white [3201]" strokeweight=".5pt">
                <v:textbox>
                  <w:txbxContent>
                    <w:p w14:paraId="2E5959EF" w14:textId="181A2332" w:rsidR="001C4FFA" w:rsidRDefault="001C4FFA" w:rsidP="001C4FFA">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14:paraId="3DC4F6F4" w14:textId="04F6CC31" w:rsidR="007E014A" w:rsidRDefault="007E014A" w:rsidP="001C4FFA">
                      <w:pPr>
                        <w:ind w:firstLineChars="100" w:firstLine="180"/>
                        <w:rPr>
                          <w:sz w:val="18"/>
                        </w:rPr>
                      </w:pPr>
                      <w:r>
                        <w:rPr>
                          <w:rFonts w:hint="eastAsia"/>
                          <w:sz w:val="18"/>
                        </w:rPr>
                        <w:t>審査の基準「（１）エ」を踏まえてご記載ください。</w:t>
                      </w:r>
                    </w:p>
                    <w:p w14:paraId="34DBFA6B" w14:textId="77777777" w:rsidR="001C4FFA" w:rsidRPr="00EA574D" w:rsidRDefault="001C4FFA" w:rsidP="001C4FFA">
                      <w:pPr>
                        <w:ind w:firstLineChars="100" w:firstLine="180"/>
                        <w:rPr>
                          <w:sz w:val="18"/>
                        </w:rPr>
                      </w:pPr>
                    </w:p>
                    <w:p w14:paraId="7622B77B" w14:textId="77777777" w:rsidR="001C4FFA" w:rsidRDefault="001C4FFA" w:rsidP="001C4FFA">
                      <w:pPr>
                        <w:ind w:firstLineChars="100" w:firstLine="180"/>
                        <w:rPr>
                          <w:sz w:val="18"/>
                        </w:rPr>
                      </w:pPr>
                      <w:r>
                        <w:rPr>
                          <w:rFonts w:hint="eastAsia"/>
                          <w:sz w:val="18"/>
                        </w:rPr>
                        <w:t>○</w:t>
                      </w:r>
                      <w:r>
                        <w:rPr>
                          <w:sz w:val="18"/>
                        </w:rPr>
                        <w:t xml:space="preserve">　</w:t>
                      </w:r>
                      <w:r>
                        <w:rPr>
                          <w:rFonts w:hint="eastAsia"/>
                          <w:sz w:val="18"/>
                        </w:rPr>
                        <w:t>仕様書「</w:t>
                      </w:r>
                      <w:r>
                        <w:rPr>
                          <w:sz w:val="18"/>
                        </w:rPr>
                        <w:t>４」に記載する業務の実施スケジュール</w:t>
                      </w:r>
                      <w:r>
                        <w:rPr>
                          <w:rFonts w:hint="eastAsia"/>
                          <w:sz w:val="18"/>
                        </w:rPr>
                        <w:t>の</w:t>
                      </w:r>
                      <w:r>
                        <w:rPr>
                          <w:sz w:val="18"/>
                        </w:rPr>
                        <w:t>想定</w:t>
                      </w:r>
                    </w:p>
                  </w:txbxContent>
                </v:textbox>
                <w10:wrap anchorx="margin"/>
              </v:shape>
            </w:pict>
          </mc:Fallback>
        </mc:AlternateContent>
      </w:r>
      <w:r w:rsidR="007E014A">
        <w:rPr>
          <w:rFonts w:hint="eastAsia"/>
          <w:sz w:val="24"/>
        </w:rPr>
        <w:t>５</w:t>
      </w:r>
      <w:r w:rsidRPr="009435A9">
        <w:rPr>
          <w:rFonts w:hint="eastAsia"/>
          <w:sz w:val="24"/>
        </w:rPr>
        <w:t xml:space="preserve">　スケジュールの想定</w:t>
      </w:r>
    </w:p>
    <w:p w14:paraId="120E1E60" w14:textId="77777777" w:rsidR="001C4FFA" w:rsidRPr="009435A9" w:rsidRDefault="001C4FFA" w:rsidP="001C4FFA">
      <w:pPr>
        <w:rPr>
          <w:sz w:val="24"/>
        </w:rPr>
      </w:pPr>
    </w:p>
    <w:p w14:paraId="42AFF65B" w14:textId="0B042F86" w:rsidR="001C4FFA" w:rsidRDefault="001C4FFA" w:rsidP="001C4FFA">
      <w:pPr>
        <w:rPr>
          <w:sz w:val="24"/>
        </w:rPr>
      </w:pPr>
    </w:p>
    <w:p w14:paraId="3A9FD23D" w14:textId="20514E98" w:rsidR="007E014A" w:rsidRDefault="007E014A" w:rsidP="001C4FFA">
      <w:pPr>
        <w:rPr>
          <w:sz w:val="24"/>
        </w:rPr>
      </w:pPr>
    </w:p>
    <w:p w14:paraId="6A40EE4A" w14:textId="77777777" w:rsidR="007E014A" w:rsidRPr="009435A9" w:rsidRDefault="007E014A" w:rsidP="001C4FFA">
      <w:pPr>
        <w:rPr>
          <w:sz w:val="24"/>
        </w:rPr>
      </w:pPr>
    </w:p>
    <w:p w14:paraId="738AE4B6" w14:textId="77777777" w:rsidR="001C4FFA" w:rsidRPr="009435A9" w:rsidRDefault="001C4FFA" w:rsidP="001C4FFA">
      <w:pPr>
        <w:rPr>
          <w:sz w:val="24"/>
        </w:rPr>
      </w:pPr>
    </w:p>
    <w:p w14:paraId="32750A49" w14:textId="77777777" w:rsidR="001C4FFA" w:rsidRPr="009435A9" w:rsidRDefault="001C4FFA" w:rsidP="001C4FFA">
      <w:pPr>
        <w:rPr>
          <w:sz w:val="24"/>
        </w:rPr>
      </w:pPr>
    </w:p>
    <w:p w14:paraId="4F186936" w14:textId="77777777" w:rsidR="001C4FFA" w:rsidRPr="009435A9" w:rsidRDefault="001C4FFA" w:rsidP="001C4FFA">
      <w:pPr>
        <w:rPr>
          <w:sz w:val="24"/>
        </w:rPr>
      </w:pPr>
    </w:p>
    <w:p w14:paraId="76891C86" w14:textId="77777777" w:rsidR="001C4FFA" w:rsidRPr="009435A9" w:rsidRDefault="001C4FFA" w:rsidP="001C4FFA">
      <w:pPr>
        <w:rPr>
          <w:sz w:val="24"/>
        </w:rPr>
      </w:pPr>
    </w:p>
    <w:p w14:paraId="05182DB4" w14:textId="2A3BF2BE" w:rsidR="009818CA" w:rsidRPr="009435A9" w:rsidRDefault="007E014A" w:rsidP="009818CA">
      <w:pPr>
        <w:rPr>
          <w:sz w:val="24"/>
        </w:rPr>
      </w:pPr>
      <w:r>
        <w:rPr>
          <w:rFonts w:hint="eastAsia"/>
          <w:sz w:val="24"/>
        </w:rPr>
        <w:lastRenderedPageBreak/>
        <w:t>６</w:t>
      </w:r>
      <w:r w:rsidR="009818CA" w:rsidRPr="009435A9">
        <w:rPr>
          <w:rFonts w:hint="eastAsia"/>
          <w:sz w:val="24"/>
        </w:rPr>
        <w:t xml:space="preserve">　実施体制</w:t>
      </w:r>
    </w:p>
    <w:p w14:paraId="0B9E10F6" w14:textId="77777777" w:rsidR="009818CA" w:rsidRPr="009435A9" w:rsidRDefault="009818CA" w:rsidP="009818CA">
      <w:pPr>
        <w:rPr>
          <w:sz w:val="24"/>
        </w:rPr>
      </w:pPr>
      <w:r w:rsidRPr="009435A9">
        <w:rPr>
          <w:rFonts w:hint="eastAsia"/>
          <w:noProof/>
          <w:sz w:val="24"/>
        </w:rPr>
        <mc:AlternateContent>
          <mc:Choice Requires="wps">
            <w:drawing>
              <wp:anchor distT="0" distB="0" distL="114300" distR="114300" simplePos="0" relativeHeight="251674624" behindDoc="0" locked="0" layoutInCell="1" allowOverlap="1" wp14:anchorId="5F8CC771" wp14:editId="36CC27D2">
                <wp:simplePos x="0" y="0"/>
                <wp:positionH relativeFrom="margin">
                  <wp:align>right</wp:align>
                </wp:positionH>
                <wp:positionV relativeFrom="paragraph">
                  <wp:posOffset>6985</wp:posOffset>
                </wp:positionV>
                <wp:extent cx="5972175" cy="11049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1104900"/>
                        </a:xfrm>
                        <a:prstGeom prst="rect">
                          <a:avLst/>
                        </a:prstGeom>
                        <a:solidFill>
                          <a:schemeClr val="lt1"/>
                        </a:solidFill>
                        <a:ln w="6350">
                          <a:solidFill>
                            <a:prstClr val="black"/>
                          </a:solidFill>
                        </a:ln>
                      </wps:spPr>
                      <wps:txbx>
                        <w:txbxContent>
                          <w:p w14:paraId="08761BCE" w14:textId="58DC355E" w:rsidR="009818CA" w:rsidRDefault="009818CA" w:rsidP="009818CA">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14:paraId="12F848E5" w14:textId="14B5C664" w:rsidR="007E014A" w:rsidRDefault="007E014A" w:rsidP="009818CA">
                            <w:pPr>
                              <w:ind w:firstLineChars="100" w:firstLine="180"/>
                              <w:rPr>
                                <w:sz w:val="18"/>
                              </w:rPr>
                            </w:pPr>
                            <w:r>
                              <w:rPr>
                                <w:rFonts w:hint="eastAsia"/>
                                <w:sz w:val="18"/>
                              </w:rPr>
                              <w:t>審査の基準「（１）オ」を踏まえてご記載ください。</w:t>
                            </w:r>
                          </w:p>
                          <w:p w14:paraId="36156A87" w14:textId="77777777" w:rsidR="009818CA" w:rsidRPr="00EA574D" w:rsidRDefault="009818CA" w:rsidP="009818CA">
                            <w:pPr>
                              <w:ind w:firstLineChars="100" w:firstLine="180"/>
                              <w:rPr>
                                <w:sz w:val="18"/>
                              </w:rPr>
                            </w:pPr>
                          </w:p>
                          <w:p w14:paraId="6EA49BD3" w14:textId="77777777" w:rsidR="009818CA" w:rsidRDefault="009818CA" w:rsidP="009818CA">
                            <w:pPr>
                              <w:ind w:firstLineChars="100" w:firstLine="180"/>
                              <w:rPr>
                                <w:sz w:val="18"/>
                              </w:rPr>
                            </w:pPr>
                            <w:r>
                              <w:rPr>
                                <w:rFonts w:hint="eastAsia"/>
                                <w:sz w:val="18"/>
                              </w:rPr>
                              <w:t>○</w:t>
                            </w:r>
                            <w:r>
                              <w:rPr>
                                <w:sz w:val="18"/>
                              </w:rPr>
                              <w:t xml:space="preserve">　</w:t>
                            </w:r>
                            <w:r>
                              <w:rPr>
                                <w:rFonts w:hint="eastAsia"/>
                                <w:sz w:val="18"/>
                              </w:rPr>
                              <w:t>実施体制図</w:t>
                            </w:r>
                            <w:r>
                              <w:rPr>
                                <w:sz w:val="18"/>
                              </w:rPr>
                              <w:t>、作業要員一覧などにより、</w:t>
                            </w:r>
                            <w:r>
                              <w:rPr>
                                <w:rFonts w:hint="eastAsia"/>
                                <w:sz w:val="18"/>
                              </w:rPr>
                              <w:t>仕様書「</w:t>
                            </w:r>
                            <w:r>
                              <w:rPr>
                                <w:sz w:val="18"/>
                              </w:rPr>
                              <w:t>４」に記載する業務の実施</w:t>
                            </w:r>
                            <w:r>
                              <w:rPr>
                                <w:rFonts w:hint="eastAsia"/>
                                <w:sz w:val="18"/>
                              </w:rPr>
                              <w:t>体制を</w:t>
                            </w:r>
                            <w:r>
                              <w:rPr>
                                <w:sz w:val="18"/>
                              </w:rPr>
                              <w:t>説明してください。</w:t>
                            </w:r>
                          </w:p>
                          <w:p w14:paraId="3BFAE53D" w14:textId="77777777" w:rsidR="009818CA" w:rsidRDefault="009818CA" w:rsidP="009818CA">
                            <w:pPr>
                              <w:ind w:leftChars="166" w:left="349" w:firstLineChars="100" w:firstLine="180"/>
                              <w:rPr>
                                <w:sz w:val="18"/>
                              </w:rPr>
                            </w:pPr>
                            <w:r>
                              <w:rPr>
                                <w:rFonts w:hint="eastAsia"/>
                                <w:sz w:val="18"/>
                              </w:rPr>
                              <w:t>この際</w:t>
                            </w:r>
                            <w:r>
                              <w:rPr>
                                <w:sz w:val="18"/>
                              </w:rPr>
                              <w:t>、</w:t>
                            </w:r>
                            <w:r>
                              <w:rPr>
                                <w:rFonts w:hint="eastAsia"/>
                                <w:sz w:val="18"/>
                              </w:rPr>
                              <w:t>主要な</w:t>
                            </w:r>
                            <w:r>
                              <w:rPr>
                                <w:sz w:val="18"/>
                              </w:rPr>
                              <w:t>担当者については、</w:t>
                            </w:r>
                            <w:r>
                              <w:rPr>
                                <w:rFonts w:hint="eastAsia"/>
                                <w:sz w:val="18"/>
                              </w:rPr>
                              <w:t>コンサルティング業務、</w:t>
                            </w:r>
                            <w:r>
                              <w:rPr>
                                <w:sz w:val="18"/>
                              </w:rPr>
                              <w:t>PMO業務</w:t>
                            </w:r>
                            <w:r>
                              <w:rPr>
                                <w:rFonts w:hint="eastAsia"/>
                                <w:sz w:val="18"/>
                              </w:rPr>
                              <w:t>、</w:t>
                            </w:r>
                            <w:r>
                              <w:rPr>
                                <w:sz w:val="18"/>
                              </w:rPr>
                              <w:t>ブランディング業務</w:t>
                            </w:r>
                            <w:r>
                              <w:rPr>
                                <w:rFonts w:hint="eastAsia"/>
                                <w:sz w:val="18"/>
                              </w:rPr>
                              <w:t>、</w:t>
                            </w:r>
                            <w:r>
                              <w:rPr>
                                <w:sz w:val="18"/>
                              </w:rPr>
                              <w:t>プロモーション業務など</w:t>
                            </w:r>
                            <w:r>
                              <w:rPr>
                                <w:rFonts w:hint="eastAsia"/>
                                <w:sz w:val="18"/>
                              </w:rPr>
                              <w:t>への</w:t>
                            </w:r>
                            <w:r>
                              <w:rPr>
                                <w:sz w:val="18"/>
                              </w:rPr>
                              <w:t>従事経験を記載してください。</w:t>
                            </w:r>
                          </w:p>
                          <w:p w14:paraId="23392B1B" w14:textId="77777777" w:rsidR="009818CA" w:rsidRPr="009818CA" w:rsidRDefault="009818CA" w:rsidP="009818CA">
                            <w:pPr>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F8CC771" id="テキスト ボックス 10" o:spid="_x0000_s1031" type="#_x0000_t202" style="position:absolute;left:0;text-align:left;margin-left:419.05pt;margin-top:.55pt;width:470.25pt;height:87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8sJAIAAEoEAAAOAAAAZHJzL2Uyb0RvYy54bWysVN+P2jAMfp+0/yHK+2jL4DgQ5cQ4MU1C&#10;u5PYtOeQJjRaGmdJoGV//Zzwe9vTtJfUjp3P9me706eu0WQvnFdgSlr0ckqE4VApsy3p1y/Ld4+U&#10;+MBMxTQYUdKD8PRp9vbNtLUT0YcadCUcQRDjJ60taR2CnWSZ57VomO+BFQaNElzDAqpum1WOtYje&#10;6Kyf5w9ZC66yDrjwHm+fj0Y6S/hSCh5epPQiEF1SzC2k06VzE89sNmWTrWO2VvyUBvuHLBqmDAa9&#10;QD2zwMjOqT+gGsUdeJChx6HJQErFRaoBqyny36pZ18yKVAuS4+2FJv//YPnn/dq+OhK6D9BhAyMh&#10;rfUTj5exnk66Jn4xU4J2pPBwoU10gXC8HI5H/WI0pISjrSjywThPxGbX59b58FFAQ6JQUod9SXSx&#10;/coHDImuZ5cYzYNW1VJpnZQ4C2KhHdkz7KIOKUl8ceelDWlL+vB+mCfgO1uEvrzfaMa/xzLvEVDT&#10;Bi+vxUcpdJuOqAprPBOzgeqAfDk4jpK3fKkQfsV8eGUOZwcpwn0IL3hIDZgTnCRKanA//3Yf/bGl&#10;aKWkxVksqf+xY05Qoj8ZbPa4GAzi8CZlMBz1UXG3ls2txeyaBSBRBW6e5UmM/kGfRemg+YZrM49R&#10;0cQMx9glDWdxEY4bgmvHxXyenHBcLQsrs7Y8QsfGGJjvAkiVGhjZOnJzIhEHNnF8Wq64Ebd68rr+&#10;Ama/AAAA//8DAFBLAwQUAAYACAAAACEAjhdkqtkAAAAGAQAADwAAAGRycy9kb3ducmV2LnhtbEyP&#10;wU7DMBBE70j8g7VI3KgTRCFN41SAChdOFNTzNnYdi3gd2W4a/p7lBMfZWc28aTazH8RkYnKBFJSL&#10;AoShLmhHVsHnx8tNBSJlJI1DIKPg2yTYtJcXDdY6nOndTLtsBYdQqlFBn/NYS5m63nhMizAaYu8Y&#10;osfMMlqpI5453A/ytijupUdH3NDjaJ57033tTl7B9smubFdh7LeVdm6a98c3+6rU9dX8uAaRzZz/&#10;nuEXn9GhZaZDOJFOYlDAQzJfSxBsru6KJYgD64dlCbJt5H/89gcAAP//AwBQSwECLQAUAAYACAAA&#10;ACEAtoM4kv4AAADhAQAAEwAAAAAAAAAAAAAAAAAAAAAAW0NvbnRlbnRfVHlwZXNdLnhtbFBLAQIt&#10;ABQABgAIAAAAIQA4/SH/1gAAAJQBAAALAAAAAAAAAAAAAAAAAC8BAABfcmVscy8ucmVsc1BLAQIt&#10;ABQABgAIAAAAIQDC438sJAIAAEoEAAAOAAAAAAAAAAAAAAAAAC4CAABkcnMvZTJvRG9jLnhtbFBL&#10;AQItABQABgAIAAAAIQCOF2Sq2QAAAAYBAAAPAAAAAAAAAAAAAAAAAH4EAABkcnMvZG93bnJldi54&#10;bWxQSwUGAAAAAAQABADzAAAAhAUAAAAA&#10;" fillcolor="white [3201]" strokeweight=".5pt">
                <v:textbox>
                  <w:txbxContent>
                    <w:p w14:paraId="08761BCE" w14:textId="58DC355E" w:rsidR="009818CA" w:rsidRDefault="009818CA" w:rsidP="009818CA">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14:paraId="12F848E5" w14:textId="14B5C664" w:rsidR="007E014A" w:rsidRDefault="007E014A" w:rsidP="009818CA">
                      <w:pPr>
                        <w:ind w:firstLineChars="100" w:firstLine="180"/>
                        <w:rPr>
                          <w:sz w:val="18"/>
                        </w:rPr>
                      </w:pPr>
                      <w:r>
                        <w:rPr>
                          <w:rFonts w:hint="eastAsia"/>
                          <w:sz w:val="18"/>
                        </w:rPr>
                        <w:t>審査の基準「（１）オ」を踏まえてご記載ください。</w:t>
                      </w:r>
                    </w:p>
                    <w:p w14:paraId="36156A87" w14:textId="77777777" w:rsidR="009818CA" w:rsidRPr="00EA574D" w:rsidRDefault="009818CA" w:rsidP="009818CA">
                      <w:pPr>
                        <w:ind w:firstLineChars="100" w:firstLine="180"/>
                        <w:rPr>
                          <w:sz w:val="18"/>
                        </w:rPr>
                      </w:pPr>
                    </w:p>
                    <w:p w14:paraId="6EA49BD3" w14:textId="77777777" w:rsidR="009818CA" w:rsidRDefault="009818CA" w:rsidP="009818CA">
                      <w:pPr>
                        <w:ind w:firstLineChars="100" w:firstLine="180"/>
                        <w:rPr>
                          <w:sz w:val="18"/>
                        </w:rPr>
                      </w:pPr>
                      <w:r>
                        <w:rPr>
                          <w:rFonts w:hint="eastAsia"/>
                          <w:sz w:val="18"/>
                        </w:rPr>
                        <w:t>○</w:t>
                      </w:r>
                      <w:r>
                        <w:rPr>
                          <w:sz w:val="18"/>
                        </w:rPr>
                        <w:t xml:space="preserve">　</w:t>
                      </w:r>
                      <w:r>
                        <w:rPr>
                          <w:rFonts w:hint="eastAsia"/>
                          <w:sz w:val="18"/>
                        </w:rPr>
                        <w:t>実施体制図</w:t>
                      </w:r>
                      <w:r>
                        <w:rPr>
                          <w:sz w:val="18"/>
                        </w:rPr>
                        <w:t>、作業要員一覧などにより、</w:t>
                      </w:r>
                      <w:r>
                        <w:rPr>
                          <w:rFonts w:hint="eastAsia"/>
                          <w:sz w:val="18"/>
                        </w:rPr>
                        <w:t>仕様書「</w:t>
                      </w:r>
                      <w:r>
                        <w:rPr>
                          <w:sz w:val="18"/>
                        </w:rPr>
                        <w:t>４」に記載する業務の実施</w:t>
                      </w:r>
                      <w:r>
                        <w:rPr>
                          <w:rFonts w:hint="eastAsia"/>
                          <w:sz w:val="18"/>
                        </w:rPr>
                        <w:t>体制を</w:t>
                      </w:r>
                      <w:r>
                        <w:rPr>
                          <w:sz w:val="18"/>
                        </w:rPr>
                        <w:t>説明してください。</w:t>
                      </w:r>
                    </w:p>
                    <w:p w14:paraId="3BFAE53D" w14:textId="77777777" w:rsidR="009818CA" w:rsidRDefault="009818CA" w:rsidP="009818CA">
                      <w:pPr>
                        <w:ind w:leftChars="166" w:left="349" w:firstLineChars="100" w:firstLine="180"/>
                        <w:rPr>
                          <w:sz w:val="18"/>
                        </w:rPr>
                      </w:pPr>
                      <w:r>
                        <w:rPr>
                          <w:rFonts w:hint="eastAsia"/>
                          <w:sz w:val="18"/>
                        </w:rPr>
                        <w:t>この際</w:t>
                      </w:r>
                      <w:r>
                        <w:rPr>
                          <w:sz w:val="18"/>
                        </w:rPr>
                        <w:t>、</w:t>
                      </w:r>
                      <w:r>
                        <w:rPr>
                          <w:rFonts w:hint="eastAsia"/>
                          <w:sz w:val="18"/>
                        </w:rPr>
                        <w:t>主要な</w:t>
                      </w:r>
                      <w:r>
                        <w:rPr>
                          <w:sz w:val="18"/>
                        </w:rPr>
                        <w:t>担当者については、</w:t>
                      </w:r>
                      <w:r>
                        <w:rPr>
                          <w:rFonts w:hint="eastAsia"/>
                          <w:sz w:val="18"/>
                        </w:rPr>
                        <w:t>コンサルティング業務、</w:t>
                      </w:r>
                      <w:r>
                        <w:rPr>
                          <w:sz w:val="18"/>
                        </w:rPr>
                        <w:t>PMO業務</w:t>
                      </w:r>
                      <w:r>
                        <w:rPr>
                          <w:rFonts w:hint="eastAsia"/>
                          <w:sz w:val="18"/>
                        </w:rPr>
                        <w:t>、</w:t>
                      </w:r>
                      <w:r>
                        <w:rPr>
                          <w:sz w:val="18"/>
                        </w:rPr>
                        <w:t>ブランディング業務</w:t>
                      </w:r>
                      <w:r>
                        <w:rPr>
                          <w:rFonts w:hint="eastAsia"/>
                          <w:sz w:val="18"/>
                        </w:rPr>
                        <w:t>、</w:t>
                      </w:r>
                      <w:r>
                        <w:rPr>
                          <w:sz w:val="18"/>
                        </w:rPr>
                        <w:t>プロモーション業務など</w:t>
                      </w:r>
                      <w:r>
                        <w:rPr>
                          <w:rFonts w:hint="eastAsia"/>
                          <w:sz w:val="18"/>
                        </w:rPr>
                        <w:t>への</w:t>
                      </w:r>
                      <w:r>
                        <w:rPr>
                          <w:sz w:val="18"/>
                        </w:rPr>
                        <w:t>従事経験を記載してください。</w:t>
                      </w:r>
                    </w:p>
                    <w:p w14:paraId="23392B1B" w14:textId="77777777" w:rsidR="009818CA" w:rsidRPr="009818CA" w:rsidRDefault="009818CA" w:rsidP="009818CA">
                      <w:pPr>
                        <w:rPr>
                          <w:sz w:val="18"/>
                        </w:rPr>
                      </w:pPr>
                    </w:p>
                  </w:txbxContent>
                </v:textbox>
                <w10:wrap anchorx="margin"/>
              </v:shape>
            </w:pict>
          </mc:Fallback>
        </mc:AlternateContent>
      </w:r>
    </w:p>
    <w:p w14:paraId="49FD542E" w14:textId="77777777" w:rsidR="009818CA" w:rsidRPr="009435A9" w:rsidRDefault="009818CA" w:rsidP="009818CA">
      <w:pPr>
        <w:rPr>
          <w:sz w:val="24"/>
        </w:rPr>
      </w:pPr>
    </w:p>
    <w:p w14:paraId="16934600" w14:textId="77777777" w:rsidR="009818CA" w:rsidRPr="009435A9" w:rsidRDefault="009818CA" w:rsidP="009818CA">
      <w:pPr>
        <w:rPr>
          <w:sz w:val="24"/>
        </w:rPr>
      </w:pPr>
    </w:p>
    <w:p w14:paraId="2AF126F2" w14:textId="77777777" w:rsidR="009818CA" w:rsidRPr="009435A9" w:rsidRDefault="009818CA" w:rsidP="009818CA">
      <w:pPr>
        <w:rPr>
          <w:sz w:val="24"/>
        </w:rPr>
      </w:pPr>
    </w:p>
    <w:p w14:paraId="4F5B11C9" w14:textId="1C8898C9" w:rsidR="005A6F28" w:rsidRDefault="005A6F28" w:rsidP="001C4FFA">
      <w:pPr>
        <w:rPr>
          <w:sz w:val="24"/>
        </w:rPr>
      </w:pPr>
    </w:p>
    <w:p w14:paraId="3F5A222C" w14:textId="77777777" w:rsidR="007E014A" w:rsidRPr="009435A9" w:rsidRDefault="007E014A" w:rsidP="001C4FFA">
      <w:pPr>
        <w:rPr>
          <w:sz w:val="24"/>
        </w:rPr>
      </w:pPr>
    </w:p>
    <w:p w14:paraId="73C62EB2" w14:textId="77777777" w:rsidR="005A6F28" w:rsidRPr="009435A9" w:rsidRDefault="005A6F28" w:rsidP="001C4FFA">
      <w:pPr>
        <w:rPr>
          <w:sz w:val="24"/>
        </w:rPr>
      </w:pPr>
    </w:p>
    <w:p w14:paraId="14FA6B56" w14:textId="77777777" w:rsidR="005A6F28" w:rsidRPr="009435A9" w:rsidRDefault="00FE493B" w:rsidP="005A6F28">
      <w:pPr>
        <w:rPr>
          <w:sz w:val="24"/>
        </w:rPr>
      </w:pPr>
      <w:r w:rsidRPr="009435A9">
        <w:rPr>
          <w:rFonts w:hint="eastAsia"/>
          <w:noProof/>
          <w:sz w:val="24"/>
        </w:rPr>
        <mc:AlternateContent>
          <mc:Choice Requires="wps">
            <w:drawing>
              <wp:anchor distT="0" distB="0" distL="114300" distR="114300" simplePos="0" relativeHeight="251676672" behindDoc="0" locked="0" layoutInCell="1" allowOverlap="1" wp14:anchorId="51208119" wp14:editId="670585CE">
                <wp:simplePos x="0" y="0"/>
                <wp:positionH relativeFrom="margin">
                  <wp:align>right</wp:align>
                </wp:positionH>
                <wp:positionV relativeFrom="paragraph">
                  <wp:posOffset>201930</wp:posOffset>
                </wp:positionV>
                <wp:extent cx="5972175" cy="5429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972175" cy="542925"/>
                        </a:xfrm>
                        <a:prstGeom prst="rect">
                          <a:avLst/>
                        </a:prstGeom>
                        <a:solidFill>
                          <a:schemeClr val="lt1"/>
                        </a:solidFill>
                        <a:ln w="6350">
                          <a:solidFill>
                            <a:prstClr val="black"/>
                          </a:solidFill>
                        </a:ln>
                      </wps:spPr>
                      <wps:txbx>
                        <w:txbxContent>
                          <w:p w14:paraId="601FF18F" w14:textId="7FDDD2F0" w:rsidR="005A6F28" w:rsidRDefault="00FE493B" w:rsidP="00FE493B">
                            <w:pPr>
                              <w:ind w:firstLineChars="100" w:firstLine="180"/>
                              <w:rPr>
                                <w:sz w:val="18"/>
                              </w:rPr>
                            </w:pPr>
                            <w:r>
                              <w:rPr>
                                <w:rFonts w:hint="eastAsia"/>
                                <w:sz w:val="18"/>
                              </w:rPr>
                              <w:t>過去の実績</w:t>
                            </w:r>
                            <w:r>
                              <w:rPr>
                                <w:sz w:val="18"/>
                              </w:rPr>
                              <w:t>・類似する業務の経験・専門知識について記載してください。</w:t>
                            </w:r>
                          </w:p>
                          <w:p w14:paraId="7BF24309" w14:textId="55E9D501" w:rsidR="007E014A" w:rsidRPr="009818CA" w:rsidRDefault="007E014A" w:rsidP="00FE493B">
                            <w:pPr>
                              <w:ind w:firstLineChars="100" w:firstLine="180"/>
                              <w:rPr>
                                <w:sz w:val="18"/>
                              </w:rPr>
                            </w:pPr>
                            <w:r>
                              <w:rPr>
                                <w:rFonts w:hint="eastAsia"/>
                                <w:sz w:val="18"/>
                              </w:rPr>
                              <w:t>審査の基準「（１）カ」を踏まえてご記載ください。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208119" id="テキスト ボックス 11" o:spid="_x0000_s1032" type="#_x0000_t202" style="position:absolute;left:0;text-align:left;margin-left:419.05pt;margin-top:15.9pt;width:470.25pt;height:42.75pt;z-index:2516766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4JAIAAEkEAAAOAAAAZHJzL2Uyb0RvYy54bWysVE2P2jAQvVfqf7B8L4GULAsirCgrqkqo&#10;uxKt9mwcm1h1PK5tSOiv79h8brenqhcz4zd5nnkzw/ShazTZC+cVmJIOen1KhOFQKbMt6fdvyw/3&#10;lPjATMU0GFHSg/D0Yfb+3bS1E5FDDboSjiCJ8ZPWlrQOwU6yzPNaNMz3wAqDoATXsICu22aVYy2y&#10;NzrL+/27rAVXWQdceI+3j0eQzhK/lIKHJym9CESXFHML6XTp3MQzm03ZZOuYrRU/pcH+IYuGKYOP&#10;XqgeWWBk59QbqkZxBx5k6HFoMpBScZFqwGoG/T+qWdfMilQLiuPtRSb//2j51/3aPjsSuk/QYQOj&#10;IK31E4+XsZ5Ouib+YqYEcZTwcJFNdIFwvCzGo3wwKijhiBXDfJwXkSa7fm2dD58FNCQaJXXYlqQW&#10;2698OIaeQ+JjHrSqlkrr5MRREAvtyJ5hE3VIOSL5qyhtSFvSu49FPxG/wiL15fuNZvzHKb2bKOTT&#10;BnO+1h6t0G06oiokPuuygeqAcjk4TpK3fKmQfsV8eGYORwcVwnUIT3hIDZgTnCxKanC//nYf47Gj&#10;iFLS4iiW1P/cMSco0V8M9no8GA7j7CZnWIxydNwtsrlFzK5ZAAo1wMWzPJkxPuizKR00L7g18/gq&#10;QsxwfLuk4WwuwnFBcOu4mM9TEE6rZWFl1pZH6tgYA/NdAKlSA6NaR21OIuK8phE47VZciFs/RV3/&#10;AWa/AQAA//8DAFBLAwQUAAYACAAAACEAQABAWNsAAAAHAQAADwAAAGRycy9kb3ducmV2LnhtbEyP&#10;zU7DMBCE70i8g7VI3KgTyk8a4lSACpeeKIjzNnbtiHgd2W4a3p7lBMfRjGa+adazH8RkYuoDKSgX&#10;BQhDXdA9WQUf7y9XFYiUkTQOgYyCb5Ng3Z6fNVjrcKI3M+2yFVxCqUYFLuexljJ1znhMizAaYu8Q&#10;osfMMlqpI5643A/yuijupMeeeMHhaJ6d6b52R69g82RXtqswuk2l+36aPw9b+6rU5cX8+AAimzn/&#10;heEXn9GhZaZ9OJJOYlDAR7KCZcn87K5uilsQe46V90uQbSP/87c/AAAA//8DAFBLAQItABQABgAI&#10;AAAAIQC2gziS/gAAAOEBAAATAAAAAAAAAAAAAAAAAAAAAABbQ29udGVudF9UeXBlc10ueG1sUEsB&#10;Ai0AFAAGAAgAAAAhADj9If/WAAAAlAEAAAsAAAAAAAAAAAAAAAAALwEAAF9yZWxzLy5yZWxzUEsB&#10;Ai0AFAAGAAgAAAAhAO36GjgkAgAASQQAAA4AAAAAAAAAAAAAAAAALgIAAGRycy9lMm9Eb2MueG1s&#10;UEsBAi0AFAAGAAgAAAAhAEAAQFjbAAAABwEAAA8AAAAAAAAAAAAAAAAAfgQAAGRycy9kb3ducmV2&#10;LnhtbFBLBQYAAAAABAAEAPMAAACGBQAAAAA=&#10;" fillcolor="white [3201]" strokeweight=".5pt">
                <v:textbox>
                  <w:txbxContent>
                    <w:p w14:paraId="601FF18F" w14:textId="7FDDD2F0" w:rsidR="005A6F28" w:rsidRDefault="00FE493B" w:rsidP="00FE493B">
                      <w:pPr>
                        <w:ind w:firstLineChars="100" w:firstLine="180"/>
                        <w:rPr>
                          <w:sz w:val="18"/>
                        </w:rPr>
                      </w:pPr>
                      <w:r>
                        <w:rPr>
                          <w:rFonts w:hint="eastAsia"/>
                          <w:sz w:val="18"/>
                        </w:rPr>
                        <w:t>過去の実績</w:t>
                      </w:r>
                      <w:r>
                        <w:rPr>
                          <w:sz w:val="18"/>
                        </w:rPr>
                        <w:t>・類似する業務の経験・専門知識について記載してください。</w:t>
                      </w:r>
                    </w:p>
                    <w:p w14:paraId="7BF24309" w14:textId="55E9D501" w:rsidR="007E014A" w:rsidRPr="009818CA" w:rsidRDefault="007E014A" w:rsidP="00FE493B">
                      <w:pPr>
                        <w:ind w:firstLineChars="100" w:firstLine="180"/>
                        <w:rPr>
                          <w:sz w:val="18"/>
                        </w:rPr>
                      </w:pPr>
                      <w:r>
                        <w:rPr>
                          <w:rFonts w:hint="eastAsia"/>
                          <w:sz w:val="18"/>
                        </w:rPr>
                        <w:t>審査の基準「（１）カ」を踏まえてご記載ください。</w:t>
                      </w:r>
                    </w:p>
                  </w:txbxContent>
                </v:textbox>
                <w10:wrap anchorx="margin"/>
              </v:shape>
            </w:pict>
          </mc:Fallback>
        </mc:AlternateContent>
      </w:r>
      <w:r w:rsidR="005A6F28" w:rsidRPr="009435A9">
        <w:rPr>
          <w:rFonts w:hint="eastAsia"/>
          <w:sz w:val="24"/>
        </w:rPr>
        <w:t xml:space="preserve">７　</w:t>
      </w:r>
      <w:r w:rsidRPr="009435A9">
        <w:rPr>
          <w:rFonts w:hint="eastAsia"/>
          <w:sz w:val="24"/>
        </w:rPr>
        <w:t>過去の</w:t>
      </w:r>
      <w:r w:rsidR="005A6F28" w:rsidRPr="009435A9">
        <w:rPr>
          <w:rFonts w:hint="eastAsia"/>
          <w:sz w:val="24"/>
        </w:rPr>
        <w:t>実績・類似する業務</w:t>
      </w:r>
      <w:r w:rsidRPr="009435A9">
        <w:rPr>
          <w:rFonts w:hint="eastAsia"/>
          <w:sz w:val="24"/>
        </w:rPr>
        <w:t>の</w:t>
      </w:r>
      <w:r w:rsidR="005A6F28" w:rsidRPr="009435A9">
        <w:rPr>
          <w:rFonts w:hint="eastAsia"/>
          <w:sz w:val="24"/>
        </w:rPr>
        <w:t>経験</w:t>
      </w:r>
      <w:r w:rsidRPr="009435A9">
        <w:rPr>
          <w:rFonts w:hint="eastAsia"/>
          <w:sz w:val="24"/>
        </w:rPr>
        <w:t>・専門知識</w:t>
      </w:r>
    </w:p>
    <w:p w14:paraId="65F481B4" w14:textId="77777777" w:rsidR="005A6F28" w:rsidRPr="009435A9" w:rsidRDefault="005A6F28" w:rsidP="005A6F28">
      <w:pPr>
        <w:rPr>
          <w:sz w:val="24"/>
        </w:rPr>
      </w:pPr>
    </w:p>
    <w:p w14:paraId="7020D0D2" w14:textId="77777777" w:rsidR="005A6F28" w:rsidRPr="009435A9" w:rsidRDefault="005A6F28" w:rsidP="005A6F28">
      <w:pPr>
        <w:rPr>
          <w:sz w:val="24"/>
        </w:rPr>
      </w:pPr>
    </w:p>
    <w:p w14:paraId="35F800DA" w14:textId="77777777" w:rsidR="005A6F28" w:rsidRPr="009435A9" w:rsidRDefault="005A6F28" w:rsidP="005A6F28">
      <w:pPr>
        <w:rPr>
          <w:sz w:val="24"/>
        </w:rPr>
      </w:pPr>
    </w:p>
    <w:p w14:paraId="79347021" w14:textId="77777777" w:rsidR="005A6F28" w:rsidRPr="009435A9" w:rsidRDefault="005A6F28" w:rsidP="001C4FFA">
      <w:pPr>
        <w:rPr>
          <w:sz w:val="24"/>
        </w:rPr>
      </w:pPr>
    </w:p>
    <w:sectPr w:rsidR="005A6F28" w:rsidRPr="009435A9">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D8A8" w14:textId="77777777" w:rsidR="00753ECF" w:rsidRDefault="00753ECF" w:rsidP="00492A80">
      <w:r>
        <w:separator/>
      </w:r>
    </w:p>
  </w:endnote>
  <w:endnote w:type="continuationSeparator" w:id="0">
    <w:p w14:paraId="67C1E176" w14:textId="77777777"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14FD" w14:textId="77777777" w:rsidR="00753ECF" w:rsidRDefault="00753ECF" w:rsidP="00492A80">
      <w:r>
        <w:separator/>
      </w:r>
    </w:p>
  </w:footnote>
  <w:footnote w:type="continuationSeparator" w:id="0">
    <w:p w14:paraId="1A1F5433" w14:textId="77777777" w:rsidR="00753ECF" w:rsidRDefault="00753ECF"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261B0"/>
    <w:rsid w:val="000437A5"/>
    <w:rsid w:val="000F2953"/>
    <w:rsid w:val="00153B8E"/>
    <w:rsid w:val="001C4FFA"/>
    <w:rsid w:val="0020539E"/>
    <w:rsid w:val="00211064"/>
    <w:rsid w:val="002211CA"/>
    <w:rsid w:val="00222DE0"/>
    <w:rsid w:val="00234C3E"/>
    <w:rsid w:val="0023670C"/>
    <w:rsid w:val="00245569"/>
    <w:rsid w:val="002C7CA8"/>
    <w:rsid w:val="002D028C"/>
    <w:rsid w:val="002E506E"/>
    <w:rsid w:val="00320971"/>
    <w:rsid w:val="00323D8D"/>
    <w:rsid w:val="003410DF"/>
    <w:rsid w:val="0036705C"/>
    <w:rsid w:val="003945E9"/>
    <w:rsid w:val="0040565B"/>
    <w:rsid w:val="00426608"/>
    <w:rsid w:val="004551F2"/>
    <w:rsid w:val="00460351"/>
    <w:rsid w:val="0047648F"/>
    <w:rsid w:val="00492A80"/>
    <w:rsid w:val="004B6036"/>
    <w:rsid w:val="004C0792"/>
    <w:rsid w:val="0055198B"/>
    <w:rsid w:val="0058389D"/>
    <w:rsid w:val="005A6F28"/>
    <w:rsid w:val="005B0738"/>
    <w:rsid w:val="005D5903"/>
    <w:rsid w:val="005E3364"/>
    <w:rsid w:val="00647C60"/>
    <w:rsid w:val="006508C7"/>
    <w:rsid w:val="006560F9"/>
    <w:rsid w:val="00656622"/>
    <w:rsid w:val="0066571F"/>
    <w:rsid w:val="006A7BC9"/>
    <w:rsid w:val="006C284B"/>
    <w:rsid w:val="006C31F7"/>
    <w:rsid w:val="006F3BFE"/>
    <w:rsid w:val="00722787"/>
    <w:rsid w:val="00753ECF"/>
    <w:rsid w:val="007569B2"/>
    <w:rsid w:val="007C7554"/>
    <w:rsid w:val="007E014A"/>
    <w:rsid w:val="00806339"/>
    <w:rsid w:val="00811ADC"/>
    <w:rsid w:val="008220F7"/>
    <w:rsid w:val="00826155"/>
    <w:rsid w:val="008F5EC6"/>
    <w:rsid w:val="009435A9"/>
    <w:rsid w:val="00950B01"/>
    <w:rsid w:val="009601B8"/>
    <w:rsid w:val="009818CA"/>
    <w:rsid w:val="009C124A"/>
    <w:rsid w:val="00A01025"/>
    <w:rsid w:val="00A364A5"/>
    <w:rsid w:val="00A518FD"/>
    <w:rsid w:val="00A66386"/>
    <w:rsid w:val="00A91864"/>
    <w:rsid w:val="00AB41A6"/>
    <w:rsid w:val="00AF5986"/>
    <w:rsid w:val="00B01964"/>
    <w:rsid w:val="00B16477"/>
    <w:rsid w:val="00B2166F"/>
    <w:rsid w:val="00B546ED"/>
    <w:rsid w:val="00B70EBB"/>
    <w:rsid w:val="00B97FB2"/>
    <w:rsid w:val="00BE6A6C"/>
    <w:rsid w:val="00BF3CB8"/>
    <w:rsid w:val="00C117BA"/>
    <w:rsid w:val="00C24012"/>
    <w:rsid w:val="00C51FD2"/>
    <w:rsid w:val="00C849D6"/>
    <w:rsid w:val="00CC1B5E"/>
    <w:rsid w:val="00DC5497"/>
    <w:rsid w:val="00EA2FC0"/>
    <w:rsid w:val="00EA574D"/>
    <w:rsid w:val="00EB4323"/>
    <w:rsid w:val="00ED078A"/>
    <w:rsid w:val="00ED45B8"/>
    <w:rsid w:val="00EF176F"/>
    <w:rsid w:val="00F6379E"/>
    <w:rsid w:val="00F70D35"/>
    <w:rsid w:val="00F7156A"/>
    <w:rsid w:val="00FA5A35"/>
    <w:rsid w:val="00FC0768"/>
    <w:rsid w:val="00FC3362"/>
    <w:rsid w:val="00FE493B"/>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fillcolor="white">
      <v:fill color="white"/>
      <v:textbox inset="5.85pt,.7pt,5.85pt,.7pt"/>
    </o:shapedefaults>
    <o:shapelayout v:ext="edit">
      <o:idmap v:ext="edit" data="1"/>
    </o:shapelayout>
  </w:shapeDefaults>
  <w:decimalSymbol w:val="."/>
  <w:listSeparator w:val=","/>
  <w14:docId w14:val="7D61975C"/>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1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F7478BA-D2F6-4330-A0C6-25896BC57D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2023-06-14T07:52:00Z</cp:lastPrinted>
  <dcterms:created xsi:type="dcterms:W3CDTF">2024-03-25T01:02:00Z</dcterms:created>
  <dcterms:modified xsi:type="dcterms:W3CDTF">2024-03-25T01:02:00Z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