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E83A" w14:textId="6DD03924" w:rsidR="00D85F26" w:rsidRPr="00C163F1" w:rsidRDefault="006F3E3B" w:rsidP="002D2277">
      <w:pPr>
        <w:jc w:val="center"/>
        <w:rPr>
          <w:rFonts w:asciiTheme="majorEastAsia" w:eastAsiaTheme="majorEastAsia" w:hAnsiTheme="majorEastAsia"/>
          <w:sz w:val="32"/>
          <w:szCs w:val="28"/>
        </w:rPr>
      </w:pPr>
      <w:r>
        <w:rPr>
          <w:rFonts w:asciiTheme="majorEastAsia" w:eastAsiaTheme="majorEastAsia" w:hAnsiTheme="majorEastAsia" w:hint="eastAsia"/>
          <w:kern w:val="0"/>
          <w:sz w:val="32"/>
          <w:szCs w:val="28"/>
        </w:rPr>
        <w:t>令和</w:t>
      </w:r>
      <w:r w:rsidR="00431FA6">
        <w:rPr>
          <w:rFonts w:asciiTheme="majorEastAsia" w:eastAsiaTheme="majorEastAsia" w:hAnsiTheme="majorEastAsia" w:hint="eastAsia"/>
          <w:kern w:val="0"/>
          <w:sz w:val="32"/>
          <w:szCs w:val="28"/>
        </w:rPr>
        <w:t>６</w:t>
      </w:r>
      <w:r w:rsidR="00D42EC2" w:rsidRPr="00C163F1">
        <w:rPr>
          <w:rFonts w:asciiTheme="majorEastAsia" w:eastAsiaTheme="majorEastAsia" w:hAnsiTheme="majorEastAsia" w:hint="eastAsia"/>
          <w:kern w:val="0"/>
          <w:sz w:val="32"/>
          <w:szCs w:val="28"/>
        </w:rPr>
        <w:t>年度</w:t>
      </w:r>
      <w:r w:rsidR="00F45ED4" w:rsidRPr="00C163F1">
        <w:rPr>
          <w:rFonts w:asciiTheme="majorEastAsia" w:eastAsiaTheme="majorEastAsia" w:hAnsiTheme="majorEastAsia" w:hint="eastAsia"/>
          <w:kern w:val="0"/>
          <w:sz w:val="32"/>
          <w:szCs w:val="28"/>
        </w:rPr>
        <w:t>「甲斐の国・防災リーダー養成講座」レポート</w:t>
      </w:r>
    </w:p>
    <w:p w14:paraId="00E4B564" w14:textId="77777777" w:rsidR="002D2277" w:rsidRPr="006F3E3B" w:rsidRDefault="002D2277" w:rsidP="002D227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4394"/>
      </w:tblGrid>
      <w:tr w:rsidR="00D42EC2" w14:paraId="4E02FDB9" w14:textId="77777777" w:rsidTr="00D55C00">
        <w:trPr>
          <w:trHeight w:val="609"/>
        </w:trPr>
        <w:tc>
          <w:tcPr>
            <w:tcW w:w="3402" w:type="dxa"/>
            <w:vAlign w:val="center"/>
          </w:tcPr>
          <w:p w14:paraId="610F7945" w14:textId="77777777" w:rsidR="00D42EC2" w:rsidRPr="00C163F1" w:rsidRDefault="00D42EC2" w:rsidP="00D55C0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63F1">
              <w:rPr>
                <w:rFonts w:ascii="ＭＳ ゴシック" w:eastAsia="ＭＳ ゴシック" w:hAnsi="ＭＳ ゴシック" w:hint="eastAsia"/>
                <w:sz w:val="24"/>
              </w:rPr>
              <w:t>市町村</w:t>
            </w:r>
            <w:r w:rsidR="00D55C00">
              <w:rPr>
                <w:rFonts w:ascii="ＭＳ ゴシック" w:eastAsia="ＭＳ ゴシック" w:hAnsi="ＭＳ ゴシック" w:hint="eastAsia"/>
                <w:sz w:val="24"/>
              </w:rPr>
              <w:t>名・機関</w:t>
            </w:r>
            <w:r w:rsidRPr="00C163F1">
              <w:rPr>
                <w:rFonts w:ascii="ＭＳ ゴシック" w:eastAsia="ＭＳ ゴシック" w:hAnsi="ＭＳ ゴシック" w:hint="eastAsia"/>
                <w:sz w:val="24"/>
              </w:rPr>
              <w:t>名（推薦元）</w:t>
            </w:r>
          </w:p>
        </w:tc>
        <w:tc>
          <w:tcPr>
            <w:tcW w:w="4394" w:type="dxa"/>
            <w:vAlign w:val="center"/>
          </w:tcPr>
          <w:p w14:paraId="29AC31E6" w14:textId="77777777" w:rsidR="00D42EC2" w:rsidRDefault="00D42EC2" w:rsidP="00D42EC2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D42EC2" w14:paraId="7742232A" w14:textId="77777777" w:rsidTr="00D55C00">
        <w:trPr>
          <w:trHeight w:val="612"/>
        </w:trPr>
        <w:tc>
          <w:tcPr>
            <w:tcW w:w="3402" w:type="dxa"/>
            <w:vAlign w:val="center"/>
          </w:tcPr>
          <w:p w14:paraId="63CC92BF" w14:textId="77777777" w:rsidR="00D42EC2" w:rsidRPr="00C163F1" w:rsidRDefault="00D42EC2" w:rsidP="00D55C0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63F1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4394" w:type="dxa"/>
            <w:vAlign w:val="center"/>
          </w:tcPr>
          <w:p w14:paraId="3A26A2D9" w14:textId="77777777" w:rsidR="00D42EC2" w:rsidRDefault="00D42EC2" w:rsidP="00D42EC2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</w:tbl>
    <w:p w14:paraId="3F4BF546" w14:textId="77777777" w:rsidR="00D42EC2" w:rsidRDefault="00D42EC2" w:rsidP="00D42EC2">
      <w:pPr>
        <w:pStyle w:val="a7"/>
        <w:ind w:leftChars="0" w:left="420"/>
        <w:jc w:val="left"/>
        <w:rPr>
          <w:rFonts w:asciiTheme="minorEastAsia" w:hAnsiTheme="minorEastAsia"/>
          <w:sz w:val="22"/>
        </w:rPr>
      </w:pPr>
    </w:p>
    <w:p w14:paraId="600D5160" w14:textId="77777777" w:rsidR="00441CD2" w:rsidRDefault="00441CD2" w:rsidP="0095624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※本様式は、山梨県ホームページ「甲斐の国・防災リーダー養成講座（防災士養成講座）」</w:t>
      </w:r>
    </w:p>
    <w:p w14:paraId="79F7ACA2" w14:textId="77777777" w:rsidR="00441CD2" w:rsidRPr="00441CD2" w:rsidRDefault="00441CD2" w:rsidP="0095624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のページからもダウンロードいただけます。</w:t>
      </w:r>
    </w:p>
    <w:p w14:paraId="2DA6BE1C" w14:textId="77777777" w:rsidR="00956243" w:rsidRDefault="00441CD2" w:rsidP="00441CD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hyperlink r:id="rId8" w:history="1">
        <w:r w:rsidRPr="00452BAB">
          <w:rPr>
            <w:rStyle w:val="ab"/>
            <w:rFonts w:asciiTheme="minorEastAsia" w:hAnsiTheme="minorEastAsia"/>
            <w:sz w:val="22"/>
          </w:rPr>
          <w:t>https://www.pref.yamanashi.jp/bousai/kaibosaiyouseikouza.html</w:t>
        </w:r>
      </w:hyperlink>
    </w:p>
    <w:p w14:paraId="70D80A5E" w14:textId="77777777" w:rsidR="00441CD2" w:rsidRDefault="00441CD2" w:rsidP="00441CD2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2B129BF4" w14:textId="77777777" w:rsidR="000F52F0" w:rsidRPr="00C163F1" w:rsidRDefault="000F52F0" w:rsidP="00956243">
      <w:pPr>
        <w:jc w:val="left"/>
        <w:rPr>
          <w:rFonts w:asciiTheme="majorEastAsia" w:eastAsiaTheme="majorEastAsia" w:hAnsiTheme="majorEastAsia"/>
          <w:sz w:val="24"/>
        </w:rPr>
      </w:pPr>
      <w:r w:rsidRPr="00C163F1">
        <w:rPr>
          <w:rFonts w:asciiTheme="majorEastAsia" w:eastAsiaTheme="majorEastAsia" w:hAnsiTheme="majorEastAsia" w:hint="eastAsia"/>
          <w:sz w:val="24"/>
        </w:rPr>
        <w:t>【</w:t>
      </w:r>
      <w:r w:rsidR="00965378" w:rsidRPr="00C163F1">
        <w:rPr>
          <w:rFonts w:asciiTheme="majorEastAsia" w:eastAsiaTheme="majorEastAsia" w:hAnsiTheme="majorEastAsia" w:hint="eastAsia"/>
          <w:sz w:val="24"/>
        </w:rPr>
        <w:t>作成</w:t>
      </w:r>
      <w:r w:rsidRPr="00C163F1">
        <w:rPr>
          <w:rFonts w:asciiTheme="majorEastAsia" w:eastAsiaTheme="majorEastAsia" w:hAnsiTheme="majorEastAsia" w:hint="eastAsia"/>
          <w:sz w:val="24"/>
        </w:rPr>
        <w:t>方法】</w:t>
      </w:r>
    </w:p>
    <w:p w14:paraId="03F5B763" w14:textId="77777777" w:rsidR="00133111" w:rsidRPr="00C163F1" w:rsidRDefault="00D42EC2" w:rsidP="00BC6648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C163F1">
        <w:rPr>
          <w:rFonts w:asciiTheme="minorEastAsia" w:hAnsiTheme="minorEastAsia" w:hint="eastAsia"/>
          <w:sz w:val="24"/>
        </w:rPr>
        <w:t>防災士教本にある２１</w:t>
      </w:r>
      <w:r w:rsidR="00BC6648" w:rsidRPr="00C163F1">
        <w:rPr>
          <w:rFonts w:asciiTheme="minorEastAsia" w:hAnsiTheme="minorEastAsia" w:hint="eastAsia"/>
          <w:sz w:val="24"/>
        </w:rPr>
        <w:t>講目</w:t>
      </w:r>
      <w:r w:rsidRPr="00C163F1">
        <w:rPr>
          <w:rFonts w:asciiTheme="minorEastAsia" w:hAnsiTheme="minorEastAsia" w:hint="eastAsia"/>
          <w:sz w:val="24"/>
        </w:rPr>
        <w:t>４補講</w:t>
      </w:r>
      <w:r w:rsidR="00BC6648" w:rsidRPr="00C163F1">
        <w:rPr>
          <w:rFonts w:asciiTheme="minorEastAsia" w:hAnsiTheme="minorEastAsia" w:hint="eastAsia"/>
          <w:sz w:val="24"/>
        </w:rPr>
        <w:t>のうち</w:t>
      </w:r>
      <w:r w:rsidRPr="00C163F1">
        <w:rPr>
          <w:rFonts w:asciiTheme="minorEastAsia" w:hAnsiTheme="minorEastAsia" w:hint="eastAsia"/>
          <w:sz w:val="24"/>
        </w:rPr>
        <w:t>、</w:t>
      </w:r>
      <w:r w:rsidR="00BC6648" w:rsidRPr="00C163F1">
        <w:rPr>
          <w:rFonts w:asciiTheme="minorEastAsia" w:hAnsiTheme="minorEastAsia" w:hint="eastAsia"/>
          <w:sz w:val="24"/>
        </w:rPr>
        <w:t>会場研修</w:t>
      </w:r>
      <w:r w:rsidRPr="00C163F1">
        <w:rPr>
          <w:rFonts w:asciiTheme="minorEastAsia" w:hAnsiTheme="minorEastAsia" w:hint="eastAsia"/>
          <w:sz w:val="24"/>
        </w:rPr>
        <w:t>を実施しない講目及び</w:t>
      </w:r>
      <w:r w:rsidR="00E95A9C" w:rsidRPr="00C163F1">
        <w:rPr>
          <w:rFonts w:asciiTheme="minorEastAsia" w:hAnsiTheme="minorEastAsia" w:hint="eastAsia"/>
          <w:sz w:val="24"/>
        </w:rPr>
        <w:t>会場研修が所定の時間に満たない講目について、防災士教本の内容を踏まえ、</w:t>
      </w:r>
      <w:r w:rsidR="00BC6648" w:rsidRPr="00C163F1">
        <w:rPr>
          <w:rFonts w:asciiTheme="minorEastAsia" w:hAnsiTheme="minorEastAsia" w:hint="eastAsia"/>
          <w:sz w:val="24"/>
        </w:rPr>
        <w:t>１００文字程度で要約し</w:t>
      </w:r>
      <w:r w:rsidR="00BB2D7F" w:rsidRPr="00C163F1">
        <w:rPr>
          <w:rFonts w:asciiTheme="minorEastAsia" w:hAnsiTheme="minorEastAsia" w:hint="eastAsia"/>
          <w:sz w:val="24"/>
        </w:rPr>
        <w:t>てください。</w:t>
      </w:r>
    </w:p>
    <w:p w14:paraId="0488F8FB" w14:textId="77777777" w:rsidR="00E95A9C" w:rsidRPr="004077C4" w:rsidRDefault="00E95A9C" w:rsidP="00D90E8E">
      <w:pPr>
        <w:jc w:val="left"/>
        <w:rPr>
          <w:rFonts w:asciiTheme="minorEastAsia" w:hAnsiTheme="minorEastAsia"/>
          <w:sz w:val="24"/>
          <w:szCs w:val="24"/>
        </w:rPr>
      </w:pPr>
    </w:p>
    <w:p w14:paraId="15C46883" w14:textId="77777777" w:rsidR="002D2277" w:rsidRPr="00C163F1" w:rsidRDefault="00050A75" w:rsidP="00E95A9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第３</w:t>
      </w:r>
      <w:r w:rsidR="00E95A9C" w:rsidRPr="00C163F1">
        <w:rPr>
          <w:rFonts w:asciiTheme="majorEastAsia" w:eastAsiaTheme="majorEastAsia" w:hAnsiTheme="majorEastAsia" w:hint="eastAsia"/>
          <w:sz w:val="24"/>
        </w:rPr>
        <w:t xml:space="preserve">講　</w:t>
      </w:r>
      <w:r>
        <w:rPr>
          <w:rFonts w:asciiTheme="majorEastAsia" w:eastAsiaTheme="majorEastAsia" w:hAnsiTheme="majorEastAsia" w:hint="eastAsia"/>
          <w:sz w:val="24"/>
        </w:rPr>
        <w:t>土砂</w:t>
      </w:r>
      <w:r w:rsidR="00E95A9C" w:rsidRPr="00C163F1">
        <w:rPr>
          <w:rFonts w:asciiTheme="majorEastAsia" w:eastAsiaTheme="majorEastAsia" w:hAnsiTheme="majorEastAsia" w:hint="eastAsia"/>
          <w:sz w:val="24"/>
        </w:rPr>
        <w:t>災害</w:t>
      </w:r>
    </w:p>
    <w:p w14:paraId="2AEA2D54" w14:textId="77777777" w:rsidR="00D61C4C" w:rsidRPr="00652723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/>
          <w:sz w:val="22"/>
        </w:rPr>
      </w:pPr>
    </w:p>
    <w:p w14:paraId="74D9AAC8" w14:textId="77777777" w:rsidR="00D61C4C" w:rsidRPr="00652723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/>
          <w:sz w:val="22"/>
        </w:rPr>
      </w:pPr>
    </w:p>
    <w:p w14:paraId="5D79AE7E" w14:textId="77777777" w:rsidR="00D61C4C" w:rsidRPr="00652723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/>
          <w:sz w:val="22"/>
        </w:rPr>
      </w:pPr>
    </w:p>
    <w:p w14:paraId="20281116" w14:textId="77777777" w:rsidR="00D61C4C" w:rsidRPr="00652723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/>
          <w:sz w:val="22"/>
        </w:rPr>
      </w:pPr>
    </w:p>
    <w:p w14:paraId="3C242F64" w14:textId="77777777" w:rsidR="00D61C4C" w:rsidRPr="00652723" w:rsidRDefault="00D61C4C" w:rsidP="002D2277">
      <w:pPr>
        <w:jc w:val="left"/>
        <w:rPr>
          <w:rFonts w:asciiTheme="majorEastAsia" w:eastAsiaTheme="majorEastAsia" w:hAnsiTheme="majorEastAsia"/>
          <w:sz w:val="22"/>
        </w:rPr>
      </w:pPr>
    </w:p>
    <w:p w14:paraId="533AE439" w14:textId="77777777" w:rsidR="002D2277" w:rsidRPr="00C163F1" w:rsidRDefault="00E95A9C" w:rsidP="00E95A9C">
      <w:pPr>
        <w:jc w:val="left"/>
        <w:rPr>
          <w:rFonts w:asciiTheme="majorEastAsia" w:eastAsiaTheme="majorEastAsia" w:hAnsiTheme="majorEastAsia"/>
          <w:sz w:val="24"/>
        </w:rPr>
      </w:pPr>
      <w:r w:rsidRPr="00C163F1">
        <w:rPr>
          <w:rFonts w:asciiTheme="majorEastAsia" w:eastAsiaTheme="majorEastAsia" w:hAnsiTheme="majorEastAsia" w:hint="eastAsia"/>
          <w:sz w:val="24"/>
        </w:rPr>
        <w:t>第５</w:t>
      </w:r>
      <w:r w:rsidR="002D2277" w:rsidRPr="00C163F1">
        <w:rPr>
          <w:rFonts w:asciiTheme="majorEastAsia" w:eastAsiaTheme="majorEastAsia" w:hAnsiTheme="majorEastAsia" w:hint="eastAsia"/>
          <w:sz w:val="24"/>
        </w:rPr>
        <w:t xml:space="preserve">講　</w:t>
      </w:r>
      <w:r w:rsidRPr="00C163F1">
        <w:rPr>
          <w:rFonts w:asciiTheme="majorEastAsia" w:eastAsiaTheme="majorEastAsia" w:hAnsiTheme="majorEastAsia" w:hint="eastAsia"/>
          <w:sz w:val="24"/>
        </w:rPr>
        <w:t>広域・大規模火災</w:t>
      </w:r>
    </w:p>
    <w:p w14:paraId="155230D5" w14:textId="77777777" w:rsidR="00D61C4C" w:rsidRPr="00652723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/>
          <w:sz w:val="22"/>
        </w:rPr>
      </w:pPr>
    </w:p>
    <w:p w14:paraId="0D2811DB" w14:textId="77777777" w:rsidR="00D61C4C" w:rsidRPr="00652723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/>
          <w:sz w:val="22"/>
        </w:rPr>
      </w:pPr>
    </w:p>
    <w:p w14:paraId="5541B40E" w14:textId="77777777" w:rsidR="00D61C4C" w:rsidRPr="00652723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/>
          <w:sz w:val="22"/>
        </w:rPr>
      </w:pPr>
    </w:p>
    <w:p w14:paraId="54A57173" w14:textId="77777777" w:rsidR="00D61C4C" w:rsidRPr="00652723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/>
          <w:sz w:val="22"/>
        </w:rPr>
      </w:pPr>
    </w:p>
    <w:p w14:paraId="69FE25FC" w14:textId="77777777" w:rsidR="00050A75" w:rsidRDefault="00050A75" w:rsidP="00050A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043340" w14:textId="78828747" w:rsidR="00050A75" w:rsidRPr="00C163F1" w:rsidRDefault="00050A75" w:rsidP="00050A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補講１</w:t>
      </w:r>
      <w:r w:rsidRPr="00C163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近年の</w:t>
      </w:r>
      <w:r w:rsidR="006A0975">
        <w:rPr>
          <w:rFonts w:ascii="ＭＳ Ｐゴシック" w:eastAsia="ＭＳ Ｐゴシック" w:hAnsi="ＭＳ Ｐゴシック" w:hint="eastAsia"/>
          <w:sz w:val="24"/>
          <w:szCs w:val="24"/>
        </w:rPr>
        <w:t>主な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自然災害</w:t>
      </w:r>
    </w:p>
    <w:p w14:paraId="7A2EFE01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7D371CF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5C1FF60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E6EAC03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6C9DA62" w14:textId="77777777" w:rsidR="00D61C4C" w:rsidRDefault="00D61C4C" w:rsidP="002D2277">
      <w:pPr>
        <w:jc w:val="left"/>
        <w:rPr>
          <w:rFonts w:asciiTheme="majorEastAsia" w:eastAsiaTheme="majorEastAsia" w:hAnsiTheme="majorEastAsia"/>
          <w:sz w:val="22"/>
        </w:rPr>
      </w:pPr>
    </w:p>
    <w:p w14:paraId="38CBE600" w14:textId="77777777" w:rsidR="00441CD2" w:rsidRDefault="00441CD2" w:rsidP="002D2277">
      <w:pPr>
        <w:jc w:val="left"/>
        <w:rPr>
          <w:rFonts w:asciiTheme="majorEastAsia" w:eastAsiaTheme="majorEastAsia" w:hAnsiTheme="majorEastAsia"/>
          <w:sz w:val="22"/>
        </w:rPr>
      </w:pPr>
    </w:p>
    <w:p w14:paraId="01436658" w14:textId="77777777" w:rsidR="00441CD2" w:rsidRDefault="00441CD2" w:rsidP="002D2277">
      <w:pPr>
        <w:jc w:val="left"/>
        <w:rPr>
          <w:rFonts w:asciiTheme="majorEastAsia" w:eastAsiaTheme="majorEastAsia" w:hAnsiTheme="majorEastAsia"/>
          <w:sz w:val="22"/>
        </w:rPr>
      </w:pPr>
    </w:p>
    <w:p w14:paraId="11B9F75E" w14:textId="77777777" w:rsidR="00441CD2" w:rsidRPr="00050A75" w:rsidRDefault="00441CD2" w:rsidP="002D2277">
      <w:pPr>
        <w:jc w:val="left"/>
        <w:rPr>
          <w:rFonts w:asciiTheme="majorEastAsia" w:eastAsiaTheme="majorEastAsia" w:hAnsiTheme="majorEastAsia"/>
          <w:sz w:val="22"/>
        </w:rPr>
      </w:pPr>
    </w:p>
    <w:p w14:paraId="265389DF" w14:textId="43018EF7" w:rsidR="002D2277" w:rsidRPr="00C163F1" w:rsidRDefault="00050A75" w:rsidP="00431FA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第</w:t>
      </w:r>
      <w:r w:rsidR="006A0975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2D2277" w:rsidRPr="00C163F1">
        <w:rPr>
          <w:rFonts w:ascii="ＭＳ Ｐゴシック" w:eastAsia="ＭＳ Ｐゴシック" w:hAnsi="ＭＳ Ｐゴシック" w:hint="eastAsia"/>
          <w:sz w:val="24"/>
          <w:szCs w:val="24"/>
        </w:rPr>
        <w:t xml:space="preserve">講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被害想定・ハザードマップ</w:t>
      </w:r>
    </w:p>
    <w:p w14:paraId="6DDD023E" w14:textId="77777777" w:rsidR="00D61C4C" w:rsidRPr="00C163F1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2ABFEFE" w14:textId="77777777" w:rsidR="00D61C4C" w:rsidRPr="00C163F1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B623F40" w14:textId="77777777" w:rsidR="00D61C4C" w:rsidRPr="00C163F1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3214015" w14:textId="77777777" w:rsidR="00D61C4C" w:rsidRPr="00C163F1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DA44A8E" w14:textId="77777777" w:rsidR="00D61C4C" w:rsidRPr="00C163F1" w:rsidRDefault="00D61C4C" w:rsidP="002D22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2CD1D34" w14:textId="76B3F6C7" w:rsidR="002D2277" w:rsidRPr="00C163F1" w:rsidRDefault="00050A75" w:rsidP="00E95A9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6A0975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2D2277" w:rsidRPr="00C163F1">
        <w:rPr>
          <w:rFonts w:ascii="ＭＳ Ｐゴシック" w:eastAsia="ＭＳ Ｐゴシック" w:hAnsi="ＭＳ Ｐゴシック" w:hint="eastAsia"/>
          <w:sz w:val="24"/>
          <w:szCs w:val="24"/>
        </w:rPr>
        <w:t xml:space="preserve">講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災害情報の活用と発信</w:t>
      </w:r>
    </w:p>
    <w:p w14:paraId="11E611C9" w14:textId="77777777" w:rsidR="00D61C4C" w:rsidRPr="00B36E2B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24500D9" w14:textId="77777777" w:rsidR="00D61C4C" w:rsidRPr="00C163F1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C3E517B" w14:textId="77777777" w:rsidR="00D61C4C" w:rsidRPr="00C163F1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DC8D4EB" w14:textId="77777777" w:rsidR="00D61C4C" w:rsidRPr="00C163F1" w:rsidRDefault="00D61C4C" w:rsidP="00D6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C9D1151" w14:textId="77777777" w:rsidR="00E95A9C" w:rsidRPr="00C163F1" w:rsidRDefault="00E95A9C" w:rsidP="00E95A9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0AE1105" w14:textId="77777777" w:rsidR="002D2277" w:rsidRPr="00C163F1" w:rsidRDefault="00050A75" w:rsidP="00E95A9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第１１</w:t>
      </w:r>
      <w:r w:rsidR="002D2277" w:rsidRPr="00C163F1">
        <w:rPr>
          <w:rFonts w:ascii="ＭＳ Ｐゴシック" w:eastAsia="ＭＳ Ｐゴシック" w:hAnsi="ＭＳ Ｐゴシック" w:hint="eastAsia"/>
          <w:sz w:val="24"/>
          <w:szCs w:val="24"/>
        </w:rPr>
        <w:t xml:space="preserve">講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復旧・復興と被災者支援</w:t>
      </w:r>
    </w:p>
    <w:p w14:paraId="30CF8FF6" w14:textId="77777777" w:rsidR="00D61C4C" w:rsidRPr="00050A75" w:rsidRDefault="00D61C4C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5D28B1D" w14:textId="77777777" w:rsidR="00D61C4C" w:rsidRPr="00C163F1" w:rsidRDefault="00D61C4C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92FA61A" w14:textId="77777777" w:rsidR="00D61C4C" w:rsidRPr="00C163F1" w:rsidRDefault="00D61C4C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403E502" w14:textId="77777777" w:rsidR="00D61C4C" w:rsidRPr="00C163F1" w:rsidRDefault="00D61C4C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47570B4" w14:textId="77777777" w:rsidR="00FD36C2" w:rsidRPr="00C163F1" w:rsidRDefault="00FD36C2" w:rsidP="002D22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8718C00" w14:textId="77777777" w:rsidR="002D2277" w:rsidRPr="00B36E2B" w:rsidRDefault="00050A75" w:rsidP="00490C5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第１２</w:t>
      </w:r>
      <w:r w:rsidR="002D2277" w:rsidRPr="00C163F1">
        <w:rPr>
          <w:rFonts w:ascii="ＭＳ Ｐゴシック" w:eastAsia="ＭＳ Ｐゴシック" w:hAnsi="ＭＳ Ｐゴシック" w:hint="eastAsia"/>
          <w:sz w:val="24"/>
          <w:szCs w:val="24"/>
        </w:rPr>
        <w:t xml:space="preserve">講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災害医療とこころのケア</w:t>
      </w:r>
    </w:p>
    <w:p w14:paraId="571490F9" w14:textId="77777777" w:rsidR="00D61C4C" w:rsidRPr="00B36E2B" w:rsidRDefault="00D61C4C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B0A8A68" w14:textId="77777777" w:rsidR="00D61C4C" w:rsidRPr="00C163F1" w:rsidRDefault="00D61C4C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E6C8B79" w14:textId="77777777" w:rsidR="00D61C4C" w:rsidRPr="00C163F1" w:rsidRDefault="00D61C4C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52F9D0A" w14:textId="77777777" w:rsidR="00D61C4C" w:rsidRPr="00C163F1" w:rsidRDefault="00D61C4C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EA85AAF" w14:textId="77777777" w:rsidR="00FD36C2" w:rsidRPr="00C163F1" w:rsidRDefault="00FD36C2" w:rsidP="002D22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BAB9B14" w14:textId="77777777" w:rsidR="002D2277" w:rsidRPr="00C163F1" w:rsidRDefault="00B36E2B" w:rsidP="00490C5C">
      <w:pPr>
        <w:tabs>
          <w:tab w:val="left" w:pos="651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第１３</w:t>
      </w:r>
      <w:r w:rsidR="002D2277" w:rsidRPr="00C163F1">
        <w:rPr>
          <w:rFonts w:ascii="ＭＳ Ｐゴシック" w:eastAsia="ＭＳ Ｐゴシック" w:hAnsi="ＭＳ Ｐゴシック" w:hint="eastAsia"/>
          <w:sz w:val="24"/>
          <w:szCs w:val="24"/>
        </w:rPr>
        <w:t xml:space="preserve">講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ライフライン・交通インフラの確保</w:t>
      </w:r>
    </w:p>
    <w:p w14:paraId="41692E40" w14:textId="77777777" w:rsidR="00FD36C2" w:rsidRPr="00B36E2B" w:rsidRDefault="00FD36C2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B201ADF" w14:textId="77777777" w:rsidR="00BB2D7F" w:rsidRPr="00C163F1" w:rsidRDefault="00BB2D7F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9B3E41C" w14:textId="77777777" w:rsidR="00BB2D7F" w:rsidRPr="00C163F1" w:rsidRDefault="00BB2D7F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542CCD5" w14:textId="77777777" w:rsidR="00FD36C2" w:rsidRPr="00C163F1" w:rsidRDefault="00FD36C2" w:rsidP="00FD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EB8C5DF" w14:textId="77777777" w:rsidR="002D2277" w:rsidRPr="00C163F1" w:rsidRDefault="002D2277" w:rsidP="002D22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18BC238" w14:textId="77777777" w:rsidR="00490C5C" w:rsidRPr="00C163F1" w:rsidRDefault="00B36E2B" w:rsidP="00490C5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第１４講　企業・団体の事業継続</w:t>
      </w:r>
    </w:p>
    <w:p w14:paraId="49A6BFC0" w14:textId="77777777" w:rsidR="00490C5C" w:rsidRPr="00C163F1" w:rsidRDefault="00490C5C" w:rsidP="0049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D1707B0" w14:textId="77777777" w:rsidR="00490C5C" w:rsidRPr="00C163F1" w:rsidRDefault="00490C5C" w:rsidP="0049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78EA3BC" w14:textId="77777777" w:rsidR="00490C5C" w:rsidRPr="00C163F1" w:rsidRDefault="00490C5C" w:rsidP="0049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2C30FF" w14:textId="77777777" w:rsidR="00490C5C" w:rsidRPr="00C163F1" w:rsidRDefault="00490C5C" w:rsidP="0049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8608E56" w14:textId="77777777" w:rsidR="00050A75" w:rsidRDefault="00050A75" w:rsidP="00050A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B416212" w14:textId="77777777" w:rsidR="00441CD2" w:rsidRDefault="00441CD2" w:rsidP="00050A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65C0484" w14:textId="77777777" w:rsidR="00050A75" w:rsidRPr="00C163F1" w:rsidRDefault="00050A75" w:rsidP="00050A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補講２</w:t>
      </w:r>
      <w:r w:rsidRPr="00C163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耐震診断と補強</w:t>
      </w:r>
    </w:p>
    <w:p w14:paraId="1325E35E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F905575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F2B27D8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5A4681A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F3A9718" w14:textId="77777777" w:rsidR="00490C5C" w:rsidRDefault="00490C5C" w:rsidP="00490C5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5C351E8" w14:textId="77777777" w:rsidR="00050A75" w:rsidRPr="00C163F1" w:rsidRDefault="00050A75" w:rsidP="00050A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補講３</w:t>
      </w:r>
      <w:r w:rsidRPr="00C163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災害と損害保険</w:t>
      </w:r>
    </w:p>
    <w:p w14:paraId="0129F120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1402CF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7BCA328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ACC004F" w14:textId="77777777" w:rsidR="00050A75" w:rsidRPr="00C163F1" w:rsidRDefault="00050A75" w:rsidP="0005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F34BB2D" w14:textId="77777777" w:rsidR="00050A75" w:rsidRPr="00050A75" w:rsidRDefault="00050A75" w:rsidP="00490C5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4FD9D72" w14:textId="77777777" w:rsidR="00490C5C" w:rsidRPr="00C163F1" w:rsidRDefault="00050A75" w:rsidP="00490C5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第１９</w:t>
      </w:r>
      <w:r w:rsidR="00B36E2B">
        <w:rPr>
          <w:rFonts w:ascii="ＭＳ Ｐゴシック" w:eastAsia="ＭＳ Ｐゴシック" w:hAnsi="ＭＳ Ｐゴシック" w:hint="eastAsia"/>
          <w:sz w:val="24"/>
          <w:szCs w:val="24"/>
        </w:rPr>
        <w:t xml:space="preserve">講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地域防災と多様性への配慮</w:t>
      </w:r>
    </w:p>
    <w:p w14:paraId="108DC7B4" w14:textId="77777777" w:rsidR="00490C5C" w:rsidRPr="00C163F1" w:rsidRDefault="00490C5C" w:rsidP="0049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A32FB17" w14:textId="77777777" w:rsidR="00490C5C" w:rsidRPr="00C163F1" w:rsidRDefault="00490C5C" w:rsidP="0049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0D76BC3" w14:textId="77777777" w:rsidR="00490C5C" w:rsidRPr="00C163F1" w:rsidRDefault="00490C5C" w:rsidP="0049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34DD97A" w14:textId="77777777" w:rsidR="00490C5C" w:rsidRPr="00C163F1" w:rsidRDefault="00490C5C" w:rsidP="0049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C9CFBA8" w14:textId="77777777" w:rsidR="00046E5F" w:rsidRDefault="00046E5F" w:rsidP="00046E5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D6F3545" w14:textId="77777777" w:rsidR="00046E5F" w:rsidRPr="00C163F1" w:rsidRDefault="00046E5F" w:rsidP="00046E5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第２０</w:t>
      </w:r>
      <w:r w:rsidRPr="00C163F1">
        <w:rPr>
          <w:rFonts w:ascii="ＭＳ Ｐゴシック" w:eastAsia="ＭＳ Ｐゴシック" w:hAnsi="ＭＳ Ｐゴシック" w:hint="eastAsia"/>
          <w:sz w:val="24"/>
          <w:szCs w:val="24"/>
        </w:rPr>
        <w:t xml:space="preserve">講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災害ボランティア活動</w:t>
      </w:r>
    </w:p>
    <w:p w14:paraId="5E5B7EB7" w14:textId="77777777" w:rsidR="00046E5F" w:rsidRPr="00046E5F" w:rsidRDefault="00046E5F" w:rsidP="0004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7192CFC" w14:textId="77777777" w:rsidR="00046E5F" w:rsidRPr="00C163F1" w:rsidRDefault="00046E5F" w:rsidP="0004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BDFBF14" w14:textId="77777777" w:rsidR="00046E5F" w:rsidRPr="00C163F1" w:rsidRDefault="00046E5F" w:rsidP="0004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1B21BBC" w14:textId="77777777" w:rsidR="00046E5F" w:rsidRPr="00C163F1" w:rsidRDefault="00046E5F" w:rsidP="0004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8DEE159" w14:textId="77777777" w:rsidR="00A234E2" w:rsidRPr="00C163F1" w:rsidRDefault="00A234E2" w:rsidP="00490C5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977FC74" w14:textId="77777777" w:rsidR="00C163F1" w:rsidRPr="00C163F1" w:rsidRDefault="00C163F1" w:rsidP="00C163F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</w:p>
    <w:sectPr w:rsidR="00C163F1" w:rsidRPr="00C163F1" w:rsidSect="00441CD2">
      <w:footerReference w:type="default" r:id="rId9"/>
      <w:pgSz w:w="11906" w:h="16838"/>
      <w:pgMar w:top="1418" w:right="1558" w:bottom="1560" w:left="1560" w:header="851" w:footer="3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87CC" w14:textId="77777777" w:rsidR="008F6E4E" w:rsidRDefault="008F6E4E" w:rsidP="00E51EF9">
      <w:r>
        <w:separator/>
      </w:r>
    </w:p>
  </w:endnote>
  <w:endnote w:type="continuationSeparator" w:id="0">
    <w:p w14:paraId="5CDA289F" w14:textId="77777777" w:rsidR="008F6E4E" w:rsidRDefault="008F6E4E" w:rsidP="00E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285706"/>
      <w:docPartObj>
        <w:docPartGallery w:val="Page Numbers (Bottom of Page)"/>
        <w:docPartUnique/>
      </w:docPartObj>
    </w:sdtPr>
    <w:sdtEndPr/>
    <w:sdtContent>
      <w:p w14:paraId="38BC7DB2" w14:textId="77777777" w:rsidR="00E51EF9" w:rsidRDefault="00E51E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CD2" w:rsidRPr="00441CD2">
          <w:rPr>
            <w:noProof/>
            <w:lang w:val="ja-JP"/>
          </w:rPr>
          <w:t>2</w:t>
        </w:r>
        <w:r>
          <w:fldChar w:fldCharType="end"/>
        </w:r>
      </w:p>
    </w:sdtContent>
  </w:sdt>
  <w:p w14:paraId="322EDF3F" w14:textId="77777777" w:rsidR="00E51EF9" w:rsidRDefault="00E51E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E847" w14:textId="77777777" w:rsidR="008F6E4E" w:rsidRDefault="008F6E4E" w:rsidP="00E51EF9">
      <w:r>
        <w:separator/>
      </w:r>
    </w:p>
  </w:footnote>
  <w:footnote w:type="continuationSeparator" w:id="0">
    <w:p w14:paraId="12E8E691" w14:textId="77777777" w:rsidR="008F6E4E" w:rsidRDefault="008F6E4E" w:rsidP="00E5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D54"/>
    <w:multiLevelType w:val="hybridMultilevel"/>
    <w:tmpl w:val="C2E6A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1302CD"/>
    <w:multiLevelType w:val="hybridMultilevel"/>
    <w:tmpl w:val="A2ECA2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5519127">
    <w:abstractNumId w:val="0"/>
  </w:num>
  <w:num w:numId="2" w16cid:durableId="149999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4"/>
    <w:rsid w:val="00026380"/>
    <w:rsid w:val="00046E5F"/>
    <w:rsid w:val="00050A75"/>
    <w:rsid w:val="000F0B2D"/>
    <w:rsid w:val="000F52F0"/>
    <w:rsid w:val="00107235"/>
    <w:rsid w:val="00133111"/>
    <w:rsid w:val="0019519E"/>
    <w:rsid w:val="001F044B"/>
    <w:rsid w:val="00285860"/>
    <w:rsid w:val="002D2277"/>
    <w:rsid w:val="003C5766"/>
    <w:rsid w:val="004077C4"/>
    <w:rsid w:val="00431FA6"/>
    <w:rsid w:val="00441CD2"/>
    <w:rsid w:val="00490C5C"/>
    <w:rsid w:val="00652723"/>
    <w:rsid w:val="006A0975"/>
    <w:rsid w:val="006F3E3B"/>
    <w:rsid w:val="00733226"/>
    <w:rsid w:val="008F6E4E"/>
    <w:rsid w:val="00956243"/>
    <w:rsid w:val="00965378"/>
    <w:rsid w:val="009755F1"/>
    <w:rsid w:val="00A234E2"/>
    <w:rsid w:val="00AE33A8"/>
    <w:rsid w:val="00B36E2B"/>
    <w:rsid w:val="00BB2D7F"/>
    <w:rsid w:val="00BC6648"/>
    <w:rsid w:val="00C163F1"/>
    <w:rsid w:val="00C2262E"/>
    <w:rsid w:val="00C46D37"/>
    <w:rsid w:val="00C51382"/>
    <w:rsid w:val="00D42EC2"/>
    <w:rsid w:val="00D55C00"/>
    <w:rsid w:val="00D61C4C"/>
    <w:rsid w:val="00D85F26"/>
    <w:rsid w:val="00D90E8E"/>
    <w:rsid w:val="00DF346D"/>
    <w:rsid w:val="00E47046"/>
    <w:rsid w:val="00E51EF9"/>
    <w:rsid w:val="00E95A9C"/>
    <w:rsid w:val="00F45ED4"/>
    <w:rsid w:val="00F66542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4C2EF2"/>
  <w15:docId w15:val="{F88627C5-BA22-4BA7-B15C-BF200365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EF9"/>
  </w:style>
  <w:style w:type="paragraph" w:styleId="a5">
    <w:name w:val="footer"/>
    <w:basedOn w:val="a"/>
    <w:link w:val="a6"/>
    <w:uiPriority w:val="99"/>
    <w:unhideWhenUsed/>
    <w:rsid w:val="00E51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EF9"/>
  </w:style>
  <w:style w:type="paragraph" w:styleId="a7">
    <w:name w:val="List Paragraph"/>
    <w:basedOn w:val="a"/>
    <w:uiPriority w:val="34"/>
    <w:qFormat/>
    <w:rsid w:val="00BC6648"/>
    <w:pPr>
      <w:ind w:leftChars="400" w:left="840"/>
    </w:pPr>
  </w:style>
  <w:style w:type="table" w:styleId="a8">
    <w:name w:val="Table Grid"/>
    <w:basedOn w:val="a1"/>
    <w:uiPriority w:val="59"/>
    <w:rsid w:val="00D4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63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41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yamanashi.jp/bousai/kaibosaiyouseikouz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BF8B0-6DAC-45D8-B33F-7E1D6217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2020-09-17T06:02:00Z</cp:lastPrinted>
  <dcterms:created xsi:type="dcterms:W3CDTF">2024-10-20T03:04:00Z</dcterms:created>
  <dcterms:modified xsi:type="dcterms:W3CDTF">2024-10-20T03:04:00Z</dcterms:modified>
</cp:coreProperties>
</file>