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16" w:rsidRDefault="00701516" w:rsidP="00701516">
      <w:pPr>
        <w:snapToGrid w:val="0"/>
        <w:rPr>
          <w:rFonts w:ascii="ＭＳ 明朝" w:hAnsi="Century"/>
          <w:spacing w:val="30"/>
        </w:rPr>
      </w:pPr>
      <w:bookmarkStart w:id="0" w:name="_GoBack"/>
      <w:bookmarkEnd w:id="0"/>
      <w:r>
        <w:rPr>
          <w:rFonts w:ascii="ＭＳ 明朝" w:eastAsia="ＭＳ ゴシック" w:hAnsi="Century" w:cs="ＭＳ ゴシック" w:hint="eastAsia"/>
        </w:rPr>
        <w:t>参考様式第</w:t>
      </w:r>
      <w:r>
        <w:rPr>
          <w:rFonts w:ascii="ＭＳ ゴシック" w:hAnsi="ＭＳ ゴシック" w:cs="ＭＳ ゴシック"/>
        </w:rPr>
        <w:t>19</w:t>
      </w:r>
      <w:r>
        <w:rPr>
          <w:rFonts w:ascii="ＭＳ 明朝" w:hAnsi="Century" w:cs="ＭＳ 明朝" w:hint="eastAsia"/>
        </w:rPr>
        <w:t>（特定動物飼養・保管方法細目第２条第２項第１号及び第３条第３号イ関係）</w:t>
      </w:r>
    </w:p>
    <w:p w:rsidR="00701516" w:rsidRDefault="00701516" w:rsidP="00701516">
      <w:pPr>
        <w:snapToGrid w:val="0"/>
        <w:jc w:val="center"/>
        <w:rPr>
          <w:rFonts w:ascii="ＭＳ 明朝" w:hAnsi="Century"/>
          <w:spacing w:val="30"/>
        </w:rPr>
      </w:pPr>
    </w:p>
    <w:p w:rsidR="00701516" w:rsidRDefault="00701516" w:rsidP="00701516">
      <w:pPr>
        <w:snapToGrid w:val="0"/>
        <w:jc w:val="center"/>
        <w:rPr>
          <w:rFonts w:ascii="ＭＳ 明朝" w:hAnsi="Century"/>
          <w:spacing w:val="30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pacing w:val="4"/>
          <w:sz w:val="24"/>
          <w:szCs w:val="24"/>
        </w:rPr>
        <w:instrText>特定動物管理台帳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　　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701516" w:rsidRDefault="00701516" w:rsidP="00701516">
      <w:pPr>
        <w:snapToGrid w:val="0"/>
        <w:rPr>
          <w:rFonts w:ascii="ＭＳ 明朝" w:hAnsi="Century"/>
          <w:spacing w:val="30"/>
        </w:rPr>
      </w:pPr>
    </w:p>
    <w:p w:rsidR="00701516" w:rsidRDefault="00701516" w:rsidP="00701516">
      <w:pPr>
        <w:snapToGrid w:val="0"/>
        <w:rPr>
          <w:rFonts w:ascii="ＭＳ 明朝" w:hAnsi="Century"/>
          <w:spacing w:val="30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飼養・保管の目的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　□試験研究用　　□生物学的製剤の製造の用　　□畜産の用　　□展示</w:t>
      </w:r>
    </w:p>
    <w:p w:rsidR="00701516" w:rsidRDefault="00701516" w:rsidP="00701516">
      <w:pPr>
        <w:snapToGrid w:val="0"/>
        <w:rPr>
          <w:rFonts w:ascii="ＭＳ 明朝" w:hAnsi="Century"/>
          <w:spacing w:val="30"/>
        </w:rPr>
      </w:pPr>
    </w:p>
    <w:p w:rsidR="00701516" w:rsidRDefault="00701516" w:rsidP="00701516">
      <w:pPr>
        <w:snapToGrid w:val="0"/>
        <w:rPr>
          <w:rFonts w:ascii="ＭＳ 明朝" w:hAnsi="Century"/>
          <w:spacing w:val="30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特定飼養施設の所在地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701516" w:rsidRDefault="00701516" w:rsidP="00701516">
      <w:pPr>
        <w:snapToGrid w:val="0"/>
        <w:rPr>
          <w:rFonts w:ascii="ＭＳ 明朝" w:hAnsi="Century"/>
          <w:spacing w:val="30"/>
        </w:rPr>
      </w:pPr>
    </w:p>
    <w:p w:rsidR="00701516" w:rsidRDefault="00701516" w:rsidP="00701516">
      <w:pPr>
        <w:snapToGrid w:val="0"/>
        <w:rPr>
          <w:rFonts w:ascii="ＭＳ 明朝" w:hAnsi="Century"/>
          <w:spacing w:val="30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特定動物の種類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701516" w:rsidRDefault="00701516" w:rsidP="00701516">
      <w:pPr>
        <w:snapToGrid w:val="0"/>
        <w:rPr>
          <w:rFonts w:ascii="ＭＳ 明朝" w:hAnsi="Century"/>
          <w:spacing w:val="3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1"/>
        <w:gridCol w:w="1610"/>
        <w:gridCol w:w="1878"/>
        <w:gridCol w:w="1611"/>
        <w:gridCol w:w="2012"/>
        <w:gridCol w:w="940"/>
        <w:gridCol w:w="2281"/>
        <w:gridCol w:w="2012"/>
      </w:tblGrid>
      <w:tr w:rsidR="0070151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0"/>
              </w:rPr>
              <w:t>識別措置の内容</w:t>
            </w:r>
          </w:p>
        </w:tc>
        <w:tc>
          <w:tcPr>
            <w:tcW w:w="34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飼養・保管の開始</w:t>
            </w:r>
          </w:p>
        </w:tc>
        <w:tc>
          <w:tcPr>
            <w:tcW w:w="36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飼養・保管の終了</w:t>
            </w:r>
          </w:p>
        </w:tc>
        <w:tc>
          <w:tcPr>
            <w:tcW w:w="32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動物に係る情報</w:t>
            </w:r>
            <w:r>
              <w:t xml:space="preserve">     </w:t>
            </w:r>
          </w:p>
        </w:tc>
        <w:tc>
          <w:tcPr>
            <w:tcW w:w="2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0"/>
              </w:rPr>
              <w:t>備考</w:t>
            </w:r>
          </w:p>
        </w:tc>
      </w:tr>
      <w:tr w:rsidR="0070151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事由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事由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性別</w:t>
            </w:r>
            <w: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外見上の特徴</w:t>
            </w:r>
            <w:r>
              <w:t xml:space="preserve">  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01516" w:rsidRDefault="00701516" w:rsidP="0070151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01516">
        <w:tblPrEx>
          <w:tblCellMar>
            <w:top w:w="0" w:type="dxa"/>
            <w:bottom w:w="0" w:type="dxa"/>
          </w:tblCellMar>
        </w:tblPrEx>
        <w:trPr>
          <w:trHeight w:val="5764"/>
        </w:trPr>
        <w:tc>
          <w:tcPr>
            <w:tcW w:w="2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701516" w:rsidRDefault="00701516" w:rsidP="00701516">
      <w:pPr>
        <w:snapToGrid w:val="0"/>
        <w:rPr>
          <w:rFonts w:ascii="ＭＳ 明朝" w:hAnsi="Century"/>
          <w:spacing w:val="30"/>
        </w:rPr>
      </w:pPr>
      <w:r>
        <w:t xml:space="preserve"> </w:t>
      </w:r>
      <w:r>
        <w:rPr>
          <w:rFonts w:cs="ＭＳ 明朝" w:hint="eastAsia"/>
        </w:rPr>
        <w:t xml:space="preserve">　備　考　</w:t>
      </w:r>
    </w:p>
    <w:p w:rsidR="00701516" w:rsidRDefault="00701516" w:rsidP="00701516">
      <w:pPr>
        <w:snapToGrid w:val="0"/>
        <w:rPr>
          <w:rFonts w:ascii="ＭＳ 明朝" w:hAnsi="Century"/>
          <w:spacing w:val="30"/>
        </w:rPr>
      </w:pPr>
      <w:r>
        <w:rPr>
          <w:rFonts w:cs="ＭＳ 明朝" w:hint="eastAsia"/>
        </w:rPr>
        <w:t xml:space="preserve">　　１　「識別措置の内容」欄には、特定動物の識別番号等を記入すること。</w:t>
      </w:r>
    </w:p>
    <w:p w:rsidR="00701516" w:rsidRDefault="00BD4744" w:rsidP="00701516">
      <w:pPr>
        <w:snapToGrid w:val="0"/>
        <w:ind w:left="536"/>
        <w:rPr>
          <w:rFonts w:ascii="ＭＳ 明朝" w:hAnsi="Century"/>
          <w:spacing w:val="30"/>
        </w:rPr>
      </w:pPr>
      <w:r>
        <w:rPr>
          <w:rFonts w:cs="ＭＳ 明朝" w:hint="eastAsia"/>
        </w:rPr>
        <w:t>２　この台帳の用紙の大きさは、日本産業</w:t>
      </w:r>
      <w:r w:rsidR="00701516">
        <w:rPr>
          <w:rFonts w:cs="ＭＳ 明朝" w:hint="eastAsia"/>
        </w:rPr>
        <w:t>規格Ａ４とすること。</w:t>
      </w:r>
    </w:p>
    <w:sectPr w:rsidR="00701516" w:rsidSect="00701516">
      <w:headerReference w:type="default" r:id="rId6"/>
      <w:footerReference w:type="default" r:id="rId7"/>
      <w:type w:val="continuous"/>
      <w:pgSz w:w="16838" w:h="11906" w:orient="landscape"/>
      <w:pgMar w:top="794" w:right="1145" w:bottom="624" w:left="930" w:header="170" w:footer="113" w:gutter="0"/>
      <w:pgNumType w:start="1"/>
      <w:cols w:space="720"/>
      <w:noEndnote/>
      <w:docGrid w:type="linesAndChars" w:linePitch="261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896" w:rsidRDefault="00AA5896">
      <w:r>
        <w:separator/>
      </w:r>
    </w:p>
  </w:endnote>
  <w:endnote w:type="continuationSeparator" w:id="0">
    <w:p w:rsidR="00AA5896" w:rsidRDefault="00AA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16" w:rsidRDefault="0070151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896" w:rsidRDefault="00AA589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A5896" w:rsidRDefault="00AA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16" w:rsidRDefault="0070151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1878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16"/>
    <w:rsid w:val="0063748F"/>
    <w:rsid w:val="00701516"/>
    <w:rsid w:val="00AA5896"/>
    <w:rsid w:val="00BD4744"/>
    <w:rsid w:val="00F9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B2FD44-9730-40E2-8E76-D2C08DAB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参考様式第19（特定動物飼養・保管方法細目第２条第２項第１号及び第３条第３号イ関係）</vt:lpstr>
    </vt:vector>
  </TitlesOfParts>
  <Company>環境省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参考様式第19（特定動物飼養・保管方法細目第２条第２項第１号及び第３条第３号イ関係）</dc:title>
  <dc:subject/>
  <dc:creator>環境省</dc:creator>
  <cp:keywords/>
  <dc:description/>
  <cp:lastModifiedBy>山梨県</cp:lastModifiedBy>
  <cp:revision>2</cp:revision>
  <cp:lastPrinted>2006-02-03T14:55:00Z</cp:lastPrinted>
  <dcterms:created xsi:type="dcterms:W3CDTF">2021-09-29T04:08:00Z</dcterms:created>
  <dcterms:modified xsi:type="dcterms:W3CDTF">2021-09-29T04:08:00Z</dcterms:modified>
</cp:coreProperties>
</file>