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A44" w:rsidRPr="00461842" w:rsidRDefault="00461842" w:rsidP="00C77A44">
      <w:pPr>
        <w:ind w:right="9"/>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6E144E" w:rsidRPr="00461842">
        <w:rPr>
          <w:rFonts w:ascii="ＭＳ ゴシック" w:eastAsia="ＭＳ ゴシック" w:hAnsi="ＭＳ ゴシック" w:hint="eastAsia"/>
          <w:sz w:val="22"/>
          <w:szCs w:val="22"/>
        </w:rPr>
        <w:t>様式</w:t>
      </w:r>
      <w:r w:rsidR="00A60CA6" w:rsidRPr="00461842">
        <w:rPr>
          <w:rFonts w:ascii="ＭＳ ゴシック" w:eastAsia="ＭＳ ゴシック" w:hAnsi="ＭＳ ゴシック" w:hint="eastAsia"/>
          <w:sz w:val="22"/>
          <w:szCs w:val="22"/>
        </w:rPr>
        <w:t>第</w:t>
      </w:r>
      <w:r w:rsidR="007E1F8D" w:rsidRPr="00461842">
        <w:rPr>
          <w:rFonts w:ascii="ＭＳ ゴシック" w:eastAsia="ＭＳ ゴシック" w:hAnsi="ＭＳ ゴシック" w:hint="eastAsia"/>
          <w:sz w:val="22"/>
          <w:szCs w:val="22"/>
        </w:rPr>
        <w:t>７</w:t>
      </w:r>
      <w:r w:rsidR="00A60CA6" w:rsidRPr="00461842">
        <w:rPr>
          <w:rFonts w:ascii="ＭＳ ゴシック" w:eastAsia="ＭＳ ゴシック" w:hAnsi="ＭＳ ゴシック" w:hint="eastAsia"/>
          <w:sz w:val="22"/>
          <w:szCs w:val="22"/>
        </w:rPr>
        <w:t>号</w:t>
      </w:r>
      <w:r>
        <w:rPr>
          <w:rFonts w:ascii="ＭＳ ゴシック" w:eastAsia="ＭＳ ゴシック" w:hAnsi="ＭＳ ゴシック" w:hint="eastAsia"/>
          <w:sz w:val="22"/>
          <w:szCs w:val="22"/>
        </w:rPr>
        <w:t>）</w:t>
      </w:r>
    </w:p>
    <w:p w:rsidR="00C77A44" w:rsidRPr="00461842" w:rsidRDefault="00A60CA6" w:rsidP="00C77A44">
      <w:pPr>
        <w:jc w:val="center"/>
        <w:rPr>
          <w:rFonts w:ascii="ＭＳ ゴシック" w:eastAsia="ＭＳ ゴシック" w:hAnsi="ＭＳ ゴシック"/>
          <w:sz w:val="22"/>
          <w:szCs w:val="22"/>
        </w:rPr>
      </w:pPr>
      <w:r w:rsidRPr="00461842">
        <w:rPr>
          <w:rFonts w:ascii="ＭＳ ゴシック" w:eastAsia="ＭＳ ゴシック" w:hAnsi="ＭＳ ゴシック" w:hint="eastAsia"/>
          <w:sz w:val="22"/>
          <w:szCs w:val="22"/>
        </w:rPr>
        <w:t>特定テーマ</w:t>
      </w:r>
      <w:r w:rsidR="0000460C" w:rsidRPr="00461842">
        <w:rPr>
          <w:rFonts w:ascii="ＭＳ ゴシック" w:eastAsia="ＭＳ ゴシック" w:hAnsi="ＭＳ ゴシック" w:hint="eastAsia"/>
          <w:sz w:val="22"/>
          <w:szCs w:val="22"/>
        </w:rPr>
        <w:t>に対する企画提案</w:t>
      </w:r>
    </w:p>
    <w:tbl>
      <w:tblPr>
        <w:tblW w:w="0" w:type="auto"/>
        <w:tblInd w:w="1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63"/>
        <w:gridCol w:w="8837"/>
      </w:tblGrid>
      <w:tr w:rsidR="00461842" w:rsidRPr="00461842" w:rsidTr="00461842">
        <w:trPr>
          <w:trHeight w:val="815"/>
        </w:trPr>
        <w:tc>
          <w:tcPr>
            <w:tcW w:w="1274" w:type="dxa"/>
            <w:tcBorders>
              <w:bottom w:val="single" w:sz="4" w:space="0" w:color="auto"/>
            </w:tcBorders>
            <w:vAlign w:val="center"/>
          </w:tcPr>
          <w:p w:rsidR="00461842" w:rsidRPr="00461842" w:rsidRDefault="00461842" w:rsidP="00461842">
            <w:pPr>
              <w:spacing w:line="24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テーマ１</w:t>
            </w:r>
          </w:p>
        </w:tc>
        <w:tc>
          <w:tcPr>
            <w:tcW w:w="13319" w:type="dxa"/>
            <w:tcBorders>
              <w:bottom w:val="single" w:sz="4" w:space="0" w:color="auto"/>
            </w:tcBorders>
            <w:vAlign w:val="center"/>
          </w:tcPr>
          <w:p w:rsidR="00224880" w:rsidRPr="00603269" w:rsidRDefault="00224880" w:rsidP="001F48B4">
            <w:pPr>
              <w:overflowPunct w:val="0"/>
              <w:ind w:firstLineChars="100" w:firstLine="220"/>
              <w:textAlignment w:val="baseline"/>
              <w:rPr>
                <w:rFonts w:ascii="ＭＳ ゴシック" w:eastAsia="ＭＳ ゴシック" w:hAnsi="ＭＳ ゴシック" w:cs="ＭＳ 明朝"/>
                <w:color w:val="000000"/>
                <w:kern w:val="0"/>
                <w:sz w:val="22"/>
                <w:szCs w:val="22"/>
              </w:rPr>
            </w:pPr>
            <w:r w:rsidRPr="00603269">
              <w:rPr>
                <w:rFonts w:ascii="ＭＳ ゴシック" w:eastAsia="ＭＳ ゴシック" w:hAnsi="ＭＳ ゴシック" w:cs="ＭＳ 明朝" w:hint="eastAsia"/>
                <w:color w:val="000000"/>
                <w:kern w:val="0"/>
                <w:sz w:val="22"/>
                <w:szCs w:val="22"/>
              </w:rPr>
              <w:t>交通政策基本法や地域公共交通活性化再生法等の関係法令の趣旨並びに県内の広域的な交通圏単位の特性を踏まえた、県内全域における持続可能な公共交通網の構築に向けた取組み・考え方について</w:t>
            </w:r>
          </w:p>
          <w:p w:rsidR="00461842" w:rsidRPr="001F48B4" w:rsidRDefault="00224880" w:rsidP="001F48B4">
            <w:pPr>
              <w:pStyle w:val="ab"/>
              <w:numPr>
                <w:ilvl w:val="0"/>
                <w:numId w:val="3"/>
              </w:numPr>
              <w:spacing w:line="240" w:lineRule="exact"/>
              <w:ind w:leftChars="0"/>
              <w:rPr>
                <w:rFonts w:ascii="ＭＳ ゴシック" w:eastAsia="ＭＳ ゴシック" w:hAnsi="ＭＳ ゴシック"/>
                <w:sz w:val="22"/>
              </w:rPr>
            </w:pPr>
            <w:r w:rsidRPr="001F48B4">
              <w:rPr>
                <w:rFonts w:ascii="ＭＳ ゴシック" w:eastAsia="ＭＳ ゴシック" w:hAnsi="ＭＳ ゴシック" w:cs="ＭＳ 明朝" w:hint="eastAsia"/>
                <w:color w:val="000000"/>
                <w:kern w:val="0"/>
                <w:sz w:val="22"/>
              </w:rPr>
              <w:t>特に、幹線交通の維持に資する施策や「県全体の幹線公共交通ネットワーク」の考え方や、「各種交通モードの連携や多様な輸送サービスを活用した交通のあり方」の考え方に触れること。</w:t>
            </w:r>
          </w:p>
        </w:tc>
      </w:tr>
      <w:tr w:rsidR="0000460C" w:rsidRPr="00461842" w:rsidTr="001F48B4">
        <w:trPr>
          <w:trHeight w:val="11665"/>
        </w:trPr>
        <w:tc>
          <w:tcPr>
            <w:tcW w:w="14593" w:type="dxa"/>
            <w:gridSpan w:val="2"/>
            <w:tcBorders>
              <w:top w:val="single" w:sz="4" w:space="0" w:color="auto"/>
            </w:tcBorders>
          </w:tcPr>
          <w:p w:rsidR="00C77A44" w:rsidRPr="00461842" w:rsidRDefault="00C77A44" w:rsidP="00CC2798">
            <w:pPr>
              <w:pStyle w:val="a4"/>
              <w:ind w:leftChars="100" w:left="430" w:hangingChars="100" w:hanging="220"/>
              <w:rPr>
                <w:rFonts w:ascii="ＭＳ ゴシック" w:eastAsia="ＭＳ ゴシック" w:hAnsi="ＭＳ ゴシック"/>
                <w:sz w:val="22"/>
                <w:szCs w:val="22"/>
              </w:rPr>
            </w:pPr>
          </w:p>
        </w:tc>
      </w:tr>
    </w:tbl>
    <w:p w:rsidR="00461842" w:rsidRPr="00461842" w:rsidRDefault="00A60CA6" w:rsidP="00461842">
      <w:pPr>
        <w:ind w:right="9"/>
        <w:jc w:val="right"/>
        <w:rPr>
          <w:rFonts w:ascii="ＭＳ ゴシック" w:eastAsia="ＭＳ ゴシック" w:hAnsi="ＭＳ ゴシック"/>
          <w:sz w:val="22"/>
          <w:szCs w:val="22"/>
        </w:rPr>
      </w:pPr>
      <w:r w:rsidRPr="00461842">
        <w:rPr>
          <w:rFonts w:ascii="ＭＳ ゴシック" w:eastAsia="ＭＳ ゴシック" w:hAnsi="ＭＳ ゴシック"/>
          <w:sz w:val="22"/>
          <w:szCs w:val="22"/>
          <w:bdr w:val="single" w:sz="4" w:space="0" w:color="auto"/>
        </w:rPr>
        <w:br w:type="page"/>
      </w:r>
      <w:r w:rsidR="00461842">
        <w:rPr>
          <w:rFonts w:ascii="ＭＳ ゴシック" w:eastAsia="ＭＳ ゴシック" w:hAnsi="ＭＳ ゴシック" w:hint="eastAsia"/>
          <w:sz w:val="22"/>
          <w:szCs w:val="22"/>
        </w:rPr>
        <w:lastRenderedPageBreak/>
        <w:t>（</w:t>
      </w:r>
      <w:r w:rsidR="00461842" w:rsidRPr="00461842">
        <w:rPr>
          <w:rFonts w:ascii="ＭＳ ゴシック" w:eastAsia="ＭＳ ゴシック" w:hAnsi="ＭＳ ゴシック" w:hint="eastAsia"/>
          <w:sz w:val="22"/>
          <w:szCs w:val="22"/>
        </w:rPr>
        <w:t>様式第７号</w:t>
      </w:r>
      <w:r w:rsidR="00461842">
        <w:rPr>
          <w:rFonts w:ascii="ＭＳ ゴシック" w:eastAsia="ＭＳ ゴシック" w:hAnsi="ＭＳ ゴシック" w:hint="eastAsia"/>
          <w:sz w:val="22"/>
          <w:szCs w:val="22"/>
        </w:rPr>
        <w:t>）</w:t>
      </w:r>
    </w:p>
    <w:p w:rsidR="00461842" w:rsidRPr="00461842" w:rsidRDefault="00461842" w:rsidP="00461842">
      <w:pPr>
        <w:jc w:val="center"/>
        <w:rPr>
          <w:rFonts w:ascii="ＭＳ ゴシック" w:eastAsia="ＭＳ ゴシック" w:hAnsi="ＭＳ ゴシック"/>
          <w:sz w:val="22"/>
          <w:szCs w:val="22"/>
        </w:rPr>
      </w:pPr>
      <w:r w:rsidRPr="00461842">
        <w:rPr>
          <w:rFonts w:ascii="ＭＳ ゴシック" w:eastAsia="ＭＳ ゴシック" w:hAnsi="ＭＳ ゴシック" w:hint="eastAsia"/>
          <w:sz w:val="22"/>
          <w:szCs w:val="22"/>
        </w:rPr>
        <w:t>特定テーマに対する企画提案</w:t>
      </w:r>
    </w:p>
    <w:tbl>
      <w:tblPr>
        <w:tblW w:w="0" w:type="auto"/>
        <w:tblInd w:w="1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63"/>
        <w:gridCol w:w="8837"/>
      </w:tblGrid>
      <w:tr w:rsidR="00461842" w:rsidRPr="00461842" w:rsidTr="0000460C">
        <w:trPr>
          <w:trHeight w:val="815"/>
        </w:trPr>
        <w:tc>
          <w:tcPr>
            <w:tcW w:w="1274" w:type="dxa"/>
            <w:tcBorders>
              <w:bottom w:val="single" w:sz="4" w:space="0" w:color="auto"/>
            </w:tcBorders>
            <w:vAlign w:val="center"/>
          </w:tcPr>
          <w:p w:rsidR="00461842" w:rsidRPr="00461842" w:rsidRDefault="00461842" w:rsidP="0000460C">
            <w:pPr>
              <w:spacing w:line="24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テーマ２</w:t>
            </w:r>
          </w:p>
        </w:tc>
        <w:tc>
          <w:tcPr>
            <w:tcW w:w="13319" w:type="dxa"/>
            <w:tcBorders>
              <w:bottom w:val="single" w:sz="4" w:space="0" w:color="auto"/>
            </w:tcBorders>
            <w:vAlign w:val="center"/>
          </w:tcPr>
          <w:p w:rsidR="00461842" w:rsidRPr="00323968" w:rsidRDefault="000052B1" w:rsidP="00461842">
            <w:pPr>
              <w:ind w:right="-1" w:firstLineChars="100" w:firstLine="220"/>
              <w:rPr>
                <w:rFonts w:ascii="ＭＳ ゴシック" w:eastAsia="ＭＳ ゴシック" w:hAnsi="ＭＳ ゴシック"/>
                <w:sz w:val="22"/>
              </w:rPr>
            </w:pPr>
            <w:r>
              <w:rPr>
                <w:rFonts w:ascii="ＭＳ ゴシック" w:eastAsia="ＭＳ ゴシック" w:hAnsi="ＭＳ ゴシック" w:hint="eastAsia"/>
                <w:sz w:val="22"/>
              </w:rPr>
              <w:t>計画策定</w:t>
            </w:r>
            <w:r w:rsidR="00461842" w:rsidRPr="00323968">
              <w:rPr>
                <w:rFonts w:ascii="ＭＳ ゴシック" w:eastAsia="ＭＳ ゴシック" w:hAnsi="ＭＳ ゴシック" w:hint="eastAsia"/>
                <w:sz w:val="22"/>
              </w:rPr>
              <w:t>までの工程計画並びに関係機関との連携を含む業務実施体制の構築について</w:t>
            </w:r>
          </w:p>
          <w:p w:rsidR="00461842" w:rsidRPr="001F48B4" w:rsidRDefault="00461842" w:rsidP="001F48B4">
            <w:pPr>
              <w:pStyle w:val="ab"/>
              <w:numPr>
                <w:ilvl w:val="0"/>
                <w:numId w:val="3"/>
              </w:numPr>
              <w:spacing w:line="240" w:lineRule="exact"/>
              <w:ind w:leftChars="0"/>
              <w:rPr>
                <w:rFonts w:ascii="ＭＳ ゴシック" w:eastAsia="ＭＳ ゴシック" w:hAnsi="ＭＳ ゴシック"/>
                <w:sz w:val="22"/>
              </w:rPr>
            </w:pPr>
            <w:r w:rsidRPr="001F48B4">
              <w:rPr>
                <w:rFonts w:ascii="ＭＳ ゴシック" w:eastAsia="ＭＳ ゴシック" w:hAnsi="ＭＳ ゴシック" w:hint="eastAsia"/>
                <w:sz w:val="22"/>
              </w:rPr>
              <w:t>本県職員との調整・打合せ方法、業務の進め方について触れること。</w:t>
            </w:r>
          </w:p>
        </w:tc>
      </w:tr>
      <w:tr w:rsidR="00461842" w:rsidRPr="00461842" w:rsidTr="001F48B4">
        <w:trPr>
          <w:trHeight w:val="12742"/>
        </w:trPr>
        <w:tc>
          <w:tcPr>
            <w:tcW w:w="14593" w:type="dxa"/>
            <w:gridSpan w:val="2"/>
            <w:tcBorders>
              <w:top w:val="single" w:sz="4" w:space="0" w:color="auto"/>
            </w:tcBorders>
          </w:tcPr>
          <w:p w:rsidR="00461842" w:rsidRPr="00461842" w:rsidRDefault="00461842" w:rsidP="0000460C">
            <w:pPr>
              <w:pStyle w:val="a4"/>
              <w:ind w:leftChars="100" w:left="430" w:hangingChars="100" w:hanging="220"/>
              <w:rPr>
                <w:rFonts w:ascii="ＭＳ ゴシック" w:eastAsia="ＭＳ ゴシック" w:hAnsi="ＭＳ ゴシック"/>
                <w:sz w:val="22"/>
                <w:szCs w:val="22"/>
              </w:rPr>
            </w:pPr>
          </w:p>
        </w:tc>
      </w:tr>
    </w:tbl>
    <w:p w:rsidR="00461842" w:rsidRPr="00461842" w:rsidRDefault="00461842" w:rsidP="00461842">
      <w:pPr>
        <w:ind w:right="9"/>
        <w:jc w:val="right"/>
        <w:rPr>
          <w:rFonts w:ascii="ＭＳ ゴシック" w:eastAsia="ＭＳ ゴシック" w:hAnsi="ＭＳ ゴシック"/>
          <w:sz w:val="22"/>
          <w:szCs w:val="22"/>
        </w:rPr>
      </w:pPr>
      <w:r w:rsidRPr="00461842">
        <w:rPr>
          <w:rFonts w:ascii="ＭＳ ゴシック" w:eastAsia="ＭＳ ゴシック" w:hAnsi="ＭＳ ゴシック"/>
          <w:sz w:val="22"/>
          <w:szCs w:val="22"/>
          <w:bdr w:val="single" w:sz="4" w:space="0" w:color="auto"/>
        </w:rPr>
        <w:br w:type="page"/>
      </w:r>
      <w:r w:rsidRPr="00461842">
        <w:rPr>
          <w:rFonts w:ascii="ＭＳ ゴシック" w:eastAsia="ＭＳ ゴシック" w:hAnsi="ＭＳ ゴシック" w:hint="eastAsia"/>
          <w:sz w:val="22"/>
          <w:szCs w:val="22"/>
        </w:rPr>
        <w:lastRenderedPageBreak/>
        <w:t xml:space="preserve"> </w:t>
      </w:r>
      <w:r>
        <w:rPr>
          <w:rFonts w:ascii="ＭＳ ゴシック" w:eastAsia="ＭＳ ゴシック" w:hAnsi="ＭＳ ゴシック" w:hint="eastAsia"/>
          <w:sz w:val="22"/>
          <w:szCs w:val="22"/>
        </w:rPr>
        <w:t>（</w:t>
      </w:r>
      <w:r w:rsidRPr="00461842">
        <w:rPr>
          <w:rFonts w:ascii="ＭＳ ゴシック" w:eastAsia="ＭＳ ゴシック" w:hAnsi="ＭＳ ゴシック" w:hint="eastAsia"/>
          <w:sz w:val="22"/>
          <w:szCs w:val="22"/>
        </w:rPr>
        <w:t>様式第７号</w:t>
      </w:r>
      <w:r>
        <w:rPr>
          <w:rFonts w:ascii="ＭＳ ゴシック" w:eastAsia="ＭＳ ゴシック" w:hAnsi="ＭＳ ゴシック" w:hint="eastAsia"/>
          <w:sz w:val="22"/>
          <w:szCs w:val="22"/>
        </w:rPr>
        <w:t>）</w:t>
      </w:r>
    </w:p>
    <w:p w:rsidR="00461842" w:rsidRPr="00461842" w:rsidRDefault="00461842" w:rsidP="00461842">
      <w:pPr>
        <w:jc w:val="center"/>
        <w:rPr>
          <w:rFonts w:ascii="ＭＳ ゴシック" w:eastAsia="ＭＳ ゴシック" w:hAnsi="ＭＳ ゴシック"/>
          <w:sz w:val="22"/>
          <w:szCs w:val="22"/>
        </w:rPr>
      </w:pPr>
      <w:r w:rsidRPr="00461842">
        <w:rPr>
          <w:rFonts w:ascii="ＭＳ ゴシック" w:eastAsia="ＭＳ ゴシック" w:hAnsi="ＭＳ ゴシック" w:hint="eastAsia"/>
          <w:sz w:val="22"/>
          <w:szCs w:val="22"/>
        </w:rPr>
        <w:t>特定テーマに対する企画提案</w:t>
      </w:r>
    </w:p>
    <w:tbl>
      <w:tblPr>
        <w:tblW w:w="0" w:type="auto"/>
        <w:tblInd w:w="1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63"/>
        <w:gridCol w:w="8837"/>
      </w:tblGrid>
      <w:tr w:rsidR="00461842" w:rsidRPr="00461842" w:rsidTr="0000460C">
        <w:trPr>
          <w:trHeight w:val="815"/>
        </w:trPr>
        <w:tc>
          <w:tcPr>
            <w:tcW w:w="1274" w:type="dxa"/>
            <w:tcBorders>
              <w:bottom w:val="single" w:sz="4" w:space="0" w:color="auto"/>
            </w:tcBorders>
            <w:vAlign w:val="center"/>
          </w:tcPr>
          <w:p w:rsidR="00461842" w:rsidRPr="00461842" w:rsidRDefault="00461842" w:rsidP="00461842">
            <w:pPr>
              <w:spacing w:line="24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テーマ３</w:t>
            </w:r>
          </w:p>
        </w:tc>
        <w:tc>
          <w:tcPr>
            <w:tcW w:w="13319" w:type="dxa"/>
            <w:tcBorders>
              <w:bottom w:val="single" w:sz="4" w:space="0" w:color="auto"/>
            </w:tcBorders>
            <w:vAlign w:val="center"/>
          </w:tcPr>
          <w:p w:rsidR="00461842" w:rsidRPr="009C042F" w:rsidRDefault="000052B1" w:rsidP="001F48B4">
            <w:pPr>
              <w:spacing w:line="240" w:lineRule="exact"/>
              <w:ind w:leftChars="-16" w:left="-34" w:firstLineChars="64" w:firstLine="141"/>
              <w:rPr>
                <w:rFonts w:ascii="ＭＳ ゴシック" w:eastAsia="ＭＳ ゴシック" w:hAnsi="ＭＳ ゴシック"/>
                <w:sz w:val="22"/>
                <w:szCs w:val="22"/>
              </w:rPr>
            </w:pPr>
            <w:r w:rsidRPr="009C042F">
              <w:rPr>
                <w:rFonts w:ascii="ＭＳ ゴシック" w:eastAsia="ＭＳ ゴシック" w:hAnsi="ＭＳ ゴシック" w:hint="eastAsia"/>
                <w:sz w:val="22"/>
                <w:szCs w:val="22"/>
              </w:rPr>
              <w:t>基本</w:t>
            </w:r>
            <w:r w:rsidR="00461842" w:rsidRPr="009C042F">
              <w:rPr>
                <w:rFonts w:ascii="ＭＳ ゴシック" w:eastAsia="ＭＳ ゴシック" w:hAnsi="ＭＳ ゴシック" w:hint="eastAsia"/>
                <w:sz w:val="22"/>
                <w:szCs w:val="22"/>
              </w:rPr>
              <w:t>仕様書に定めた業務内容項目（各種情報の把握・整理、分析等）の具体的な取組手法について</w:t>
            </w:r>
          </w:p>
          <w:p w:rsidR="009C042F" w:rsidRPr="001F48B4" w:rsidRDefault="009C042F" w:rsidP="000A5775">
            <w:pPr>
              <w:pStyle w:val="ab"/>
              <w:numPr>
                <w:ilvl w:val="0"/>
                <w:numId w:val="3"/>
              </w:numPr>
              <w:spacing w:line="240" w:lineRule="exact"/>
              <w:ind w:leftChars="0"/>
              <w:rPr>
                <w:rFonts w:ascii="ＭＳ ゴシック" w:eastAsia="ＭＳ ゴシック" w:hAnsi="ＭＳ ゴシック"/>
                <w:sz w:val="22"/>
              </w:rPr>
            </w:pPr>
            <w:r w:rsidRPr="001F48B4">
              <w:rPr>
                <w:rFonts w:ascii="ＭＳ ゴシック" w:eastAsia="ＭＳ ゴシック" w:hAnsi="ＭＳ ゴシック" w:cs="ＭＳ 明朝" w:hint="eastAsia"/>
                <w:color w:val="000000"/>
                <w:kern w:val="0"/>
                <w:sz w:val="22"/>
              </w:rPr>
              <w:t>県全体の</w:t>
            </w:r>
            <w:r w:rsidRPr="001F48B4">
              <w:rPr>
                <w:rFonts w:ascii="ＭＳ ゴシック" w:eastAsia="ＭＳ ゴシック" w:hAnsi="ＭＳ ゴシック" w:hint="eastAsia"/>
                <w:color w:val="000000"/>
                <w:sz w:val="22"/>
              </w:rPr>
              <w:t>幹線公共交通</w:t>
            </w:r>
            <w:r w:rsidRPr="001F48B4">
              <w:rPr>
                <w:rFonts w:ascii="ＭＳ ゴシック" w:eastAsia="ＭＳ ゴシック" w:hAnsi="ＭＳ ゴシック" w:cs="ＭＳ 明朝" w:hint="eastAsia"/>
                <w:color w:val="000000"/>
                <w:kern w:val="0"/>
                <w:sz w:val="22"/>
              </w:rPr>
              <w:t>ネットワークを検討するにあたって必要となる</w:t>
            </w:r>
            <w:r w:rsidRPr="001F48B4">
              <w:rPr>
                <w:rFonts w:ascii="ＭＳ ゴシック" w:eastAsia="ＭＳ ゴシック" w:hAnsi="ＭＳ ゴシック" w:hint="eastAsia"/>
                <w:color w:val="000000"/>
                <w:sz w:val="22"/>
              </w:rPr>
              <w:t>、①県民、②来県者、③</w:t>
            </w:r>
            <w:r w:rsidRPr="001F48B4">
              <w:rPr>
                <w:rFonts w:ascii="ＭＳ ゴシック" w:eastAsia="ＭＳ ゴシック" w:hAnsi="ＭＳ ゴシック" w:hint="eastAsia"/>
                <w:sz w:val="22"/>
              </w:rPr>
              <w:t>幹線系統のバス利用者</w:t>
            </w:r>
            <w:r w:rsidRPr="001F48B4">
              <w:rPr>
                <w:rFonts w:ascii="ＭＳ ゴシック" w:eastAsia="ＭＳ ゴシック" w:hAnsi="ＭＳ ゴシック" w:hint="eastAsia"/>
                <w:color w:val="000000"/>
                <w:sz w:val="22"/>
              </w:rPr>
              <w:t>を対象とした利用実態及び利用者ニーズに関するアンケート調査の実施・分析の手法を提案す</w:t>
            </w:r>
            <w:bookmarkStart w:id="0" w:name="_GoBack"/>
            <w:bookmarkEnd w:id="0"/>
            <w:r w:rsidRPr="001F48B4">
              <w:rPr>
                <w:rFonts w:ascii="ＭＳ ゴシック" w:eastAsia="ＭＳ ゴシック" w:hAnsi="ＭＳ ゴシック" w:hint="eastAsia"/>
                <w:color w:val="000000"/>
                <w:sz w:val="22"/>
              </w:rPr>
              <w:t>ること。（ただし、①の実施方法は除く</w:t>
            </w:r>
            <w:r w:rsidR="000A5775" w:rsidRPr="000A5775">
              <w:rPr>
                <w:rFonts w:ascii="ＭＳ ゴシック" w:eastAsia="ＭＳ ゴシック" w:hAnsi="ＭＳ ゴシック" w:hint="eastAsia"/>
                <w:color w:val="000000"/>
                <w:sz w:val="22"/>
              </w:rPr>
              <w:t>、</w:t>
            </w:r>
            <w:r w:rsidR="000A5775" w:rsidRPr="000A5775">
              <w:rPr>
                <w:rFonts w:ascii="ＭＳ ゴシック" w:eastAsia="ＭＳ ゴシック" w:hAnsi="ＭＳ ゴシック" w:hint="eastAsia"/>
                <w:color w:val="000000"/>
                <w:sz w:val="22"/>
                <w:highlight w:val="yellow"/>
              </w:rPr>
              <w:t>②の対象者数は述べること</w:t>
            </w:r>
            <w:r w:rsidRPr="001F48B4">
              <w:rPr>
                <w:rFonts w:ascii="ＭＳ ゴシック" w:eastAsia="ＭＳ ゴシック" w:hAnsi="ＭＳ ゴシック" w:hint="eastAsia"/>
                <w:color w:val="000000"/>
                <w:sz w:val="22"/>
              </w:rPr>
              <w:t>）</w:t>
            </w:r>
          </w:p>
        </w:tc>
      </w:tr>
      <w:tr w:rsidR="00461842" w:rsidRPr="00461842" w:rsidTr="001F48B4">
        <w:trPr>
          <w:trHeight w:val="12362"/>
        </w:trPr>
        <w:tc>
          <w:tcPr>
            <w:tcW w:w="14593" w:type="dxa"/>
            <w:gridSpan w:val="2"/>
            <w:tcBorders>
              <w:top w:val="single" w:sz="4" w:space="0" w:color="auto"/>
            </w:tcBorders>
          </w:tcPr>
          <w:p w:rsidR="00461842" w:rsidRPr="00461842" w:rsidRDefault="00461842" w:rsidP="0000460C">
            <w:pPr>
              <w:pStyle w:val="a4"/>
              <w:ind w:leftChars="100" w:left="430" w:hangingChars="100" w:hanging="220"/>
              <w:rPr>
                <w:rFonts w:ascii="ＭＳ ゴシック" w:eastAsia="ＭＳ ゴシック" w:hAnsi="ＭＳ ゴシック"/>
                <w:sz w:val="22"/>
                <w:szCs w:val="22"/>
              </w:rPr>
            </w:pPr>
          </w:p>
        </w:tc>
      </w:tr>
    </w:tbl>
    <w:p w:rsidR="00C77A44" w:rsidRPr="00461842" w:rsidRDefault="00C77A44" w:rsidP="001F48B4">
      <w:pPr>
        <w:rPr>
          <w:rFonts w:ascii="ＭＳ ゴシック" w:eastAsia="ＭＳ ゴシック" w:hAnsi="ＭＳ ゴシック"/>
          <w:sz w:val="22"/>
          <w:szCs w:val="22"/>
        </w:rPr>
      </w:pPr>
    </w:p>
    <w:sectPr w:rsidR="00C77A44" w:rsidRPr="00461842" w:rsidSect="001F48B4">
      <w:footerReference w:type="default" r:id="rId8"/>
      <w:pgSz w:w="11906" w:h="16838" w:code="9"/>
      <w:pgMar w:top="1134" w:right="851" w:bottom="993" w:left="1134" w:header="567" w:footer="680" w:gutter="0"/>
      <w:pgNumType w:fmt="numberInDash" w:start="3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60C" w:rsidRDefault="0000460C">
      <w:r>
        <w:separator/>
      </w:r>
    </w:p>
  </w:endnote>
  <w:endnote w:type="continuationSeparator" w:id="0">
    <w:p w:rsidR="0000460C" w:rsidRDefault="00004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3BC" w:rsidRDefault="005E33BC" w:rsidP="00C77A44">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60C" w:rsidRDefault="0000460C">
      <w:r>
        <w:separator/>
      </w:r>
    </w:p>
  </w:footnote>
  <w:footnote w:type="continuationSeparator" w:id="0">
    <w:p w:rsidR="0000460C" w:rsidRDefault="000046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60FDF"/>
    <w:multiLevelType w:val="hybridMultilevel"/>
    <w:tmpl w:val="247E6444"/>
    <w:lvl w:ilvl="0" w:tplc="BE6224F4">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3C9E2C6F"/>
    <w:multiLevelType w:val="hybridMultilevel"/>
    <w:tmpl w:val="540A78FA"/>
    <w:lvl w:ilvl="0" w:tplc="2A624C6C">
      <w:numFmt w:val="bullet"/>
      <w:lvlText w:val="※"/>
      <w:lvlJc w:val="left"/>
      <w:pPr>
        <w:ind w:left="360" w:hanging="360"/>
      </w:pPr>
      <w:rPr>
        <w:rFonts w:ascii="ＭＳ ゴシック" w:eastAsia="ＭＳ ゴシック" w:hAnsi="ＭＳ ゴシック" w:cs="ＭＳ 明朝"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F221DA2"/>
    <w:multiLevelType w:val="hybridMultilevel"/>
    <w:tmpl w:val="8E20E878"/>
    <w:lvl w:ilvl="0" w:tplc="04090011">
      <w:start w:val="1"/>
      <w:numFmt w:val="decimalEnclosedCircle"/>
      <w:lvlText w:val="%1"/>
      <w:lvlJc w:val="left"/>
      <w:pPr>
        <w:ind w:left="645" w:hanging="420"/>
      </w:p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798"/>
    <w:rsid w:val="0000460C"/>
    <w:rsid w:val="000052B1"/>
    <w:rsid w:val="00052D32"/>
    <w:rsid w:val="000A5775"/>
    <w:rsid w:val="000E63E9"/>
    <w:rsid w:val="00122804"/>
    <w:rsid w:val="001F48B4"/>
    <w:rsid w:val="00224880"/>
    <w:rsid w:val="002F55EE"/>
    <w:rsid w:val="0036190D"/>
    <w:rsid w:val="00461842"/>
    <w:rsid w:val="00472341"/>
    <w:rsid w:val="005E33BC"/>
    <w:rsid w:val="00603269"/>
    <w:rsid w:val="006873CE"/>
    <w:rsid w:val="006D7B8A"/>
    <w:rsid w:val="006E144E"/>
    <w:rsid w:val="007E1F8D"/>
    <w:rsid w:val="0080098E"/>
    <w:rsid w:val="009C042F"/>
    <w:rsid w:val="00A60CA6"/>
    <w:rsid w:val="00C77A44"/>
    <w:rsid w:val="00CB713C"/>
    <w:rsid w:val="00CC2798"/>
    <w:rsid w:val="00D97C7E"/>
    <w:rsid w:val="00DD186E"/>
    <w:rsid w:val="00ED2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5:chartTrackingRefBased/>
  <w15:docId w15:val="{52C8885B-B493-4946-ACD9-307A943AB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300" w:lineRule="exact"/>
    </w:pPr>
    <w:rPr>
      <w:sz w:val="20"/>
    </w:rPr>
  </w:style>
  <w:style w:type="paragraph" w:styleId="a4">
    <w:name w:val="Body Text Indent"/>
    <w:basedOn w:val="a"/>
    <w:rsid w:val="00786484"/>
    <w:pPr>
      <w:ind w:leftChars="400" w:left="851"/>
    </w:pPr>
  </w:style>
  <w:style w:type="paragraph" w:styleId="2">
    <w:name w:val="Body Text Indent 2"/>
    <w:basedOn w:val="a"/>
    <w:rsid w:val="00786484"/>
    <w:pPr>
      <w:spacing w:line="480" w:lineRule="auto"/>
      <w:ind w:leftChars="400" w:left="851"/>
    </w:pPr>
  </w:style>
  <w:style w:type="paragraph" w:styleId="a5">
    <w:name w:val="header"/>
    <w:basedOn w:val="a"/>
    <w:link w:val="a6"/>
    <w:rsid w:val="00D760DC"/>
    <w:pPr>
      <w:tabs>
        <w:tab w:val="center" w:pos="4252"/>
        <w:tab w:val="right" w:pos="8504"/>
      </w:tabs>
      <w:snapToGrid w:val="0"/>
    </w:pPr>
  </w:style>
  <w:style w:type="character" w:customStyle="1" w:styleId="a6">
    <w:name w:val="ヘッダー (文字)"/>
    <w:link w:val="a5"/>
    <w:rsid w:val="00D760DC"/>
    <w:rPr>
      <w:kern w:val="2"/>
      <w:sz w:val="21"/>
      <w:szCs w:val="24"/>
    </w:rPr>
  </w:style>
  <w:style w:type="paragraph" w:styleId="a7">
    <w:name w:val="footer"/>
    <w:basedOn w:val="a"/>
    <w:link w:val="a8"/>
    <w:uiPriority w:val="99"/>
    <w:rsid w:val="00D760DC"/>
    <w:pPr>
      <w:tabs>
        <w:tab w:val="center" w:pos="4252"/>
        <w:tab w:val="right" w:pos="8504"/>
      </w:tabs>
      <w:snapToGrid w:val="0"/>
    </w:pPr>
  </w:style>
  <w:style w:type="character" w:customStyle="1" w:styleId="a8">
    <w:name w:val="フッター (文字)"/>
    <w:link w:val="a7"/>
    <w:uiPriority w:val="99"/>
    <w:rsid w:val="00D760DC"/>
    <w:rPr>
      <w:kern w:val="2"/>
      <w:sz w:val="21"/>
      <w:szCs w:val="24"/>
    </w:rPr>
  </w:style>
  <w:style w:type="paragraph" w:styleId="a9">
    <w:name w:val="Balloon Text"/>
    <w:basedOn w:val="a"/>
    <w:link w:val="aa"/>
    <w:rsid w:val="00E66032"/>
    <w:rPr>
      <w:rFonts w:ascii="Arial" w:eastAsia="ＭＳ ゴシック" w:hAnsi="Arial"/>
      <w:sz w:val="18"/>
      <w:szCs w:val="18"/>
    </w:rPr>
  </w:style>
  <w:style w:type="character" w:customStyle="1" w:styleId="aa">
    <w:name w:val="吹き出し (文字)"/>
    <w:link w:val="a9"/>
    <w:rsid w:val="00E66032"/>
    <w:rPr>
      <w:rFonts w:ascii="Arial" w:eastAsia="ＭＳ ゴシック" w:hAnsi="Arial" w:cs="Times New Roman"/>
      <w:kern w:val="2"/>
      <w:sz w:val="18"/>
      <w:szCs w:val="18"/>
    </w:rPr>
  </w:style>
  <w:style w:type="paragraph" w:styleId="ab">
    <w:name w:val="List Paragraph"/>
    <w:basedOn w:val="a"/>
    <w:uiPriority w:val="34"/>
    <w:qFormat/>
    <w:rsid w:val="000052B1"/>
    <w:pPr>
      <w:ind w:leftChars="400" w:left="840"/>
    </w:pPr>
    <w:rPr>
      <w:rFonts w:ascii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33B07-5041-4B2A-BEB5-48FE2B497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488</Words>
  <Characters>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cp:lastModifiedBy>山梨県</cp:lastModifiedBy>
  <cp:revision>9</cp:revision>
  <cp:lastPrinted>2020-05-13T23:48:00Z</cp:lastPrinted>
  <dcterms:created xsi:type="dcterms:W3CDTF">2020-05-11T06:20:00Z</dcterms:created>
  <dcterms:modified xsi:type="dcterms:W3CDTF">2022-06-10T05:11:00Z</dcterms:modified>
</cp:coreProperties>
</file>