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1E" w:rsidRPr="00514E2F" w:rsidRDefault="00846072" w:rsidP="0050561E">
      <w:pPr>
        <w:pStyle w:val="a3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【</w:t>
      </w:r>
      <w:r w:rsidR="0050561E" w:rsidRPr="00514E2F">
        <w:rPr>
          <w:rFonts w:ascii="ＭＳ 明朝" w:hAnsi="ＭＳ 明朝" w:hint="eastAsia"/>
          <w:sz w:val="22"/>
          <w:szCs w:val="22"/>
        </w:rPr>
        <w:t>様式第１号</w:t>
      </w:r>
      <w:r>
        <w:rPr>
          <w:rFonts w:ascii="ＭＳ 明朝" w:hAnsi="ＭＳ 明朝" w:hint="eastAsia"/>
          <w:sz w:val="22"/>
          <w:szCs w:val="22"/>
        </w:rPr>
        <w:t xml:space="preserve"> 別紙</w:t>
      </w:r>
      <w:r w:rsidR="00457A66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50561E" w:rsidP="0050561E">
      <w:pPr>
        <w:pStyle w:val="a3"/>
        <w:jc w:val="center"/>
        <w:rPr>
          <w:rFonts w:ascii="ＭＳ 明朝" w:hAnsi="ＭＳ 明朝"/>
          <w:sz w:val="24"/>
          <w:szCs w:val="22"/>
        </w:rPr>
      </w:pPr>
      <w:r w:rsidRPr="00514E2F">
        <w:rPr>
          <w:rFonts w:ascii="ＭＳ 明朝" w:hAnsi="ＭＳ 明朝" w:hint="eastAsia"/>
          <w:sz w:val="24"/>
          <w:szCs w:val="22"/>
        </w:rPr>
        <w:t>事前着手理由書</w:t>
      </w: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016387" w:rsidP="0050561E">
      <w:pPr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やまなし外国人活躍企業支援事業費補助金</w:t>
      </w:r>
      <w:r w:rsidR="0050561E" w:rsidRPr="00514E2F">
        <w:rPr>
          <w:rFonts w:ascii="ＭＳ 明朝" w:hAnsi="ＭＳ 明朝" w:hint="eastAsia"/>
          <w:sz w:val="22"/>
          <w:szCs w:val="22"/>
        </w:rPr>
        <w:t>の申請に</w:t>
      </w:r>
      <w:r w:rsidR="00563E5E">
        <w:rPr>
          <w:rFonts w:ascii="ＭＳ 明朝" w:hAnsi="ＭＳ 明朝" w:hint="eastAsia"/>
          <w:sz w:val="22"/>
          <w:szCs w:val="22"/>
        </w:rPr>
        <w:t>当たり</w:t>
      </w:r>
      <w:r w:rsidR="0050561E" w:rsidRPr="00514E2F">
        <w:rPr>
          <w:rFonts w:ascii="ＭＳ 明朝" w:hAnsi="ＭＳ 明朝" w:hint="eastAsia"/>
          <w:sz w:val="22"/>
          <w:szCs w:val="22"/>
        </w:rPr>
        <w:t>、次のとおり事前に着手しておりますので、</w:t>
      </w:r>
      <w:r w:rsidRPr="00514E2F">
        <w:rPr>
          <w:rFonts w:ascii="ＭＳ 明朝" w:hAnsi="ＭＳ 明朝" w:hint="eastAsia"/>
          <w:sz w:val="22"/>
          <w:szCs w:val="22"/>
        </w:rPr>
        <w:t>やまなし外国人活躍企業支援事業費補助金交付要綱</w:t>
      </w:r>
      <w:r w:rsidR="0050561E" w:rsidRPr="00514E2F">
        <w:rPr>
          <w:rFonts w:ascii="ＭＳ 明朝" w:hAnsi="ＭＳ 明朝" w:hint="eastAsia"/>
          <w:sz w:val="22"/>
          <w:szCs w:val="22"/>
        </w:rPr>
        <w:t>第</w:t>
      </w:r>
      <w:r w:rsidR="007734D4" w:rsidRPr="00514E2F">
        <w:rPr>
          <w:rFonts w:ascii="ＭＳ 明朝" w:hAnsi="ＭＳ 明朝" w:hint="eastAsia"/>
          <w:sz w:val="22"/>
          <w:szCs w:val="22"/>
        </w:rPr>
        <w:t>５</w:t>
      </w:r>
      <w:r w:rsidR="0050561E" w:rsidRPr="00514E2F">
        <w:rPr>
          <w:rFonts w:ascii="ＭＳ 明朝" w:hAnsi="ＭＳ 明朝" w:hint="eastAsia"/>
          <w:sz w:val="22"/>
          <w:szCs w:val="22"/>
        </w:rPr>
        <w:t>条の規定に</w:t>
      </w:r>
      <w:r w:rsidRPr="00514E2F">
        <w:rPr>
          <w:rFonts w:ascii="ＭＳ 明朝" w:hAnsi="ＭＳ 明朝" w:hint="eastAsia"/>
          <w:sz w:val="22"/>
          <w:szCs w:val="22"/>
        </w:rPr>
        <w:t>基づき、補助金</w:t>
      </w:r>
      <w:r w:rsidR="0050561E" w:rsidRPr="00514E2F">
        <w:rPr>
          <w:rFonts w:ascii="ＭＳ 明朝" w:hAnsi="ＭＳ 明朝" w:hint="eastAsia"/>
          <w:sz w:val="22"/>
          <w:szCs w:val="22"/>
        </w:rPr>
        <w:t>交付申請書に添えて提出します。</w:t>
      </w: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027"/>
        <w:gridCol w:w="3775"/>
      </w:tblGrid>
      <w:tr w:rsidR="0050561E" w:rsidRPr="00514E2F" w:rsidTr="00016387">
        <w:trPr>
          <w:trHeight w:val="591"/>
        </w:trPr>
        <w:tc>
          <w:tcPr>
            <w:tcW w:w="2901" w:type="dxa"/>
            <w:shd w:val="clear" w:color="auto" w:fill="D9D9D9" w:themeFill="background1" w:themeFillShade="D9"/>
            <w:vAlign w:val="center"/>
          </w:tcPr>
          <w:p w:rsidR="0050561E" w:rsidRPr="00514E2F" w:rsidRDefault="0050561E" w:rsidP="00016387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事前着手内容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50561E" w:rsidRPr="00514E2F" w:rsidRDefault="0050561E" w:rsidP="00016387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着手日（予定日）</w:t>
            </w:r>
          </w:p>
        </w:tc>
        <w:tc>
          <w:tcPr>
            <w:tcW w:w="3775" w:type="dxa"/>
            <w:shd w:val="clear" w:color="auto" w:fill="D9D9D9" w:themeFill="background1" w:themeFillShade="D9"/>
            <w:vAlign w:val="center"/>
          </w:tcPr>
          <w:p w:rsidR="0050561E" w:rsidRPr="00514E2F" w:rsidRDefault="0050561E" w:rsidP="00016387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14E2F">
              <w:rPr>
                <w:rFonts w:ascii="ＭＳ 明朝" w:hAnsi="ＭＳ 明朝" w:hint="eastAsia"/>
                <w:sz w:val="22"/>
                <w:szCs w:val="22"/>
              </w:rPr>
              <w:t>着手理由</w:t>
            </w:r>
          </w:p>
        </w:tc>
      </w:tr>
      <w:tr w:rsidR="0050561E" w:rsidRPr="00514E2F" w:rsidTr="003560E2">
        <w:tc>
          <w:tcPr>
            <w:tcW w:w="2901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61E" w:rsidRPr="00514E2F" w:rsidTr="003560E2">
        <w:tc>
          <w:tcPr>
            <w:tcW w:w="2901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61E" w:rsidRPr="00514E2F" w:rsidTr="003560E2">
        <w:tc>
          <w:tcPr>
            <w:tcW w:w="2901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61E" w:rsidRPr="00514E2F" w:rsidTr="003560E2">
        <w:tc>
          <w:tcPr>
            <w:tcW w:w="2901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561E" w:rsidRPr="00514E2F" w:rsidTr="003560E2">
        <w:tc>
          <w:tcPr>
            <w:tcW w:w="2901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50561E" w:rsidRPr="00514E2F" w:rsidRDefault="0050561E" w:rsidP="003560E2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50561E" w:rsidP="0050561E">
      <w:pPr>
        <w:pStyle w:val="a3"/>
        <w:ind w:left="220" w:hangingChars="100" w:hanging="22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※　事前着手したことが分かる資料（申込書、契約書等）や事前着手の理由が分かる資料（申込期限が記載された</w:t>
      </w:r>
      <w:r w:rsidR="00016387" w:rsidRPr="00514E2F">
        <w:rPr>
          <w:rFonts w:ascii="ＭＳ 明朝" w:hAnsi="ＭＳ 明朝" w:hint="eastAsia"/>
          <w:sz w:val="22"/>
          <w:szCs w:val="22"/>
        </w:rPr>
        <w:t>応募</w:t>
      </w:r>
      <w:r w:rsidRPr="00514E2F">
        <w:rPr>
          <w:rFonts w:ascii="ＭＳ 明朝" w:hAnsi="ＭＳ 明朝" w:hint="eastAsia"/>
          <w:sz w:val="22"/>
          <w:szCs w:val="22"/>
        </w:rPr>
        <w:t>要領等）を添付すること。</w:t>
      </w:r>
    </w:p>
    <w:p w:rsidR="0050561E" w:rsidRPr="00514E2F" w:rsidRDefault="0050561E" w:rsidP="0050561E">
      <w:pPr>
        <w:pStyle w:val="a3"/>
        <w:rPr>
          <w:rFonts w:ascii="ＭＳ 明朝" w:hAnsi="ＭＳ 明朝"/>
          <w:sz w:val="22"/>
          <w:szCs w:val="22"/>
        </w:rPr>
      </w:pPr>
    </w:p>
    <w:p w:rsidR="0050561E" w:rsidRPr="00514E2F" w:rsidRDefault="0050561E" w:rsidP="0050561E">
      <w:pPr>
        <w:pStyle w:val="a3"/>
        <w:ind w:left="220" w:hangingChars="100" w:hanging="22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※　交付決定前に事業に着手（申込、契約等）することは原則認められません。事前着手は、事業の性格上又はやむを得ない理由があると</w:t>
      </w:r>
      <w:r w:rsidR="00016387" w:rsidRPr="00514E2F">
        <w:rPr>
          <w:rFonts w:ascii="ＭＳ 明朝" w:hAnsi="ＭＳ 明朝" w:hint="eastAsia"/>
          <w:sz w:val="22"/>
          <w:szCs w:val="22"/>
        </w:rPr>
        <w:t>知事</w:t>
      </w:r>
      <w:r w:rsidRPr="00514E2F">
        <w:rPr>
          <w:rFonts w:ascii="ＭＳ 明朝" w:hAnsi="ＭＳ 明朝" w:hint="eastAsia"/>
          <w:sz w:val="22"/>
          <w:szCs w:val="22"/>
        </w:rPr>
        <w:t>が認めた場合にのみ、例外的に認めるものです。</w:t>
      </w:r>
    </w:p>
    <w:p w:rsidR="0050561E" w:rsidRPr="00514E2F" w:rsidRDefault="0050561E" w:rsidP="0050561E">
      <w:pPr>
        <w:pStyle w:val="a3"/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>なお、事前着手した事業に対し交付決定があっても、交付決定日以前に一部でも支出した経費は</w:t>
      </w:r>
      <w:r w:rsidR="00016387" w:rsidRPr="00514E2F">
        <w:rPr>
          <w:rFonts w:ascii="ＭＳ 明朝" w:hAnsi="ＭＳ 明朝" w:hint="eastAsia"/>
          <w:sz w:val="22"/>
          <w:szCs w:val="22"/>
        </w:rPr>
        <w:t>補助</w:t>
      </w:r>
      <w:r w:rsidRPr="00514E2F">
        <w:rPr>
          <w:rFonts w:ascii="ＭＳ 明朝" w:hAnsi="ＭＳ 明朝" w:hint="eastAsia"/>
          <w:sz w:val="22"/>
          <w:szCs w:val="22"/>
        </w:rPr>
        <w:t>対象外となります。</w:t>
      </w:r>
    </w:p>
    <w:p w:rsidR="00950309" w:rsidRPr="00514E2F" w:rsidRDefault="00950309" w:rsidP="00950309">
      <w:pPr>
        <w:ind w:leftChars="114" w:left="459" w:hangingChars="100" w:hanging="220"/>
        <w:rPr>
          <w:rFonts w:ascii="ＭＳ 明朝" w:hAnsi="ＭＳ 明朝"/>
          <w:sz w:val="22"/>
          <w:szCs w:val="22"/>
        </w:rPr>
      </w:pPr>
    </w:p>
    <w:sectPr w:rsidR="00950309" w:rsidRPr="00514E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A2" w:rsidRDefault="00C336A2">
      <w:r>
        <w:separator/>
      </w:r>
    </w:p>
  </w:endnote>
  <w:endnote w:type="continuationSeparator" w:id="0">
    <w:p w:rsidR="00C336A2" w:rsidRDefault="00C3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A2" w:rsidRDefault="00C336A2">
      <w:r>
        <w:separator/>
      </w:r>
    </w:p>
  </w:footnote>
  <w:footnote w:type="continuationSeparator" w:id="0">
    <w:p w:rsidR="00C336A2" w:rsidRDefault="00C3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3BCA"/>
    <w:multiLevelType w:val="hybridMultilevel"/>
    <w:tmpl w:val="8D0EFABA"/>
    <w:lvl w:ilvl="0" w:tplc="BC1E7EEC">
      <w:start w:val="5"/>
      <w:numFmt w:val="upperLetter"/>
      <w:lvlText w:val="（住"/>
      <w:lvlJc w:val="left"/>
      <w:pPr>
        <w:ind w:left="720" w:hanging="72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F2CC6"/>
    <w:multiLevelType w:val="hybridMultilevel"/>
    <w:tmpl w:val="DCD432BC"/>
    <w:lvl w:ilvl="0" w:tplc="70ECA600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FE"/>
    <w:rsid w:val="00012746"/>
    <w:rsid w:val="00013075"/>
    <w:rsid w:val="00015355"/>
    <w:rsid w:val="00016387"/>
    <w:rsid w:val="00034546"/>
    <w:rsid w:val="000470A5"/>
    <w:rsid w:val="00056E9D"/>
    <w:rsid w:val="00064FB2"/>
    <w:rsid w:val="00071506"/>
    <w:rsid w:val="00081A72"/>
    <w:rsid w:val="000B6FD2"/>
    <w:rsid w:val="000B7859"/>
    <w:rsid w:val="000D0560"/>
    <w:rsid w:val="000D2892"/>
    <w:rsid w:val="000E5920"/>
    <w:rsid w:val="000F3105"/>
    <w:rsid w:val="00100A02"/>
    <w:rsid w:val="0010101D"/>
    <w:rsid w:val="00110648"/>
    <w:rsid w:val="00112377"/>
    <w:rsid w:val="001164B9"/>
    <w:rsid w:val="00126CD8"/>
    <w:rsid w:val="00132A9D"/>
    <w:rsid w:val="00146587"/>
    <w:rsid w:val="00150E0F"/>
    <w:rsid w:val="001642C2"/>
    <w:rsid w:val="001804B5"/>
    <w:rsid w:val="00180894"/>
    <w:rsid w:val="00187CA9"/>
    <w:rsid w:val="00196139"/>
    <w:rsid w:val="00197D99"/>
    <w:rsid w:val="001A1202"/>
    <w:rsid w:val="001A36F5"/>
    <w:rsid w:val="001A42AD"/>
    <w:rsid w:val="001C50A0"/>
    <w:rsid w:val="001F0BEE"/>
    <w:rsid w:val="001F36AA"/>
    <w:rsid w:val="00205AAA"/>
    <w:rsid w:val="00207A73"/>
    <w:rsid w:val="00207AC5"/>
    <w:rsid w:val="002110BE"/>
    <w:rsid w:val="00222341"/>
    <w:rsid w:val="00223A3B"/>
    <w:rsid w:val="002340B6"/>
    <w:rsid w:val="0024499C"/>
    <w:rsid w:val="002533D1"/>
    <w:rsid w:val="00255D4C"/>
    <w:rsid w:val="002563AE"/>
    <w:rsid w:val="002570E6"/>
    <w:rsid w:val="00267D23"/>
    <w:rsid w:val="002717CB"/>
    <w:rsid w:val="0027379F"/>
    <w:rsid w:val="002763C1"/>
    <w:rsid w:val="00281262"/>
    <w:rsid w:val="0028628C"/>
    <w:rsid w:val="00293E24"/>
    <w:rsid w:val="002A67FA"/>
    <w:rsid w:val="002F43D8"/>
    <w:rsid w:val="00304603"/>
    <w:rsid w:val="00305764"/>
    <w:rsid w:val="003064FE"/>
    <w:rsid w:val="00320E47"/>
    <w:rsid w:val="00343521"/>
    <w:rsid w:val="0035435A"/>
    <w:rsid w:val="00354CF9"/>
    <w:rsid w:val="00355485"/>
    <w:rsid w:val="003560E2"/>
    <w:rsid w:val="00362485"/>
    <w:rsid w:val="003637D9"/>
    <w:rsid w:val="00372C06"/>
    <w:rsid w:val="00386878"/>
    <w:rsid w:val="00393BE9"/>
    <w:rsid w:val="003A7595"/>
    <w:rsid w:val="003B4A3D"/>
    <w:rsid w:val="003C358A"/>
    <w:rsid w:val="003C665F"/>
    <w:rsid w:val="003D0C77"/>
    <w:rsid w:val="003D2A39"/>
    <w:rsid w:val="003E3984"/>
    <w:rsid w:val="003F1F25"/>
    <w:rsid w:val="003F31E4"/>
    <w:rsid w:val="00400CFA"/>
    <w:rsid w:val="00405D63"/>
    <w:rsid w:val="00407FB3"/>
    <w:rsid w:val="004142D7"/>
    <w:rsid w:val="00414443"/>
    <w:rsid w:val="004232F1"/>
    <w:rsid w:val="00436D11"/>
    <w:rsid w:val="00444415"/>
    <w:rsid w:val="0045163B"/>
    <w:rsid w:val="00457A66"/>
    <w:rsid w:val="004676D3"/>
    <w:rsid w:val="0047384A"/>
    <w:rsid w:val="00475870"/>
    <w:rsid w:val="00484910"/>
    <w:rsid w:val="00494E50"/>
    <w:rsid w:val="004A5060"/>
    <w:rsid w:val="004A764C"/>
    <w:rsid w:val="004B161D"/>
    <w:rsid w:val="004B2FF2"/>
    <w:rsid w:val="004B5D47"/>
    <w:rsid w:val="004C6744"/>
    <w:rsid w:val="004E0969"/>
    <w:rsid w:val="004E5A56"/>
    <w:rsid w:val="004F3615"/>
    <w:rsid w:val="004F50E8"/>
    <w:rsid w:val="0050561E"/>
    <w:rsid w:val="00510DF4"/>
    <w:rsid w:val="005120D3"/>
    <w:rsid w:val="00512771"/>
    <w:rsid w:val="00514E2F"/>
    <w:rsid w:val="0053202F"/>
    <w:rsid w:val="005352DD"/>
    <w:rsid w:val="00563E5E"/>
    <w:rsid w:val="00570227"/>
    <w:rsid w:val="00571C6A"/>
    <w:rsid w:val="005843DA"/>
    <w:rsid w:val="00593A82"/>
    <w:rsid w:val="005A2417"/>
    <w:rsid w:val="005B0ADE"/>
    <w:rsid w:val="005B173C"/>
    <w:rsid w:val="005B2E6B"/>
    <w:rsid w:val="005C308C"/>
    <w:rsid w:val="005C63C4"/>
    <w:rsid w:val="005D3861"/>
    <w:rsid w:val="005E09EC"/>
    <w:rsid w:val="005E3C2C"/>
    <w:rsid w:val="005F51C6"/>
    <w:rsid w:val="005F72A5"/>
    <w:rsid w:val="005F7655"/>
    <w:rsid w:val="00605569"/>
    <w:rsid w:val="00623362"/>
    <w:rsid w:val="0064004D"/>
    <w:rsid w:val="00651B20"/>
    <w:rsid w:val="00663F75"/>
    <w:rsid w:val="00672512"/>
    <w:rsid w:val="00675CC7"/>
    <w:rsid w:val="006A1668"/>
    <w:rsid w:val="006A3EA1"/>
    <w:rsid w:val="006A4452"/>
    <w:rsid w:val="006A78CD"/>
    <w:rsid w:val="006C7DC6"/>
    <w:rsid w:val="006D6ADD"/>
    <w:rsid w:val="006E0594"/>
    <w:rsid w:val="006F17BF"/>
    <w:rsid w:val="00711C4B"/>
    <w:rsid w:val="00714D8F"/>
    <w:rsid w:val="00736995"/>
    <w:rsid w:val="007465CE"/>
    <w:rsid w:val="007538CE"/>
    <w:rsid w:val="00754429"/>
    <w:rsid w:val="00755800"/>
    <w:rsid w:val="007562F1"/>
    <w:rsid w:val="0077266A"/>
    <w:rsid w:val="007734D4"/>
    <w:rsid w:val="00774B80"/>
    <w:rsid w:val="0077747D"/>
    <w:rsid w:val="00790E32"/>
    <w:rsid w:val="007975B8"/>
    <w:rsid w:val="007A571F"/>
    <w:rsid w:val="007C26FF"/>
    <w:rsid w:val="007D0255"/>
    <w:rsid w:val="007D2853"/>
    <w:rsid w:val="007D469F"/>
    <w:rsid w:val="007E2209"/>
    <w:rsid w:val="007E5B8D"/>
    <w:rsid w:val="007F0ED2"/>
    <w:rsid w:val="007F1304"/>
    <w:rsid w:val="007F7D22"/>
    <w:rsid w:val="008140D8"/>
    <w:rsid w:val="00814D6B"/>
    <w:rsid w:val="0081659F"/>
    <w:rsid w:val="00816726"/>
    <w:rsid w:val="00825D29"/>
    <w:rsid w:val="0082601F"/>
    <w:rsid w:val="0083335B"/>
    <w:rsid w:val="00833432"/>
    <w:rsid w:val="00836BC0"/>
    <w:rsid w:val="00837CE6"/>
    <w:rsid w:val="00846072"/>
    <w:rsid w:val="00856372"/>
    <w:rsid w:val="008600A0"/>
    <w:rsid w:val="0086614C"/>
    <w:rsid w:val="00870D18"/>
    <w:rsid w:val="00893AE2"/>
    <w:rsid w:val="00894732"/>
    <w:rsid w:val="008A4555"/>
    <w:rsid w:val="008B0AB3"/>
    <w:rsid w:val="008B1D4C"/>
    <w:rsid w:val="008B449E"/>
    <w:rsid w:val="008B75B3"/>
    <w:rsid w:val="008C68FC"/>
    <w:rsid w:val="008D4963"/>
    <w:rsid w:val="008E0B19"/>
    <w:rsid w:val="008E7EC2"/>
    <w:rsid w:val="00911400"/>
    <w:rsid w:val="009154FC"/>
    <w:rsid w:val="00920159"/>
    <w:rsid w:val="00924CC1"/>
    <w:rsid w:val="0093355C"/>
    <w:rsid w:val="009430F6"/>
    <w:rsid w:val="00950309"/>
    <w:rsid w:val="00950755"/>
    <w:rsid w:val="00952B25"/>
    <w:rsid w:val="0096127B"/>
    <w:rsid w:val="00965BE1"/>
    <w:rsid w:val="0096728D"/>
    <w:rsid w:val="00974CD7"/>
    <w:rsid w:val="00975943"/>
    <w:rsid w:val="00977280"/>
    <w:rsid w:val="00980371"/>
    <w:rsid w:val="0098579B"/>
    <w:rsid w:val="009A29B3"/>
    <w:rsid w:val="009A4727"/>
    <w:rsid w:val="009B12FE"/>
    <w:rsid w:val="009B2266"/>
    <w:rsid w:val="009C2D6A"/>
    <w:rsid w:val="009C35E1"/>
    <w:rsid w:val="009C493A"/>
    <w:rsid w:val="009D3B3F"/>
    <w:rsid w:val="009D57A8"/>
    <w:rsid w:val="009F2F33"/>
    <w:rsid w:val="00A02120"/>
    <w:rsid w:val="00A12EC0"/>
    <w:rsid w:val="00A15295"/>
    <w:rsid w:val="00A504DE"/>
    <w:rsid w:val="00A601F5"/>
    <w:rsid w:val="00A61AD6"/>
    <w:rsid w:val="00A934C0"/>
    <w:rsid w:val="00AA611D"/>
    <w:rsid w:val="00AB0290"/>
    <w:rsid w:val="00AB419A"/>
    <w:rsid w:val="00AD1FE8"/>
    <w:rsid w:val="00AD2E05"/>
    <w:rsid w:val="00AE746B"/>
    <w:rsid w:val="00AF042B"/>
    <w:rsid w:val="00AF354A"/>
    <w:rsid w:val="00B013CB"/>
    <w:rsid w:val="00B048F9"/>
    <w:rsid w:val="00B063CC"/>
    <w:rsid w:val="00B124DA"/>
    <w:rsid w:val="00B174FF"/>
    <w:rsid w:val="00B25B10"/>
    <w:rsid w:val="00B26D48"/>
    <w:rsid w:val="00B277DC"/>
    <w:rsid w:val="00B3357A"/>
    <w:rsid w:val="00B45A0F"/>
    <w:rsid w:val="00B50ED0"/>
    <w:rsid w:val="00B54CC0"/>
    <w:rsid w:val="00B60F98"/>
    <w:rsid w:val="00B63762"/>
    <w:rsid w:val="00B847F1"/>
    <w:rsid w:val="00B869B0"/>
    <w:rsid w:val="00B942FD"/>
    <w:rsid w:val="00B94DC3"/>
    <w:rsid w:val="00BA196A"/>
    <w:rsid w:val="00BB03A0"/>
    <w:rsid w:val="00BC4B06"/>
    <w:rsid w:val="00BD3736"/>
    <w:rsid w:val="00BD5D99"/>
    <w:rsid w:val="00BE1D82"/>
    <w:rsid w:val="00BE42EB"/>
    <w:rsid w:val="00BE46D6"/>
    <w:rsid w:val="00BF6146"/>
    <w:rsid w:val="00C152FA"/>
    <w:rsid w:val="00C210CF"/>
    <w:rsid w:val="00C30716"/>
    <w:rsid w:val="00C336A2"/>
    <w:rsid w:val="00C348FF"/>
    <w:rsid w:val="00C417F0"/>
    <w:rsid w:val="00C443CC"/>
    <w:rsid w:val="00C606D3"/>
    <w:rsid w:val="00C6123F"/>
    <w:rsid w:val="00C65603"/>
    <w:rsid w:val="00C75DFE"/>
    <w:rsid w:val="00C83172"/>
    <w:rsid w:val="00C84CC5"/>
    <w:rsid w:val="00C9550F"/>
    <w:rsid w:val="00C95D67"/>
    <w:rsid w:val="00CA3456"/>
    <w:rsid w:val="00CB32F8"/>
    <w:rsid w:val="00CC393C"/>
    <w:rsid w:val="00CE08F7"/>
    <w:rsid w:val="00CE4CE1"/>
    <w:rsid w:val="00CF0E98"/>
    <w:rsid w:val="00CF5562"/>
    <w:rsid w:val="00D3083D"/>
    <w:rsid w:val="00D37C6D"/>
    <w:rsid w:val="00D41F78"/>
    <w:rsid w:val="00D47297"/>
    <w:rsid w:val="00D50A98"/>
    <w:rsid w:val="00D5593F"/>
    <w:rsid w:val="00D5750E"/>
    <w:rsid w:val="00D84111"/>
    <w:rsid w:val="00D91A22"/>
    <w:rsid w:val="00D92C50"/>
    <w:rsid w:val="00D937DD"/>
    <w:rsid w:val="00DB0CB0"/>
    <w:rsid w:val="00DB38A2"/>
    <w:rsid w:val="00DC5AC0"/>
    <w:rsid w:val="00DE0947"/>
    <w:rsid w:val="00DE12A0"/>
    <w:rsid w:val="00DE2288"/>
    <w:rsid w:val="00DE2E6E"/>
    <w:rsid w:val="00DF7992"/>
    <w:rsid w:val="00E02C74"/>
    <w:rsid w:val="00E10886"/>
    <w:rsid w:val="00E1279C"/>
    <w:rsid w:val="00E26721"/>
    <w:rsid w:val="00E41E9E"/>
    <w:rsid w:val="00E42095"/>
    <w:rsid w:val="00E4652A"/>
    <w:rsid w:val="00E50D6D"/>
    <w:rsid w:val="00E526CE"/>
    <w:rsid w:val="00E5347D"/>
    <w:rsid w:val="00E5626C"/>
    <w:rsid w:val="00E644C1"/>
    <w:rsid w:val="00E665E8"/>
    <w:rsid w:val="00E831C4"/>
    <w:rsid w:val="00E966E1"/>
    <w:rsid w:val="00EA1A06"/>
    <w:rsid w:val="00EA215A"/>
    <w:rsid w:val="00EA6CBD"/>
    <w:rsid w:val="00EB25C2"/>
    <w:rsid w:val="00EB7B20"/>
    <w:rsid w:val="00EC1D97"/>
    <w:rsid w:val="00EC269A"/>
    <w:rsid w:val="00EE2329"/>
    <w:rsid w:val="00EF46E3"/>
    <w:rsid w:val="00F11F9E"/>
    <w:rsid w:val="00F15017"/>
    <w:rsid w:val="00F1570F"/>
    <w:rsid w:val="00F21AAE"/>
    <w:rsid w:val="00F23666"/>
    <w:rsid w:val="00F23B9F"/>
    <w:rsid w:val="00F5576C"/>
    <w:rsid w:val="00F64100"/>
    <w:rsid w:val="00F64877"/>
    <w:rsid w:val="00F76AE0"/>
    <w:rsid w:val="00F97694"/>
    <w:rsid w:val="00FB6C5D"/>
    <w:rsid w:val="00FC0BB2"/>
    <w:rsid w:val="00FC144E"/>
    <w:rsid w:val="00FC4C6F"/>
    <w:rsid w:val="00FD0766"/>
    <w:rsid w:val="00FD4653"/>
    <w:rsid w:val="00FD56B6"/>
    <w:rsid w:val="00FE42FE"/>
    <w:rsid w:val="00FF60A1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19FE4-DC10-4F09-8277-E48693FC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8C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12771"/>
    <w:rPr>
      <w:color w:val="0000FF"/>
      <w:u w:val="single"/>
    </w:rPr>
  </w:style>
  <w:style w:type="paragraph" w:styleId="a8">
    <w:name w:val="Balloon Text"/>
    <w:basedOn w:val="a"/>
    <w:link w:val="a9"/>
    <w:rsid w:val="00C307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07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メンション"/>
    <w:uiPriority w:val="99"/>
    <w:semiHidden/>
    <w:unhideWhenUsed/>
    <w:rsid w:val="00BD5D99"/>
    <w:rPr>
      <w:color w:val="2B579A"/>
      <w:shd w:val="clear" w:color="auto" w:fill="E6E6E6"/>
    </w:rPr>
  </w:style>
  <w:style w:type="paragraph" w:styleId="ab">
    <w:name w:val="List Paragraph"/>
    <w:basedOn w:val="a"/>
    <w:uiPriority w:val="34"/>
    <w:qFormat/>
    <w:rsid w:val="00C606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7910-7C35-40E4-A882-F2414169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山梨みらいファンド事業費助成金交付要領（案）</vt:lpstr>
      <vt:lpstr>山梨みらいファンド事業費助成金交付要領（案）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山梨みらいファンド事業費助成金交付要領（案）</dc:title>
  <dc:subject/>
  <dc:creator>kaneko</dc:creator>
  <cp:keywords/>
  <dc:description/>
  <cp:lastModifiedBy>山梨県</cp:lastModifiedBy>
  <cp:revision>2</cp:revision>
  <cp:lastPrinted>2020-06-24T08:03:00Z</cp:lastPrinted>
  <dcterms:created xsi:type="dcterms:W3CDTF">2023-03-31T04:15:00Z</dcterms:created>
  <dcterms:modified xsi:type="dcterms:W3CDTF">2023-03-31T04:15:00Z</dcterms:modified>
</cp:coreProperties>
</file>